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AAC63" w14:textId="609F363C" w:rsidR="00E90E49" w:rsidRPr="009E1DE6" w:rsidRDefault="00B35205" w:rsidP="00E35559">
      <w:pPr>
        <w:pStyle w:val="3GPPHeader"/>
        <w:spacing w:after="60"/>
        <w:rPr>
          <w:bCs/>
          <w:sz w:val="28"/>
          <w:szCs w:val="28"/>
        </w:rPr>
      </w:pPr>
      <w:r w:rsidRPr="00B35205">
        <w:rPr>
          <w:rFonts w:ascii="Arial" w:hAnsi="Arial" w:cs="Arial"/>
          <w:bCs/>
          <w:sz w:val="28"/>
          <w:szCs w:val="28"/>
        </w:rPr>
        <w:t>3GPP TSG RAN WG1 #9</w:t>
      </w:r>
      <w:r w:rsidR="00E17715">
        <w:rPr>
          <w:rFonts w:ascii="Arial" w:hAnsi="Arial" w:cs="Arial"/>
          <w:bCs/>
          <w:sz w:val="28"/>
          <w:szCs w:val="28"/>
        </w:rPr>
        <w:t>8</w:t>
      </w:r>
      <w:r w:rsidR="009276ED">
        <w:rPr>
          <w:rFonts w:ascii="Arial" w:hAnsi="Arial" w:cs="Arial"/>
          <w:bCs/>
          <w:sz w:val="28"/>
          <w:szCs w:val="28"/>
        </w:rPr>
        <w:t>b</w:t>
      </w:r>
      <w:r w:rsidR="00E90E49" w:rsidRPr="00B35205">
        <w:rPr>
          <w:sz w:val="28"/>
          <w:szCs w:val="28"/>
        </w:rPr>
        <w:tab/>
      </w:r>
      <w:r w:rsidR="00376EED" w:rsidRPr="00376EED">
        <w:rPr>
          <w:bCs/>
          <w:sz w:val="28"/>
          <w:szCs w:val="28"/>
        </w:rPr>
        <w:t>R1-</w:t>
      </w:r>
      <w:r w:rsidR="009E1DE6" w:rsidRPr="009E1DE6">
        <w:rPr>
          <w:rFonts w:ascii="Arial" w:hAnsi="Arial" w:cs="Arial"/>
          <w:color w:val="000000"/>
          <w:sz w:val="15"/>
          <w:szCs w:val="15"/>
          <w:shd w:val="clear" w:color="auto" w:fill="FFFFFF"/>
        </w:rPr>
        <w:t xml:space="preserve"> </w:t>
      </w:r>
      <w:r w:rsidR="009E1DE6" w:rsidRPr="009E1DE6">
        <w:rPr>
          <w:bCs/>
          <w:sz w:val="28"/>
          <w:szCs w:val="28"/>
        </w:rPr>
        <w:t>1910973</w:t>
      </w:r>
    </w:p>
    <w:p w14:paraId="21A58898" w14:textId="7A905A60" w:rsidR="00B35205" w:rsidRPr="009513AC" w:rsidRDefault="00660C8A" w:rsidP="00B3520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Chongqing</w:t>
      </w:r>
      <w:r w:rsidR="00B35205">
        <w:rPr>
          <w:rFonts w:ascii="Arial" w:eastAsia="MS Mincho" w:hAnsi="Arial" w:cs="Arial"/>
          <w:b/>
          <w:bCs/>
          <w:sz w:val="28"/>
          <w:lang w:eastAsia="ja-JP"/>
        </w:rPr>
        <w:t>,</w:t>
      </w:r>
      <w:r w:rsidR="00FE33D4">
        <w:rPr>
          <w:rFonts w:ascii="Arial" w:eastAsia="MS Mincho" w:hAnsi="Arial" w:cs="Arial"/>
          <w:b/>
          <w:bCs/>
          <w:sz w:val="28"/>
          <w:lang w:eastAsia="ja-JP"/>
        </w:rPr>
        <w:t xml:space="preserve"> </w:t>
      </w:r>
      <w:r>
        <w:rPr>
          <w:rFonts w:ascii="Arial" w:eastAsia="MS Mincho" w:hAnsi="Arial" w:cs="Arial"/>
          <w:b/>
          <w:bCs/>
          <w:sz w:val="28"/>
          <w:lang w:eastAsia="ja-JP"/>
        </w:rPr>
        <w:t>China</w:t>
      </w:r>
      <w:r w:rsidR="00B35205">
        <w:rPr>
          <w:rFonts w:ascii="Arial" w:eastAsia="MS Mincho" w:hAnsi="Arial" w:cs="Arial"/>
          <w:b/>
          <w:bCs/>
          <w:sz w:val="28"/>
          <w:lang w:eastAsia="ja-JP"/>
        </w:rPr>
        <w:t xml:space="preserve">, </w:t>
      </w:r>
      <w:r w:rsidR="00AE0EDA">
        <w:rPr>
          <w:rFonts w:ascii="Arial" w:eastAsia="MS Mincho" w:hAnsi="Arial" w:cs="Arial"/>
          <w:b/>
          <w:bCs/>
          <w:sz w:val="28"/>
          <w:lang w:eastAsia="ja-JP"/>
        </w:rPr>
        <w:t>Oct</w:t>
      </w:r>
      <w:r w:rsidR="00B35205">
        <w:rPr>
          <w:rFonts w:ascii="Arial" w:eastAsia="MS Mincho" w:hAnsi="Arial" w:cs="Arial"/>
          <w:b/>
          <w:bCs/>
          <w:sz w:val="28"/>
          <w:lang w:eastAsia="ja-JP"/>
        </w:rPr>
        <w:t xml:space="preserve"> </w:t>
      </w:r>
      <w:r w:rsidR="00AE0EDA">
        <w:rPr>
          <w:rFonts w:ascii="Arial" w:eastAsia="MS Mincho" w:hAnsi="Arial" w:cs="Arial"/>
          <w:b/>
          <w:bCs/>
          <w:sz w:val="28"/>
          <w:lang w:eastAsia="ja-JP"/>
        </w:rPr>
        <w:t>14</w:t>
      </w:r>
      <w:r w:rsidR="00B35205" w:rsidRPr="006B19B1">
        <w:rPr>
          <w:rFonts w:ascii="Arial" w:eastAsia="MS Mincho" w:hAnsi="Arial" w:cs="Arial"/>
          <w:b/>
          <w:bCs/>
          <w:sz w:val="28"/>
          <w:vertAlign w:val="superscript"/>
          <w:lang w:eastAsia="ja-JP"/>
        </w:rPr>
        <w:t>th</w:t>
      </w:r>
      <w:r w:rsidR="00B35205">
        <w:rPr>
          <w:rFonts w:ascii="Arial" w:eastAsia="MS Mincho" w:hAnsi="Arial" w:cs="Arial"/>
          <w:b/>
          <w:bCs/>
          <w:sz w:val="28"/>
          <w:lang w:eastAsia="ja-JP"/>
        </w:rPr>
        <w:t xml:space="preserve"> – </w:t>
      </w:r>
      <w:r w:rsidR="00AE0EDA">
        <w:rPr>
          <w:rFonts w:ascii="Arial" w:eastAsia="MS Mincho" w:hAnsi="Arial" w:cs="Arial"/>
          <w:b/>
          <w:bCs/>
          <w:sz w:val="28"/>
          <w:lang w:eastAsia="ja-JP"/>
        </w:rPr>
        <w:t>18</w:t>
      </w:r>
      <w:r w:rsidR="00B35205" w:rsidRPr="006B19B1">
        <w:rPr>
          <w:rFonts w:ascii="Arial" w:eastAsia="MS Mincho" w:hAnsi="Arial" w:cs="Arial"/>
          <w:b/>
          <w:bCs/>
          <w:sz w:val="28"/>
          <w:vertAlign w:val="superscript"/>
          <w:lang w:eastAsia="ja-JP"/>
        </w:rPr>
        <w:t>th</w:t>
      </w:r>
      <w:r w:rsidR="00B35205">
        <w:rPr>
          <w:rFonts w:ascii="Arial" w:eastAsia="MS Mincho" w:hAnsi="Arial" w:cs="Arial"/>
          <w:b/>
          <w:bCs/>
          <w:sz w:val="28"/>
          <w:lang w:eastAsia="ja-JP"/>
        </w:rPr>
        <w:t>, 2019</w:t>
      </w:r>
    </w:p>
    <w:p w14:paraId="7C593893" w14:textId="77777777" w:rsidR="00E90E49" w:rsidRPr="0068033A" w:rsidRDefault="00E90E49" w:rsidP="00357380">
      <w:pPr>
        <w:pStyle w:val="3GPPHeader"/>
        <w:rPr>
          <w:sz w:val="20"/>
          <w:szCs w:val="20"/>
        </w:rPr>
      </w:pPr>
    </w:p>
    <w:p w14:paraId="05DC5365" w14:textId="77777777" w:rsidR="00E90E49" w:rsidRPr="0068033A" w:rsidRDefault="00E90E49" w:rsidP="00311702">
      <w:pPr>
        <w:pStyle w:val="3GPPHeader"/>
        <w:rPr>
          <w:sz w:val="20"/>
          <w:szCs w:val="20"/>
        </w:rPr>
      </w:pPr>
      <w:r w:rsidRPr="0068033A">
        <w:rPr>
          <w:sz w:val="20"/>
          <w:szCs w:val="20"/>
        </w:rPr>
        <w:t>Agenda Item:</w:t>
      </w:r>
      <w:r w:rsidRPr="0068033A">
        <w:rPr>
          <w:sz w:val="20"/>
          <w:szCs w:val="20"/>
        </w:rPr>
        <w:tab/>
      </w:r>
      <w:r w:rsidR="004151DF" w:rsidRPr="0068033A">
        <w:rPr>
          <w:bCs/>
          <w:sz w:val="20"/>
          <w:szCs w:val="20"/>
        </w:rPr>
        <w:t>7.2.9.2</w:t>
      </w:r>
    </w:p>
    <w:p w14:paraId="7078040F" w14:textId="77777777" w:rsidR="00E90E49" w:rsidRPr="0068033A" w:rsidRDefault="003D3C45" w:rsidP="00F64C2B">
      <w:pPr>
        <w:pStyle w:val="3GPPHeader"/>
        <w:rPr>
          <w:sz w:val="20"/>
          <w:szCs w:val="20"/>
        </w:rPr>
      </w:pPr>
      <w:r w:rsidRPr="0068033A">
        <w:rPr>
          <w:sz w:val="20"/>
          <w:szCs w:val="20"/>
        </w:rPr>
        <w:t>Source:</w:t>
      </w:r>
      <w:r w:rsidR="00E90E49" w:rsidRPr="0068033A">
        <w:rPr>
          <w:sz w:val="20"/>
          <w:szCs w:val="20"/>
        </w:rPr>
        <w:tab/>
      </w:r>
      <w:r w:rsidR="00F12DE8" w:rsidRPr="0068033A">
        <w:rPr>
          <w:sz w:val="20"/>
          <w:szCs w:val="20"/>
        </w:rPr>
        <w:t>Apple</w:t>
      </w:r>
      <w:r w:rsidR="009A524B" w:rsidRPr="0068033A">
        <w:rPr>
          <w:sz w:val="20"/>
          <w:szCs w:val="20"/>
        </w:rPr>
        <w:t xml:space="preserve"> </w:t>
      </w:r>
      <w:r w:rsidR="00A20E07" w:rsidRPr="0068033A">
        <w:rPr>
          <w:sz w:val="20"/>
          <w:szCs w:val="20"/>
        </w:rPr>
        <w:t>Inc.</w:t>
      </w:r>
    </w:p>
    <w:p w14:paraId="4740A065" w14:textId="0BE59FD0" w:rsidR="00E90E49" w:rsidRPr="0068033A" w:rsidRDefault="003D3C45" w:rsidP="00311702">
      <w:pPr>
        <w:pStyle w:val="3GPPHeader"/>
        <w:rPr>
          <w:sz w:val="20"/>
          <w:szCs w:val="20"/>
        </w:rPr>
      </w:pPr>
      <w:r w:rsidRPr="0068033A">
        <w:rPr>
          <w:sz w:val="20"/>
          <w:szCs w:val="20"/>
        </w:rPr>
        <w:t>Title:</w:t>
      </w:r>
      <w:r w:rsidR="00E90E49" w:rsidRPr="0068033A">
        <w:rPr>
          <w:sz w:val="20"/>
          <w:szCs w:val="20"/>
        </w:rPr>
        <w:tab/>
      </w:r>
      <w:r w:rsidR="00DC498D" w:rsidRPr="0068033A">
        <w:rPr>
          <w:sz w:val="20"/>
          <w:szCs w:val="20"/>
        </w:rPr>
        <w:t>Cross</w:t>
      </w:r>
      <w:r w:rsidR="00F14A27" w:rsidRPr="0068033A">
        <w:rPr>
          <w:sz w:val="20"/>
          <w:szCs w:val="20"/>
        </w:rPr>
        <w:t xml:space="preserve"> S</w:t>
      </w:r>
      <w:r w:rsidR="00DC498D" w:rsidRPr="0068033A">
        <w:rPr>
          <w:sz w:val="20"/>
          <w:szCs w:val="20"/>
        </w:rPr>
        <w:t xml:space="preserve">lot </w:t>
      </w:r>
      <w:r w:rsidR="000F6306" w:rsidRPr="0068033A">
        <w:rPr>
          <w:sz w:val="20"/>
          <w:szCs w:val="20"/>
        </w:rPr>
        <w:t>S</w:t>
      </w:r>
      <w:r w:rsidR="00DC498D" w:rsidRPr="0068033A">
        <w:rPr>
          <w:sz w:val="20"/>
          <w:szCs w:val="20"/>
        </w:rPr>
        <w:t xml:space="preserve">cheduling </w:t>
      </w:r>
      <w:r w:rsidR="001A1790">
        <w:rPr>
          <w:sz w:val="20"/>
          <w:szCs w:val="20"/>
        </w:rPr>
        <w:t xml:space="preserve">Design </w:t>
      </w:r>
      <w:r w:rsidR="00DC498D" w:rsidRPr="0068033A">
        <w:rPr>
          <w:sz w:val="20"/>
          <w:szCs w:val="20"/>
        </w:rPr>
        <w:t>for UE Power Saving</w:t>
      </w:r>
    </w:p>
    <w:p w14:paraId="155620BB" w14:textId="77777777" w:rsidR="00E90E49" w:rsidRPr="0068033A" w:rsidRDefault="00E90E49" w:rsidP="00396685">
      <w:pPr>
        <w:pStyle w:val="3GPPHeader"/>
        <w:rPr>
          <w:sz w:val="20"/>
          <w:szCs w:val="20"/>
        </w:rPr>
      </w:pPr>
      <w:r w:rsidRPr="0068033A">
        <w:rPr>
          <w:sz w:val="20"/>
          <w:szCs w:val="20"/>
        </w:rPr>
        <w:t>Document for:</w:t>
      </w:r>
      <w:r w:rsidRPr="0068033A">
        <w:rPr>
          <w:sz w:val="20"/>
          <w:szCs w:val="20"/>
        </w:rPr>
        <w:tab/>
        <w:t>Discussion, Decision</w:t>
      </w:r>
    </w:p>
    <w:p w14:paraId="222C5497" w14:textId="4980CEFA" w:rsidR="0093113E" w:rsidRPr="00490E16" w:rsidRDefault="00E90E49" w:rsidP="00490E16">
      <w:pPr>
        <w:pStyle w:val="Heading1"/>
      </w:pPr>
      <w:r w:rsidRPr="0068033A">
        <w:t>Introduction</w:t>
      </w:r>
    </w:p>
    <w:p w14:paraId="31115AD2" w14:textId="42035594" w:rsidR="00DA56CC" w:rsidRDefault="00D1742C" w:rsidP="00D1742C">
      <w:pPr>
        <w:jc w:val="both"/>
        <w:rPr>
          <w:sz w:val="20"/>
          <w:szCs w:val="20"/>
        </w:rPr>
      </w:pPr>
      <w:r w:rsidRPr="0068033A">
        <w:rPr>
          <w:sz w:val="20"/>
          <w:szCs w:val="20"/>
        </w:rPr>
        <w:t xml:space="preserve">In this contribution, we </w:t>
      </w:r>
      <w:r w:rsidR="00823A00" w:rsidRPr="0068033A">
        <w:rPr>
          <w:sz w:val="20"/>
          <w:szCs w:val="20"/>
        </w:rPr>
        <w:t xml:space="preserve">discuss </w:t>
      </w:r>
      <w:r w:rsidR="007C1D62">
        <w:rPr>
          <w:sz w:val="20"/>
          <w:szCs w:val="20"/>
        </w:rPr>
        <w:t xml:space="preserve">the </w:t>
      </w:r>
      <w:r w:rsidR="0068385E">
        <w:rPr>
          <w:sz w:val="20"/>
          <w:szCs w:val="20"/>
        </w:rPr>
        <w:t xml:space="preserve">remaining issues </w:t>
      </w:r>
      <w:r w:rsidR="008A5308" w:rsidRPr="0068033A">
        <w:rPr>
          <w:sz w:val="20"/>
          <w:szCs w:val="20"/>
        </w:rPr>
        <w:t>on cross-slot scheduling</w:t>
      </w:r>
      <w:r w:rsidR="000336C2" w:rsidRPr="0068033A">
        <w:rPr>
          <w:sz w:val="20"/>
          <w:szCs w:val="20"/>
        </w:rPr>
        <w:t xml:space="preserve"> technique</w:t>
      </w:r>
      <w:r w:rsidR="00823A00" w:rsidRPr="0068033A">
        <w:rPr>
          <w:sz w:val="20"/>
          <w:szCs w:val="20"/>
        </w:rPr>
        <w:t xml:space="preserve"> in R16.</w:t>
      </w:r>
      <w:r w:rsidR="00495152">
        <w:rPr>
          <w:sz w:val="20"/>
          <w:szCs w:val="20"/>
        </w:rPr>
        <w:t xml:space="preserve"> The main remaining issues are as follows.</w:t>
      </w:r>
    </w:p>
    <w:p w14:paraId="589C4C24" w14:textId="7ABA2A42" w:rsidR="00495152" w:rsidRDefault="00495152" w:rsidP="00B66D4E">
      <w:pPr>
        <w:pStyle w:val="ListParagraph"/>
        <w:numPr>
          <w:ilvl w:val="0"/>
          <w:numId w:val="22"/>
        </w:numPr>
        <w:jc w:val="both"/>
        <w:rPr>
          <w:sz w:val="20"/>
          <w:szCs w:val="20"/>
        </w:rPr>
      </w:pPr>
      <w:r>
        <w:rPr>
          <w:sz w:val="20"/>
          <w:szCs w:val="20"/>
        </w:rPr>
        <w:t>Application delay</w:t>
      </w:r>
    </w:p>
    <w:p w14:paraId="39061F90" w14:textId="11839D76" w:rsidR="00495152" w:rsidRDefault="00495152" w:rsidP="00B66D4E">
      <w:pPr>
        <w:pStyle w:val="ListParagraph"/>
        <w:numPr>
          <w:ilvl w:val="0"/>
          <w:numId w:val="22"/>
        </w:numPr>
        <w:jc w:val="both"/>
        <w:rPr>
          <w:sz w:val="20"/>
          <w:szCs w:val="20"/>
        </w:rPr>
      </w:pPr>
      <w:r>
        <w:rPr>
          <w:sz w:val="20"/>
          <w:szCs w:val="20"/>
        </w:rPr>
        <w:t>DCI signaling design</w:t>
      </w:r>
    </w:p>
    <w:p w14:paraId="013C7A68" w14:textId="5849793A" w:rsidR="008A059A" w:rsidRPr="008A059A" w:rsidRDefault="00301560" w:rsidP="008A059A">
      <w:pPr>
        <w:pStyle w:val="ListParagraph"/>
        <w:numPr>
          <w:ilvl w:val="0"/>
          <w:numId w:val="22"/>
        </w:numPr>
        <w:jc w:val="both"/>
        <w:rPr>
          <w:sz w:val="20"/>
          <w:szCs w:val="20"/>
        </w:rPr>
      </w:pPr>
      <w:r>
        <w:rPr>
          <w:sz w:val="20"/>
          <w:szCs w:val="20"/>
        </w:rPr>
        <w:t xml:space="preserve">Minimum </w:t>
      </w:r>
      <w:r w:rsidR="008A059A" w:rsidRPr="008A059A">
        <w:rPr>
          <w:sz w:val="20"/>
          <w:szCs w:val="20"/>
        </w:rPr>
        <w:t>Applicable Value Switching</w:t>
      </w:r>
    </w:p>
    <w:p w14:paraId="45A2710C" w14:textId="184FF03D" w:rsidR="000514F6" w:rsidRPr="000514F6" w:rsidRDefault="000514F6" w:rsidP="00B66D4E">
      <w:pPr>
        <w:pStyle w:val="ListParagraph"/>
        <w:numPr>
          <w:ilvl w:val="0"/>
          <w:numId w:val="22"/>
        </w:numPr>
        <w:jc w:val="both"/>
        <w:rPr>
          <w:sz w:val="20"/>
          <w:szCs w:val="20"/>
        </w:rPr>
      </w:pPr>
      <w:r>
        <w:rPr>
          <w:sz w:val="20"/>
          <w:szCs w:val="20"/>
        </w:rPr>
        <w:t xml:space="preserve">UE </w:t>
      </w:r>
      <w:r w:rsidR="00186593">
        <w:rPr>
          <w:sz w:val="20"/>
          <w:szCs w:val="20"/>
        </w:rPr>
        <w:t>a</w:t>
      </w:r>
      <w:r>
        <w:rPr>
          <w:sz w:val="20"/>
          <w:szCs w:val="20"/>
        </w:rPr>
        <w:t>ssisted K0/K2 value</w:t>
      </w:r>
      <w:r w:rsidR="00186593">
        <w:rPr>
          <w:sz w:val="20"/>
          <w:szCs w:val="20"/>
        </w:rPr>
        <w:t>s</w:t>
      </w:r>
    </w:p>
    <w:p w14:paraId="4EE217AA" w14:textId="64C0ACFC" w:rsidR="001F3C17" w:rsidRDefault="00C26D90" w:rsidP="001F3C17">
      <w:pPr>
        <w:pStyle w:val="Heading1"/>
      </w:pPr>
      <w:r>
        <w:t xml:space="preserve">Cross Slot Scheduling </w:t>
      </w:r>
      <w:r w:rsidR="00B93B70">
        <w:t>in R16</w:t>
      </w:r>
    </w:p>
    <w:p w14:paraId="45CDBDEB" w14:textId="6F5865EB" w:rsidR="0028467F" w:rsidRPr="009E3682" w:rsidRDefault="009E3682" w:rsidP="009E3682">
      <w:pPr>
        <w:pStyle w:val="Heading2"/>
      </w:pPr>
      <w:r>
        <w:t>Application Delay of Minimum Applicable Value</w:t>
      </w:r>
    </w:p>
    <w:p w14:paraId="3640E1F8" w14:textId="280A8A79" w:rsidR="009C2FF4" w:rsidRDefault="000377BC" w:rsidP="00436486">
      <w:pPr>
        <w:jc w:val="both"/>
        <w:rPr>
          <w:sz w:val="20"/>
          <w:szCs w:val="20"/>
          <w:lang w:eastAsia="zh-CN"/>
        </w:rPr>
      </w:pPr>
      <w:r>
        <w:rPr>
          <w:sz w:val="20"/>
          <w:szCs w:val="20"/>
          <w:lang w:eastAsia="zh-CN"/>
        </w:rPr>
        <w:t>If a</w:t>
      </w:r>
      <w:r w:rsidR="00B177AB">
        <w:rPr>
          <w:sz w:val="20"/>
          <w:szCs w:val="20"/>
          <w:lang w:eastAsia="zh-CN"/>
        </w:rPr>
        <w:t xml:space="preserve"> UE gets</w:t>
      </w:r>
      <w:r>
        <w:rPr>
          <w:sz w:val="20"/>
          <w:szCs w:val="20"/>
          <w:lang w:eastAsia="zh-CN"/>
        </w:rPr>
        <w:t xml:space="preserve"> new minimum applicable </w:t>
      </w:r>
      <w:r w:rsidR="00BF6DD4">
        <w:rPr>
          <w:sz w:val="20"/>
          <w:szCs w:val="20"/>
          <w:lang w:eastAsia="zh-CN"/>
        </w:rPr>
        <w:t xml:space="preserve">value of </w:t>
      </w:r>
      <w:r>
        <w:rPr>
          <w:sz w:val="20"/>
          <w:szCs w:val="20"/>
          <w:lang w:eastAsia="zh-CN"/>
        </w:rPr>
        <w:t>K0</w:t>
      </w:r>
      <w:r w:rsidR="005D3370">
        <w:rPr>
          <w:sz w:val="20"/>
          <w:szCs w:val="20"/>
          <w:lang w:eastAsia="zh-CN"/>
        </w:rPr>
        <w:t>/</w:t>
      </w:r>
      <w:r w:rsidR="007C7C70">
        <w:rPr>
          <w:sz w:val="20"/>
          <w:szCs w:val="20"/>
          <w:lang w:eastAsia="zh-CN"/>
        </w:rPr>
        <w:t xml:space="preserve">K2 </w:t>
      </w:r>
      <w:r>
        <w:rPr>
          <w:sz w:val="20"/>
          <w:szCs w:val="20"/>
          <w:lang w:eastAsia="zh-CN"/>
        </w:rPr>
        <w:t xml:space="preserve">from gNB signaling in </w:t>
      </w:r>
      <w:r w:rsidR="00436486">
        <w:rPr>
          <w:sz w:val="20"/>
          <w:szCs w:val="20"/>
          <w:lang w:eastAsia="zh-CN"/>
        </w:rPr>
        <w:t xml:space="preserve">a </w:t>
      </w:r>
      <w:r>
        <w:rPr>
          <w:sz w:val="20"/>
          <w:szCs w:val="20"/>
          <w:lang w:eastAsia="zh-CN"/>
        </w:rPr>
        <w:t>slot</w:t>
      </w:r>
      <w:r w:rsidR="00436486">
        <w:rPr>
          <w:sz w:val="20"/>
          <w:szCs w:val="20"/>
          <w:lang w:eastAsia="zh-CN"/>
        </w:rPr>
        <w:t xml:space="preserve"> N</w:t>
      </w:r>
      <w:r>
        <w:rPr>
          <w:sz w:val="20"/>
          <w:szCs w:val="20"/>
          <w:lang w:eastAsia="zh-CN"/>
        </w:rPr>
        <w:t>, the</w:t>
      </w:r>
      <w:r w:rsidR="0098585A">
        <w:rPr>
          <w:sz w:val="20"/>
          <w:szCs w:val="20"/>
          <w:lang w:eastAsia="zh-CN"/>
        </w:rPr>
        <w:t xml:space="preserve">n </w:t>
      </w:r>
      <w:r w:rsidR="00B177AB">
        <w:rPr>
          <w:sz w:val="20"/>
          <w:szCs w:val="20"/>
          <w:lang w:eastAsia="zh-CN"/>
        </w:rPr>
        <w:t xml:space="preserve">the </w:t>
      </w:r>
      <w:r w:rsidR="0098585A">
        <w:rPr>
          <w:sz w:val="20"/>
          <w:szCs w:val="20"/>
          <w:lang w:eastAsia="zh-CN"/>
        </w:rPr>
        <w:t xml:space="preserve">UE is supposed to apply </w:t>
      </w:r>
      <w:r w:rsidR="00B177AB">
        <w:rPr>
          <w:sz w:val="20"/>
          <w:szCs w:val="20"/>
          <w:lang w:eastAsia="zh-CN"/>
        </w:rPr>
        <w:t>the indicated</w:t>
      </w:r>
      <w:r w:rsidR="0098585A">
        <w:rPr>
          <w:sz w:val="20"/>
          <w:szCs w:val="20"/>
          <w:lang w:eastAsia="zh-CN"/>
        </w:rPr>
        <w:t xml:space="preserve"> value at some point in time</w:t>
      </w:r>
      <w:r w:rsidR="00FD7C40">
        <w:rPr>
          <w:sz w:val="20"/>
          <w:szCs w:val="20"/>
          <w:lang w:eastAsia="zh-CN"/>
        </w:rPr>
        <w:t>, say</w:t>
      </w:r>
      <w:r w:rsidR="001442C8">
        <w:rPr>
          <w:sz w:val="20"/>
          <w:szCs w:val="20"/>
          <w:lang w:eastAsia="zh-CN"/>
        </w:rPr>
        <w:t>,</w:t>
      </w:r>
      <w:r w:rsidR="00FD7C40">
        <w:rPr>
          <w:sz w:val="20"/>
          <w:szCs w:val="20"/>
          <w:lang w:eastAsia="zh-CN"/>
        </w:rPr>
        <w:t xml:space="preserve"> </w:t>
      </w:r>
      <w:r w:rsidR="00A86059">
        <w:rPr>
          <w:sz w:val="20"/>
          <w:szCs w:val="20"/>
          <w:lang w:eastAsia="zh-CN"/>
        </w:rPr>
        <w:t>with</w:t>
      </w:r>
      <w:r w:rsidR="00CC1B8B">
        <w:rPr>
          <w:sz w:val="20"/>
          <w:szCs w:val="20"/>
          <w:lang w:eastAsia="zh-CN"/>
        </w:rPr>
        <w:t xml:space="preserve"> </w:t>
      </w:r>
      <w:r w:rsidR="00FD7C40">
        <w:rPr>
          <w:sz w:val="20"/>
          <w:szCs w:val="20"/>
          <w:lang w:eastAsia="zh-CN"/>
        </w:rPr>
        <w:t xml:space="preserve">application </w:t>
      </w:r>
      <w:r w:rsidR="000F4464">
        <w:rPr>
          <w:sz w:val="20"/>
          <w:szCs w:val="20"/>
          <w:lang w:eastAsia="zh-CN"/>
        </w:rPr>
        <w:t>delay</w:t>
      </w:r>
      <w:r w:rsidR="0098585A">
        <w:rPr>
          <w:sz w:val="20"/>
          <w:szCs w:val="20"/>
          <w:lang w:eastAsia="zh-CN"/>
        </w:rPr>
        <w:t xml:space="preserve">. </w:t>
      </w:r>
      <w:r w:rsidR="00FD7C40">
        <w:rPr>
          <w:sz w:val="20"/>
          <w:szCs w:val="20"/>
          <w:lang w:eastAsia="zh-CN"/>
        </w:rPr>
        <w:t xml:space="preserve">After the application </w:t>
      </w:r>
      <w:r w:rsidR="00CE1092">
        <w:rPr>
          <w:sz w:val="20"/>
          <w:szCs w:val="20"/>
          <w:lang w:eastAsia="zh-CN"/>
        </w:rPr>
        <w:t>delay</w:t>
      </w:r>
      <w:r w:rsidR="00FD7C40">
        <w:rPr>
          <w:sz w:val="20"/>
          <w:szCs w:val="20"/>
          <w:lang w:eastAsia="zh-CN"/>
        </w:rPr>
        <w:t xml:space="preserve">, </w:t>
      </w:r>
      <w:r w:rsidR="00847283">
        <w:rPr>
          <w:sz w:val="20"/>
          <w:szCs w:val="20"/>
          <w:lang w:eastAsia="zh-CN"/>
        </w:rPr>
        <w:t xml:space="preserve">both </w:t>
      </w:r>
      <w:r w:rsidR="00FD7C40">
        <w:rPr>
          <w:sz w:val="20"/>
          <w:szCs w:val="20"/>
          <w:lang w:eastAsia="zh-CN"/>
        </w:rPr>
        <w:t xml:space="preserve">gNB and UE will </w:t>
      </w:r>
      <w:r w:rsidR="00894E82">
        <w:rPr>
          <w:sz w:val="20"/>
          <w:szCs w:val="20"/>
          <w:lang w:eastAsia="zh-CN"/>
        </w:rPr>
        <w:t>use</w:t>
      </w:r>
      <w:r w:rsidR="00FD7C40">
        <w:rPr>
          <w:sz w:val="20"/>
          <w:szCs w:val="20"/>
          <w:lang w:eastAsia="zh-CN"/>
        </w:rPr>
        <w:t xml:space="preserve"> the new minimum applicable value. </w:t>
      </w:r>
      <w:r w:rsidR="00B768A9">
        <w:rPr>
          <w:sz w:val="20"/>
          <w:szCs w:val="20"/>
          <w:lang w:eastAsia="zh-CN"/>
        </w:rPr>
        <w:t>In case there is no</w:t>
      </w:r>
      <w:r w:rsidR="00246D3B">
        <w:rPr>
          <w:sz w:val="20"/>
          <w:szCs w:val="20"/>
          <w:lang w:eastAsia="zh-CN"/>
        </w:rPr>
        <w:t xml:space="preserve"> signaling error</w:t>
      </w:r>
      <w:r w:rsidR="00B768A9">
        <w:rPr>
          <w:sz w:val="20"/>
          <w:szCs w:val="20"/>
          <w:lang w:eastAsia="zh-CN"/>
        </w:rPr>
        <w:t xml:space="preserve"> between gNB and UE</w:t>
      </w:r>
      <w:r w:rsidR="00246D3B">
        <w:rPr>
          <w:sz w:val="20"/>
          <w:szCs w:val="20"/>
          <w:lang w:eastAsia="zh-CN"/>
        </w:rPr>
        <w:t xml:space="preserve">, </w:t>
      </w:r>
      <w:r w:rsidR="00B768A9">
        <w:rPr>
          <w:sz w:val="20"/>
          <w:szCs w:val="20"/>
          <w:lang w:eastAsia="zh-CN"/>
        </w:rPr>
        <w:t>they</w:t>
      </w:r>
      <w:r w:rsidR="00246D3B">
        <w:rPr>
          <w:sz w:val="20"/>
          <w:szCs w:val="20"/>
          <w:lang w:eastAsia="zh-CN"/>
        </w:rPr>
        <w:t xml:space="preserve"> should have the same understanding on the minimum applicable value.</w:t>
      </w:r>
      <w:r w:rsidR="0044467F">
        <w:rPr>
          <w:sz w:val="20"/>
          <w:szCs w:val="20"/>
          <w:lang w:eastAsia="zh-CN"/>
        </w:rPr>
        <w:t xml:space="preserve"> </w:t>
      </w:r>
      <w:r w:rsidR="005B5A14">
        <w:rPr>
          <w:sz w:val="20"/>
          <w:szCs w:val="20"/>
          <w:lang w:eastAsia="zh-CN"/>
        </w:rPr>
        <w:t>Any PDSCH/PUSCH grant with K0/K2 value which is smaller than the current minimum applicable value</w:t>
      </w:r>
      <w:r w:rsidR="00243A00">
        <w:rPr>
          <w:sz w:val="20"/>
          <w:szCs w:val="20"/>
          <w:lang w:eastAsia="zh-CN"/>
        </w:rPr>
        <w:t xml:space="preserve"> </w:t>
      </w:r>
      <w:r w:rsidR="00894E82">
        <w:rPr>
          <w:sz w:val="20"/>
          <w:szCs w:val="20"/>
          <w:lang w:eastAsia="zh-CN"/>
        </w:rPr>
        <w:t>is</w:t>
      </w:r>
      <w:r w:rsidR="00243A00">
        <w:rPr>
          <w:sz w:val="20"/>
          <w:szCs w:val="20"/>
          <w:lang w:eastAsia="zh-CN"/>
        </w:rPr>
        <w:t xml:space="preserve"> not expected by UE</w:t>
      </w:r>
      <w:r w:rsidR="005B5A14">
        <w:rPr>
          <w:sz w:val="20"/>
          <w:szCs w:val="20"/>
          <w:lang w:eastAsia="zh-CN"/>
        </w:rPr>
        <w:t>.</w:t>
      </w:r>
      <w:r w:rsidR="00C12170">
        <w:rPr>
          <w:sz w:val="20"/>
          <w:szCs w:val="20"/>
          <w:lang w:eastAsia="zh-CN"/>
        </w:rPr>
        <w:t xml:space="preserve"> </w:t>
      </w:r>
      <w:r w:rsidR="000F4464">
        <w:rPr>
          <w:sz w:val="20"/>
          <w:szCs w:val="20"/>
          <w:lang w:eastAsia="zh-CN"/>
        </w:rPr>
        <w:t>In determining</w:t>
      </w:r>
      <w:r w:rsidR="009C2FF4">
        <w:rPr>
          <w:sz w:val="20"/>
          <w:szCs w:val="20"/>
          <w:lang w:eastAsia="zh-CN"/>
        </w:rPr>
        <w:t xml:space="preserve"> </w:t>
      </w:r>
      <w:r w:rsidR="007208FC">
        <w:rPr>
          <w:sz w:val="20"/>
          <w:szCs w:val="20"/>
          <w:lang w:eastAsia="zh-CN"/>
        </w:rPr>
        <w:t xml:space="preserve">the </w:t>
      </w:r>
      <w:r w:rsidR="0044467F">
        <w:rPr>
          <w:sz w:val="20"/>
          <w:szCs w:val="20"/>
          <w:lang w:eastAsia="zh-CN"/>
        </w:rPr>
        <w:t>application</w:t>
      </w:r>
      <w:r w:rsidR="000F4464">
        <w:rPr>
          <w:sz w:val="20"/>
          <w:szCs w:val="20"/>
          <w:lang w:eastAsia="zh-CN"/>
        </w:rPr>
        <w:t xml:space="preserve"> delay,</w:t>
      </w:r>
      <w:r w:rsidR="00846585">
        <w:rPr>
          <w:sz w:val="20"/>
          <w:szCs w:val="20"/>
          <w:lang w:eastAsia="zh-CN"/>
        </w:rPr>
        <w:t xml:space="preserve"> </w:t>
      </w:r>
      <w:r w:rsidR="00633B8D">
        <w:rPr>
          <w:sz w:val="20"/>
          <w:szCs w:val="20"/>
          <w:lang w:eastAsia="zh-CN"/>
        </w:rPr>
        <w:t>the</w:t>
      </w:r>
      <w:r w:rsidR="00583CE1">
        <w:rPr>
          <w:sz w:val="20"/>
          <w:szCs w:val="20"/>
          <w:lang w:eastAsia="zh-CN"/>
        </w:rPr>
        <w:t xml:space="preserve"> assumption on PDCCH decoding relaxation</w:t>
      </w:r>
      <w:r w:rsidR="00633B8D">
        <w:rPr>
          <w:sz w:val="20"/>
          <w:szCs w:val="20"/>
          <w:lang w:eastAsia="zh-CN"/>
        </w:rPr>
        <w:t xml:space="preserve"> needs to be consi</w:t>
      </w:r>
      <w:r w:rsidR="00CC6778">
        <w:rPr>
          <w:sz w:val="20"/>
          <w:szCs w:val="20"/>
          <w:lang w:eastAsia="zh-CN"/>
        </w:rPr>
        <w:t>dered.</w:t>
      </w:r>
    </w:p>
    <w:p w14:paraId="39F162DD" w14:textId="7C6A7A38" w:rsidR="00D0681F" w:rsidRDefault="00D0681F" w:rsidP="00436486">
      <w:pPr>
        <w:jc w:val="both"/>
        <w:rPr>
          <w:sz w:val="20"/>
          <w:szCs w:val="20"/>
          <w:lang w:eastAsia="zh-CN"/>
        </w:rPr>
      </w:pPr>
    </w:p>
    <w:p w14:paraId="6F84F4F3" w14:textId="77777777" w:rsidR="00D0681F" w:rsidRPr="009E3682" w:rsidRDefault="00D0681F" w:rsidP="00D0681F">
      <w:pPr>
        <w:rPr>
          <w:sz w:val="20"/>
          <w:szCs w:val="20"/>
          <w:lang w:eastAsia="zh-CN"/>
        </w:rPr>
      </w:pPr>
      <w:r w:rsidRPr="009E3682">
        <w:rPr>
          <w:sz w:val="20"/>
          <w:szCs w:val="20"/>
          <w:lang w:eastAsia="zh-CN"/>
        </w:rPr>
        <w:t xml:space="preserve">During </w:t>
      </w:r>
      <w:r>
        <w:rPr>
          <w:sz w:val="20"/>
          <w:szCs w:val="20"/>
          <w:lang w:eastAsia="zh-CN"/>
        </w:rPr>
        <w:t>RAN1#97, following conclusion was made regarding the application delay of K0/K2.</w:t>
      </w:r>
    </w:p>
    <w:tbl>
      <w:tblPr>
        <w:tblStyle w:val="TableGrid"/>
        <w:tblW w:w="0" w:type="auto"/>
        <w:tblLook w:val="04A0" w:firstRow="1" w:lastRow="0" w:firstColumn="1" w:lastColumn="0" w:noHBand="0" w:noVBand="1"/>
      </w:tblPr>
      <w:tblGrid>
        <w:gridCol w:w="9629"/>
      </w:tblGrid>
      <w:tr w:rsidR="00D0681F" w14:paraId="486B0D7D" w14:textId="77777777" w:rsidTr="002A417A">
        <w:tc>
          <w:tcPr>
            <w:tcW w:w="9629" w:type="dxa"/>
          </w:tcPr>
          <w:p w14:paraId="5AB60569" w14:textId="77777777" w:rsidR="00D0681F" w:rsidRPr="009E3682" w:rsidRDefault="00D0681F" w:rsidP="002A417A">
            <w:pPr>
              <w:rPr>
                <w:sz w:val="20"/>
                <w:szCs w:val="20"/>
              </w:rPr>
            </w:pPr>
            <w:r w:rsidRPr="009E3682">
              <w:rPr>
                <w:b/>
                <w:sz w:val="20"/>
                <w:szCs w:val="20"/>
                <w:u w:val="single"/>
              </w:rPr>
              <w:t>Conclusion</w:t>
            </w:r>
            <w:r w:rsidRPr="009E3682">
              <w:rPr>
                <w:sz w:val="20"/>
                <w:szCs w:val="20"/>
              </w:rPr>
              <w:t>:</w:t>
            </w:r>
          </w:p>
          <w:p w14:paraId="13FA8628" w14:textId="77777777" w:rsidR="00D0681F" w:rsidRPr="009E3682" w:rsidRDefault="00D0681F" w:rsidP="002A417A">
            <w:pPr>
              <w:autoSpaceDE w:val="0"/>
              <w:autoSpaceDN w:val="0"/>
              <w:spacing w:before="40" w:after="40"/>
              <w:rPr>
                <w:sz w:val="20"/>
                <w:szCs w:val="20"/>
              </w:rPr>
            </w:pPr>
            <w:r w:rsidRPr="009E3682">
              <w:rPr>
                <w:sz w:val="20"/>
                <w:szCs w:val="20"/>
              </w:rPr>
              <w:t xml:space="preserve">Companies are encouraged to check the following proposal for the application delay: </w:t>
            </w:r>
          </w:p>
          <w:p w14:paraId="0CF96D6C" w14:textId="77777777" w:rsidR="00D0681F" w:rsidRPr="009E3682" w:rsidRDefault="00D0681F" w:rsidP="002A417A">
            <w:pPr>
              <w:rPr>
                <w:color w:val="000000"/>
                <w:sz w:val="20"/>
                <w:szCs w:val="20"/>
              </w:rPr>
            </w:pPr>
            <w:r w:rsidRPr="009E3682">
              <w:rPr>
                <w:color w:val="000000"/>
                <w:sz w:val="20"/>
                <w:szCs w:val="20"/>
              </w:rPr>
              <w:t xml:space="preserve">For an active DL and an active UL BWP, </w:t>
            </w:r>
            <w:r w:rsidRPr="009E3682">
              <w:rPr>
                <w:sz w:val="20"/>
                <w:szCs w:val="20"/>
              </w:rPr>
              <w:t>when UE is indicated by L1-based</w:t>
            </w:r>
            <w:r w:rsidRPr="009E3682">
              <w:rPr>
                <w:color w:val="000000"/>
                <w:sz w:val="20"/>
                <w:szCs w:val="20"/>
              </w:rPr>
              <w:t xml:space="preserve"> </w:t>
            </w:r>
            <w:proofErr w:type="spellStart"/>
            <w:r w:rsidRPr="009E3682">
              <w:rPr>
                <w:color w:val="000000"/>
                <w:sz w:val="20"/>
                <w:szCs w:val="20"/>
              </w:rPr>
              <w:t>signalling</w:t>
            </w:r>
            <w:proofErr w:type="spellEnd"/>
            <w:r w:rsidRPr="009E3682">
              <w:rPr>
                <w:color w:val="000000"/>
                <w:sz w:val="20"/>
                <w:szCs w:val="20"/>
              </w:rPr>
              <w:t xml:space="preserve">(s) </w:t>
            </w:r>
            <w:r w:rsidRPr="009E3682">
              <w:rPr>
                <w:sz w:val="20"/>
                <w:szCs w:val="20"/>
              </w:rPr>
              <w:t xml:space="preserve">in slot n </w:t>
            </w:r>
            <w:r w:rsidRPr="009E3682">
              <w:rPr>
                <w:color w:val="000000"/>
                <w:sz w:val="20"/>
                <w:szCs w:val="20"/>
              </w:rPr>
              <w:t xml:space="preserve">to change the minimum applicable value(s) of K0 and/or K2, UE is not expected to apply the new indicated minimum applicable value(s) before slot </w:t>
            </w:r>
            <w:r w:rsidRPr="009E3682">
              <w:rPr>
                <w:sz w:val="20"/>
                <w:szCs w:val="20"/>
                <w:lang w:eastAsia="ja-JP"/>
              </w:rPr>
              <w:fldChar w:fldCharType="begin"/>
            </w:r>
            <w:r w:rsidRPr="009E3682">
              <w:rPr>
                <w:sz w:val="20"/>
                <w:szCs w:val="20"/>
                <w:lang w:eastAsia="ja-JP"/>
              </w:rPr>
              <w:instrText xml:space="preserve"> QUOTE </w:instrText>
            </w:r>
            <w:r w:rsidR="00D71E72">
              <w:rPr>
                <w:noProof/>
                <w:position w:val="-11"/>
                <w:sz w:val="20"/>
                <w:szCs w:val="20"/>
              </w:rPr>
              <w:pict w14:anchorId="24CF2E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78.65pt;height:18.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CA&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561&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AF&quot;/&gt;&lt;wsp:rsid wsp:val=&quot;00006C6D&quot;/&gt;&lt;wsp:rsid wsp:val=&quot;00006ECD&quot;/&gt;&lt;wsp:rsid wsp:val=&quot;00006F9F&quot;/&gt;&lt;wsp:rsid wsp:val=&quot;00007441&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9E4&quot;/&gt;&lt;wsp:rsid wsp:val=&quot;00011A05&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ABA&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88E&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0F5&quot;/&gt;&lt;wsp:rsid wsp:val=&quot;00022226&quot;/&gt;&lt;wsp:rsid wsp:val=&quot;00022315&quot;/&gt;&lt;wsp:rsid wsp:val=&quot;000224BA&quot;/&gt;&lt;wsp:rsid wsp:val=&quot;0002269E&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769&quot;/&gt;&lt;wsp:rsid wsp:val=&quot;00023C5A&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804&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66B&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B00&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848&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B4&quot;/&gt;&lt;wsp:rsid wsp:val=&quot;00060193&quot;/&gt;&lt;wsp:rsid wsp:val=&quot;00060196&quot;/&gt;&lt;wsp:rsid wsp:val=&quot;00060570&quot;/&gt;&lt;wsp:rsid wsp:val=&quot;0006067F&quot;/&gt;&lt;wsp:rsid wsp:val=&quot;000606B9&quot;/&gt;&lt;wsp:rsid wsp:val=&quot;0006090B&quot;/&gt;&lt;wsp:rsid wsp:val=&quot;00060BD5&quot;/&gt;&lt;wsp:rsid wsp:val=&quot;00060DD6&quot;/&gt;&lt;wsp:rsid wsp:val=&quot;00060E45&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BDC&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37&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91B&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9F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088&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74&quot;/&gt;&lt;wsp:rsid wsp:val=&quot;000B1BED&quot;/&gt;&lt;wsp:rsid wsp:val=&quot;000B2052&quot;/&gt;&lt;wsp:rsid wsp:val=&quot;000B223B&quot;/&gt;&lt;wsp:rsid wsp:val=&quot;000B22ED&quot;/&gt;&lt;wsp:rsid wsp:val=&quot;000B249C&quot;/&gt;&lt;wsp:rsid wsp:val=&quot;000B252A&quot;/&gt;&lt;wsp:rsid wsp:val=&quot;000B280A&quot;/&gt;&lt;wsp:rsid wsp:val=&quot;000B294C&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23C&quot;/&gt;&lt;wsp:rsid wsp:val=&quot;000B53FA&quot;/&gt;&lt;wsp:rsid wsp:val=&quot;000B5507&quot;/&gt;&lt;wsp:rsid wsp:val=&quot;000B5697&quot;/&gt;&lt;wsp:rsid wsp:val=&quot;000B5837&quot;/&gt;&lt;wsp:rsid wsp:val=&quot;000B59C3&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1EE&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CA4&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D98&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4D5&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5F&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93&quot;/&gt;&lt;wsp:rsid wsp:val=&quot;000E28B6&quot;/&gt;&lt;wsp:rsid wsp:val=&quot;000E2D4F&quot;/&gt;&lt;wsp:rsid wsp:val=&quot;000E2D52&quot;/&gt;&lt;wsp:rsid wsp:val=&quot;000E2D54&quot;/&gt;&lt;wsp:rsid wsp:val=&quot;000E2F64&quot;/&gt;&lt;wsp:rsid wsp:val=&quot;000E309C&quot;/&gt;&lt;wsp:rsid wsp:val=&quot;000E34C2&quot;/&gt;&lt;wsp:rsid wsp:val=&quot;000E359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2C6&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67C&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B0C&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8E7&quot;/&gt;&lt;wsp:rsid wsp:val=&quot;000F797D&quot;/&gt;&lt;wsp:rsid wsp:val=&quot;000F7BEF&quot;/&gt;&lt;wsp:rsid wsp:val=&quot;000F7C85&quot;/&gt;&lt;wsp:rsid wsp:val=&quot;000F7DF4&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1A&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0AD&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650&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6E&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B82&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E7&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6E7&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8D5&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A79&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0F00&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8&quot;/&gt;&lt;wsp:rsid wsp:val=&quot;0014489E&quot;/&gt;&lt;wsp:rsid wsp:val=&quot;001449A3&quot;/&gt;&lt;wsp:rsid wsp:val=&quot;00144A5C&quot;/&gt;&lt;wsp:rsid wsp:val=&quot;00144C9D&quot;/&gt;&lt;wsp:rsid wsp:val=&quot;00144DAB&quot;/&gt;&lt;wsp:rsid wsp:val=&quot;0014510E&quot;/&gt;&lt;wsp:rsid wsp:val=&quot;0014532B&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512&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65&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1F6&quot;/&gt;&lt;wsp:rsid wsp:val=&quot;0017121D&quot;/&gt;&lt;wsp:rsid wsp:val=&quot;0017157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081&quot;/&gt;&lt;wsp:rsid wsp:val=&quot;001762AC&quot;/&gt;&lt;wsp:rsid wsp:val=&quot;0017633F&quot;/&gt;&lt;wsp:rsid wsp:val=&quot;001763A0&quot;/&gt;&lt;wsp:rsid wsp:val=&quot;00176B06&quot;/&gt;&lt;wsp:rsid wsp:val=&quot;00176BA2&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56&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E26&quot;/&gt;&lt;wsp:rsid wsp:val=&quot;001A2F9B&quot;/&gt;&lt;wsp:rsid wsp:val=&quot;001A2F9D&quot;/&gt;&lt;wsp:rsid wsp:val=&quot;001A3090&quot;/&gt;&lt;wsp:rsid wsp:val=&quot;001A3127&quot;/&gt;&lt;wsp:rsid wsp:val=&quot;001A329C&quot;/&gt;&lt;wsp:rsid wsp:val=&quot;001A3554&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8EA&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D50&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7F7&quot;/&gt;&lt;wsp:rsid wsp:val=&quot;001C28CE&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C2E&quot;/&gt;&lt;wsp:rsid wsp:val=&quot;001C3D02&quot;/&gt;&lt;wsp:rsid wsp:val=&quot;001C3EC9&quot;/&gt;&lt;wsp:rsid wsp:val=&quot;001C3F3B&quot;/&gt;&lt;wsp:rsid wsp:val=&quot;001C3F73&quot;/&gt;&lt;wsp:rsid wsp:val=&quot;001C40AE&quot;/&gt;&lt;wsp:rsid wsp:val=&quot;001C4221&quot;/&gt;&lt;wsp:rsid wsp:val=&quot;001C425E&quot;/&gt;&lt;wsp:rsid wsp:val=&quot;001C458C&quot;/&gt;&lt;wsp:rsid wsp:val=&quot;001C472D&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BBA&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C9B&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8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43&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59C&quot;/&gt;&lt;wsp:rsid wsp:val=&quot;001F17D7&quot;/&gt;&lt;wsp:rsid wsp:val=&quot;001F1B03&quot;/&gt;&lt;wsp:rsid wsp:val=&quot;001F1C2E&quot;/&gt;&lt;wsp:rsid wsp:val=&quot;001F1F9F&quot;/&gt;&lt;wsp:rsid wsp:val=&quot;001F21D9&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5F33&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2C&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B6&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18&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BBE&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3D2&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DCD&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6CC&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D4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8FA&quot;/&gt;&lt;wsp:rsid wsp:val=&quot;00263C3A&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5DA7&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631&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A6E&quot;/&gt;&lt;wsp:rsid wsp:val=&quot;00277C84&quot;/&gt;&lt;wsp:rsid wsp:val=&quot;0028004D&quot;/&gt;&lt;wsp:rsid wsp:val=&quot;00280156&quot;/&gt;&lt;wsp:rsid wsp:val=&quot;00280215&quot;/&gt;&lt;wsp:rsid wsp:val=&quot;0028028A&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24&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6AB&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FE&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8B&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5CC&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B57&quot;/&gt;&lt;wsp:rsid wsp:val=&quot;002A5D77&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0F8E&quot;/&gt;&lt;wsp:rsid wsp:val=&quot;002B1086&quot;/&gt;&lt;wsp:rsid wsp:val=&quot;002B1110&quot;/&gt;&lt;wsp:rsid wsp:val=&quot;002B1119&quot;/&gt;&lt;wsp:rsid wsp:val=&quot;002B111B&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22&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B3D&quot;/&gt;&lt;wsp:rsid wsp:val=&quot;002C7CBE&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2F&quot;/&gt;&lt;wsp:rsid wsp:val=&quot;002D1335&quot;/&gt;&lt;wsp:rsid wsp:val=&quot;002D1385&quot;/&gt;&lt;wsp:rsid wsp:val=&quot;002D15B5&quot;/&gt;&lt;wsp:rsid wsp:val=&quot;002D18A3&quot;/&gt;&lt;wsp:rsid wsp:val=&quot;002D1935&quot;/&gt;&lt;wsp:rsid wsp:val=&quot;002D19AC&quot;/&gt;&lt;wsp:rsid wsp:val=&quot;002D1A36&quot;/&gt;&lt;wsp:rsid wsp:val=&quot;002D1D14&quot;/&gt;&lt;wsp:rsid wsp:val=&quot;002D1F42&quot;/&gt;&lt;wsp:rsid wsp:val=&quot;002D2051&quot;/&gt;&lt;wsp:rsid wsp:val=&quot;002D20EA&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8F&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629&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0&quot;/&gt;&lt;wsp:rsid wsp:val=&quot;002E199A&quot;/&gt;&lt;wsp:rsid wsp:val=&quot;002E19C8&quot;/&gt;&lt;wsp:rsid wsp:val=&quot;002E1D67&quot;/&gt;&lt;wsp:rsid wsp:val=&quot;002E20E0&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4E9&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963&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AD&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7DB&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D5F&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D5B&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63B&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8A&quot;/&gt;&lt;wsp:rsid wsp:val=&quot;00322852&quot;/&gt;&lt;wsp:rsid wsp:val=&quot;00322984&quot;/&gt;&lt;wsp:rsid wsp:val=&quot;00322B90&quot;/&gt;&lt;wsp:rsid wsp:val=&quot;00322FDF&quot;/&gt;&lt;wsp:rsid wsp:val=&quot;0032312C&quot;/&gt;&lt;wsp:rsid wsp:val=&quot;00323207&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55D&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3EB1&quot;/&gt;&lt;wsp:rsid wsp:val=&quot;003341DA&quot;/&gt;&lt;wsp:rsid wsp:val=&quot;00334349&quot;/&gt;&lt;wsp:rsid wsp:val=&quot;00334394&quot;/&gt;&lt;wsp:rsid wsp:val=&quot;00334414&quot;/&gt;&lt;wsp:rsid wsp:val=&quot;00334421&quot;/&gt;&lt;wsp:rsid wsp:val=&quot;003345AB&quot;/&gt;&lt;wsp:rsid wsp:val=&quot;00334740&quot;/&gt;&lt;wsp:rsid wsp:val=&quot;003349EB&quot;/&gt;&lt;wsp:rsid wsp:val=&quot;00334E03&quot;/&gt;&lt;wsp:rsid wsp:val=&quot;00334E2C&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D54&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E8D&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3F&quot;/&gt;&lt;wsp:rsid wsp:val=&quot;00347565&quot;/&gt;&lt;wsp:rsid wsp:val=&quot;00347734&quot;/&gt;&lt;wsp:rsid wsp:val=&quot;00347919&quot;/&gt;&lt;wsp:rsid wsp:val=&quot;00347AAA&quot;/&gt;&lt;wsp:rsid wsp:val=&quot;00347B5A&quot;/&gt;&lt;wsp:rsid wsp:val=&quot;00347D30&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69&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38&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BF9&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4EA&quot;/&gt;&lt;wsp:rsid wsp:val=&quot;003646E8&quot;/&gt;&lt;wsp:rsid wsp:val=&quot;0036479B&quot;/&gt;&lt;wsp:rsid wsp:val=&quot;00364809&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7D5&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3EB5&quot;/&gt;&lt;wsp:rsid wsp:val=&quot;003742F9&quot;/&gt;&lt;wsp:rsid wsp:val=&quot;0037457C&quot;/&gt;&lt;wsp:rsid wsp:val=&quot;00374D19&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BDE&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5A&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0AB&quot;/&gt;&lt;wsp:rsid wsp:val=&quot;00392218&quot;/&gt;&lt;wsp:rsid wsp:val=&quot;003923F3&quot;/&gt;&lt;wsp:rsid wsp:val=&quot;003923FF&quot;/&gt;&lt;wsp:rsid wsp:val=&quot;00392479&quot;/&gt;&lt;wsp:rsid wsp:val=&quot;00392526&quot;/&gt;&lt;wsp:rsid wsp:val=&quot;0039273A&quot;/&gt;&lt;wsp:rsid wsp:val=&quot;00392847&quot;/&gt;&lt;wsp:rsid wsp:val=&quot;00392948&quot;/&gt;&lt;wsp:rsid wsp:val=&quot;003929F1&quot;/&gt;&lt;wsp:rsid wsp:val=&quot;00392A7C&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38F&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794&quot;/&gt;&lt;wsp:rsid wsp:val=&quot;003978AE&quot;/&gt;&lt;wsp:rsid wsp:val=&quot;00397A52&quot;/&gt;&lt;wsp:rsid wsp:val=&quot;00397D09&quot;/&gt;&lt;wsp:rsid wsp:val=&quot;00397DE6&quot;/&gt;&lt;wsp:rsid wsp:val=&quot;00397DE9&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DD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7CF&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B9D&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4F90&quot;/&gt;&lt;wsp:rsid wsp:val=&quot;003B5023&quot;/&gt;&lt;wsp:rsid wsp:val=&quot;003B516F&quot;/&gt;&lt;wsp:rsid wsp:val=&quot;003B5320&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A0&quot;/&gt;&lt;wsp:rsid wsp:val=&quot;003B68AC&quot;/&gt;&lt;wsp:rsid wsp:val=&quot;003B6A17&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C9&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C1&quot;/&gt;&lt;wsp:rsid wsp:val=&quot;003C6FC7&quot;/&gt;&lt;wsp:rsid wsp:val=&quot;003C7278&quot;/&gt;&lt;wsp:rsid wsp:val=&quot;003C72A6&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61&quot;/&gt;&lt;wsp:rsid wsp:val=&quot;004061AD&quot;/&gt;&lt;wsp:rsid wsp:val=&quot;00406219&quot;/&gt;&lt;wsp:rsid wsp:val=&quot;0040633D&quot;/&gt;&lt;wsp:rsid wsp:val=&quot;004064E5&quot;/&gt;&lt;wsp:rsid wsp:val=&quot;00406A5D&quot;/&gt;&lt;wsp:rsid wsp:val=&quot;00406B6B&quot;/&gt;&lt;wsp:rsid wsp:val=&quot;00406C18&quot;/&gt;&lt;wsp:rsid wsp:val=&quot;00406D0D&quot;/&gt;&lt;wsp:rsid wsp:val=&quot;00406D1F&quot;/&gt;&lt;wsp:rsid wsp:val=&quot;00406DD4&quot;/&gt;&lt;wsp:rsid wsp:val=&quot;00406E7A&quot;/&gt;&lt;wsp:rsid wsp:val=&quot;00406FB8&quot;/&gt;&lt;wsp:rsid wsp:val=&quot;00407161&quot;/&gt;&lt;wsp:rsid wsp:val=&quot;00407516&quot;/&gt;&lt;wsp:rsid wsp:val=&quot;004078B5&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3FF6&quot;/&gt;&lt;wsp:rsid wsp:val=&quot;0042403A&quot;/&gt;&lt;wsp:rsid wsp:val=&quot;0042442E&quot;/&gt;&lt;wsp:rsid wsp:val=&quot;004244D3&quot;/&gt;&lt;wsp:rsid wsp:val=&quot;0042479D&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88&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21F&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1BE&quot;/&gt;&lt;wsp:rsid wsp:val=&quot;00444298&quot;/&gt;&lt;wsp:rsid wsp:val=&quot;004442B0&quot;/&gt;&lt;wsp:rsid wsp:val=&quot;004443D8&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3CE&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537&quot;/&gt;&lt;wsp:rsid wsp:val=&quot;00454649&quot;/&gt;&lt;wsp:rsid wsp:val=&quot;004546FC&quot;/&gt;&lt;wsp:rsid wsp:val=&quot;00454883&quot;/&gt;&lt;wsp:rsid wsp:val=&quot;004548DE&quot;/&gt;&lt;wsp:rsid wsp:val=&quot;00454A73&quot;/&gt;&lt;wsp:rsid wsp:val=&quot;00454B8B&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086&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57F5C&quot;/&gt;&lt;wsp:rsid wsp:val=&quot;004608D3&quot;/&gt;&lt;wsp:rsid wsp:val=&quot;00460F07&quot;/&gt;&lt;wsp:rsid wsp:val=&quot;00461165&quot;/&gt;&lt;wsp:rsid wsp:val=&quot;00461213&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5189&quot;/&gt;&lt;wsp:rsid wsp:val=&quot;00465434&quot;/&gt;&lt;wsp:rsid wsp:val=&quot;0046547F&quot;/&gt;&lt;wsp:rsid wsp:val=&quot;0046575F&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0D91&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5DA&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315&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D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0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37A&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88&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B&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DBD&quot;/&gt;&lt;wsp:rsid wsp:val=&quot;004D4FB5&quot;/&gt;&lt;wsp:rsid wsp:val=&quot;004D5154&quot;/&gt;&lt;wsp:rsid wsp:val=&quot;004D54F9&quot;/&gt;&lt;wsp:rsid wsp:val=&quot;004D5646&quot;/&gt;&lt;wsp:rsid wsp:val=&quot;004D5695&quot;/&gt;&lt;wsp:rsid wsp:val=&quot;004D58DC&quot;/&gt;&lt;wsp:rsid wsp:val=&quot;004D5CB8&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AC7&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4F&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6BD&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FB6&quot;/&gt;&lt;wsp:rsid wsp:val=&quot;004F3016&quot;/&gt;&lt;wsp:rsid wsp:val=&quot;004F311B&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5F29&quot;/&gt;&lt;wsp:rsid wsp:val=&quot;004F5F79&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C85&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C7C&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32D&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4D&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95C&quot;/&gt;&lt;wsp:rsid wsp:val=&quot;00532A1E&quot;/&gt;&lt;wsp:rsid wsp:val=&quot;00532B6B&quot;/&gt;&lt;wsp:rsid wsp:val=&quot;00532F44&quot;/&gt;&lt;wsp:rsid wsp:val=&quot;00532F73&quot;/&gt;&lt;wsp:rsid wsp:val=&quot;00533009&quot;/&gt;&lt;wsp:rsid wsp:val=&quot;00533250&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8B6&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1D9&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799&quot;/&gt;&lt;wsp:rsid wsp:val=&quot;005478F0&quot;/&gt;&lt;wsp:rsid wsp:val=&quot;00547985&quot;/&gt;&lt;wsp:rsid wsp:val=&quot;00547AD8&quot;/&gt;&lt;wsp:rsid wsp:val=&quot;00547C07&quot;/&gt;&lt;wsp:rsid wsp:val=&quot;00547D47&quot;/&gt;&lt;wsp:rsid wsp:val=&quot;00550073&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88&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4D6&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44&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0FD&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1B9&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3D&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4EC&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48D&quot;/&gt;&lt;wsp:rsid wsp:val=&quot;005906CB&quot;/&gt;&lt;wsp:rsid wsp:val=&quot;005906FD&quot;/&gt;&lt;wsp:rsid wsp:val=&quot;00590854&quot;/&gt;&lt;wsp:rsid wsp:val=&quot;00590957&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AC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AC7&quot;/&gt;&lt;wsp:rsid wsp:val=&quot;005A5D15&quot;/&gt;&lt;wsp:rsid wsp:val=&quot;005A6098&quot;/&gt;&lt;wsp:rsid wsp:val=&quot;005A61A9&quot;/&gt;&lt;wsp:rsid wsp:val=&quot;005A61F4&quot;/&gt;&lt;wsp:rsid wsp:val=&quot;005A62DC&quot;/&gt;&lt;wsp:rsid wsp:val=&quot;005A64AB&quot;/&gt;&lt;wsp:rsid wsp:val=&quot;005A65DD&quot;/&gt;&lt;wsp:rsid wsp:val=&quot;005A688F&quot;/&gt;&lt;wsp:rsid wsp:val=&quot;005A6914&quot;/&gt;&lt;wsp:rsid wsp:val=&quot;005A69A1&quot;/&gt;&lt;wsp:rsid wsp:val=&quot;005A6CE3&quot;/&gt;&lt;wsp:rsid wsp:val=&quot;005A6FD0&quot;/&gt;&lt;wsp:rsid wsp:val=&quot;005A71BE&quot;/&gt;&lt;wsp:rsid wsp:val=&quot;005A7356&quot;/&gt;&lt;wsp:rsid wsp:val=&quot;005A747B&quot;/&gt;&lt;wsp:rsid wsp:val=&quot;005A75D3&quot;/&gt;&lt;wsp:rsid wsp:val=&quot;005A7692&quot;/&gt;&lt;wsp:rsid wsp:val=&quot;005A7830&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1A3&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205&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0C6&quot;/&gt;&lt;wsp:rsid wsp:val=&quot;005B50DF&quot;/&gt;&lt;wsp:rsid wsp:val=&quot;005B513A&quot;/&gt;&lt;wsp:rsid wsp:val=&quot;005B53E5&quot;/&gt;&lt;wsp:rsid wsp:val=&quot;005B551C&quot;/&gt;&lt;wsp:rsid wsp:val=&quot;005B55DF&quot;/&gt;&lt;wsp:rsid wsp:val=&quot;005B5987&quot;/&gt;&lt;wsp:rsid wsp:val=&quot;005B5A5D&quot;/&gt;&lt;wsp:rsid wsp:val=&quot;005B5AA7&quot;/&gt;&lt;wsp:rsid wsp:val=&quot;005B5C66&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B5&quot;/&gt;&lt;wsp:rsid wsp:val=&quot;005B6EE2&quot;/&gt;&lt;wsp:rsid wsp:val=&quot;005B71CB&quot;/&gt;&lt;wsp:rsid wsp:val=&quot;005B7485&quot;/&gt;&lt;wsp:rsid wsp:val=&quot;005B756E&quot;/&gt;&lt;wsp:rsid wsp:val=&quot;005B763B&quot;/&gt;&lt;wsp:rsid wsp:val=&quot;005B78CF&quot;/&gt;&lt;wsp:rsid wsp:val=&quot;005B7935&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558&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8B3&quot;/&gt;&lt;wsp:rsid wsp:val=&quot;005C492A&quot;/&gt;&lt;wsp:rsid wsp:val=&quot;005C49C7&quot;/&gt;&lt;wsp:rsid wsp:val=&quot;005C4B2F&quot;/&gt;&lt;wsp:rsid wsp:val=&quot;005C4DFC&quot;/&gt;&lt;wsp:rsid wsp:val=&quot;005C50BA&quot;/&gt;&lt;wsp:rsid wsp:val=&quot;005C51A9&quot;/&gt;&lt;wsp:rsid wsp:val=&quot;005C51F3&quot;/&gt;&lt;wsp:rsid wsp:val=&quot;005C5302&quot;/&gt;&lt;wsp:rsid wsp:val=&quot;005C57D2&quot;/&gt;&lt;wsp:rsid wsp:val=&quot;005C58CE&quot;/&gt;&lt;wsp:rsid wsp:val=&quot;005C5AEF&quot;/&gt;&lt;wsp:rsid wsp:val=&quot;005C5DCD&quot;/&gt;&lt;wsp:rsid wsp:val=&quot;005C5ED5&quot;/&gt;&lt;wsp:rsid wsp:val=&quot;005C63B4&quot;/&gt;&lt;wsp:rsid wsp:val=&quot;005C6450&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269&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430&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9EA&quot;/&gt;&lt;wsp:rsid wsp:val=&quot;005E3A39&quot;/&gt;&lt;wsp:rsid wsp:val=&quot;005E3BE4&quot;/&gt;&lt;wsp:rsid wsp:val=&quot;005E402E&quot;/&gt;&lt;wsp:rsid wsp:val=&quot;005E405D&quot;/&gt;&lt;wsp:rsid wsp:val=&quot;005E40E6&quot;/&gt;&lt;wsp:rsid wsp:val=&quot;005E4181&quot;/&gt;&lt;wsp:rsid wsp:val=&quot;005E42D2&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563&quot;/&gt;&lt;wsp:rsid wsp:val=&quot;005F0615&quot;/&gt;&lt;wsp:rsid wsp:val=&quot;005F087C&quot;/&gt;&lt;wsp:rsid wsp:val=&quot;005F0B76&quot;/&gt;&lt;wsp:rsid wsp:val=&quot;005F0BFE&quot;/&gt;&lt;wsp:rsid wsp:val=&quot;005F0DCA&quot;/&gt;&lt;wsp:rsid wsp:val=&quot;005F0ED4&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697&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238&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1E1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9B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D5E&quot;/&gt;&lt;wsp:rsid wsp:val=&quot;00605DBB&quot;/&gt;&lt;wsp:rsid wsp:val=&quot;00605EAB&quot;/&gt;&lt;wsp:rsid wsp:val=&quot;00605FD1&quot;/&gt;&lt;wsp:rsid wsp:val=&quot;006062AC&quot;/&gt;&lt;wsp:rsid wsp:val=&quot;006065DE&quot;/&gt;&lt;wsp:rsid wsp:val=&quot;0060663F&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879&quot;/&gt;&lt;wsp:rsid wsp:val=&quot;00611900&quot;/&gt;&lt;wsp:rsid wsp:val=&quot;00611A1B&quot;/&gt;&lt;wsp:rsid wsp:val=&quot;00611C7A&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90D&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8E3&quot;/&gt;&lt;wsp:rsid wsp:val=&quot;00615A9A&quot;/&gt;&lt;wsp:rsid wsp:val=&quot;00615F28&quot;/&gt;&lt;wsp:rsid wsp:val=&quot;00615FBB&quot;/&gt;&lt;wsp:rsid wsp:val=&quot;00615FCC&quot;/&gt;&lt;wsp:rsid wsp:val=&quot;0061601D&quot;/&gt;&lt;wsp:rsid wsp:val=&quot;00616096&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A1&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D62&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3A5&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6F7&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C8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0FA5&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4A&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4B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D35&quot;/&gt;&lt;wsp:rsid wsp:val=&quot;00667ED2&quot;/&gt;&lt;wsp:rsid wsp:val=&quot;006700EF&quot;/&gt;&lt;wsp:rsid wsp:val=&quot;006702B1&quot;/&gt;&lt;wsp:rsid wsp:val=&quot;006706F8&quot;/&gt;&lt;wsp:rsid wsp:val=&quot;00670B00&quot;/&gt;&lt;wsp:rsid wsp:val=&quot;00670D35&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D68&quot;/&gt;&lt;wsp:rsid wsp:val=&quot;0069407F&quot;/&gt;&lt;wsp:rsid wsp:val=&quot;006940DD&quot;/&gt;&lt;wsp:rsid wsp:val=&quot;006940FE&quot;/&gt;&lt;wsp:rsid wsp:val=&quot;0069413F&quot;/&gt;&lt;wsp:rsid wsp:val=&quot;0069425A&quot;/&gt;&lt;wsp:rsid wsp:val=&quot;006946BD&quot;/&gt;&lt;wsp:rsid wsp:val=&quot;0069498F&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24&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9D3&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625&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65&quot;/&gt;&lt;wsp:rsid wsp:val=&quot;006B0EBC&quot;/&gt;&lt;wsp:rsid wsp:val=&quot;006B13D0&quot;/&gt;&lt;wsp:rsid wsp:val=&quot;006B14BB&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85B&quot;/&gt;&lt;wsp:rsid wsp:val=&quot;006B78B8&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992&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B7F&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05D&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6CB&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D95&quot;/&gt;&lt;wsp:rsid wsp:val=&quot;00704DD9&quot;/&gt;&lt;wsp:rsid wsp:val=&quot;00704E52&quot;/&gt;&lt;wsp:rsid wsp:val=&quot;00704F6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9E0&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A99&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9D1&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A78&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14&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1D&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AEF&quot;/&gt;&lt;wsp:rsid wsp:val=&quot;00751C8D&quot;/&gt;&lt;wsp:rsid wsp:val=&quot;00751DA6&quot;/&gt;&lt;wsp:rsid wsp:val=&quot;00751EB2&quot;/&gt;&lt;wsp:rsid wsp:val=&quot;00751FBA&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52&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6FA&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2&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16&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BB4&quot;/&gt;&lt;wsp:rsid wsp:val=&quot;00775D56&quot;/&gt;&lt;wsp:rsid wsp:val=&quot;00775E38&quot;/&gt;&lt;wsp:rsid wsp:val=&quot;00776304&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DC6&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15&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8&quot;/&gt;&lt;wsp:rsid wsp:val=&quot;007C6E6F&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C37&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3A&quot;/&gt;&lt;wsp:rsid wsp:val=&quot;007E3FCF&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188&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74B&quot;/&gt;&lt;wsp:rsid wsp:val=&quot;007F086A&quot;/&gt;&lt;wsp:rsid wsp:val=&quot;007F0C49&quot;/&gt;&lt;wsp:rsid wsp:val=&quot;007F126D&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EA5&quot;/&gt;&lt;wsp:rsid wsp:val=&quot;007F3F3F&quot;/&gt;&lt;wsp:rsid wsp:val=&quot;007F404B&quot;/&gt;&lt;wsp:rsid wsp:val=&quot;007F4061&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8A4&quot;/&gt;&lt;wsp:rsid wsp:val=&quot;007F5EC6&quot;/&gt;&lt;wsp:rsid wsp:val=&quot;007F600A&quot;/&gt;&lt;wsp:rsid wsp:val=&quot;007F6266&quot;/&gt;&lt;wsp:rsid wsp:val=&quot;007F6394&quot;/&gt;&lt;wsp:rsid wsp:val=&quot;007F65B5&quot;/&gt;&lt;wsp:rsid wsp:val=&quot;007F68A6&quot;/&gt;&lt;wsp:rsid wsp:val=&quot;007F68C8&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296&quot;/&gt;&lt;wsp:rsid wsp:val=&quot;0080040B&quot;/&gt;&lt;wsp:rsid wsp:val=&quot;0080045A&quot;/&gt;&lt;wsp:rsid wsp:val=&quot;00800573&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B7C&quot;/&gt;&lt;wsp:rsid wsp:val=&quot;00801F86&quot;/&gt;&lt;wsp:rsid wsp:val=&quot;008020CA&quot;/&gt;&lt;wsp:rsid wsp:val=&quot;008021FA&quot;/&gt;&lt;wsp:rsid wsp:val=&quot;008021FB&quot;/&gt;&lt;wsp:rsid wsp:val=&quot;0080226F&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44&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9DA&quot;/&gt;&lt;wsp:rsid wsp:val=&quot;00813B5F&quot;/&gt;&lt;wsp:rsid wsp:val=&quot;00813CC1&quot;/&gt;&lt;wsp:rsid wsp:val=&quot;00813D0B&quot;/&gt;&lt;wsp:rsid wsp:val=&quot;00814068&quot;/&gt;&lt;wsp:rsid wsp:val=&quot;00814203&quot;/&gt;&lt;wsp:rsid wsp:val=&quot;00814309&quot;/&gt;&lt;wsp:rsid wsp:val=&quot;0081442E&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8C9&quot;/&gt;&lt;wsp:rsid wsp:val=&quot;00816D3E&quot;/&gt;&lt;wsp:rsid wsp:val=&quot;00816F35&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4FA&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9B1&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AE&quot;/&gt;&lt;wsp:rsid wsp:val=&quot;008808D8&quot;/&gt;&lt;wsp:rsid wsp:val=&quot;00880AA6&quot;/&gt;&lt;wsp:rsid wsp:val=&quot;00880D78&quot;/&gt;&lt;wsp:rsid wsp:val=&quot;00880D93&quot;/&gt;&lt;wsp:rsid wsp:val=&quot;00880F17&quot;/&gt;&lt;wsp:rsid wsp:val=&quot;00880F8B&quot;/&gt;&lt;wsp:rsid wsp:val=&quot;00881194&quot;/&gt;&lt;wsp:rsid wsp:val=&quot;0088127A&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6D&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07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F21&quot;/&gt;&lt;wsp:rsid wsp:val=&quot;008A3FE2&quot;/&gt;&lt;wsp:rsid wsp:val=&quot;008A422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4&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9B5&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0B7&quot;/&gt;&lt;wsp:rsid wsp:val=&quot;008B65E4&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38B&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06F&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A36&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446&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2F9F&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6C&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84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093&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67&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C76&quot;/&gt;&lt;wsp:rsid wsp:val=&quot;00946DE3&quot;/&gt;&lt;wsp:rsid wsp:val=&quot;00947185&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53D&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10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71&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3FD4&quot;/&gt;&lt;wsp:rsid wsp:val=&quot;00974116&quot;/&gt;&lt;wsp:rsid wsp:val=&quot;0097413E&quot;/&gt;&lt;wsp:rsid wsp:val=&quot;0097450F&quot;/&gt;&lt;wsp:rsid wsp:val=&quot;00974667&quot;/&gt;&lt;wsp:rsid wsp:val=&quot;009746D4&quot;/&gt;&lt;wsp:rsid wsp:val=&quot;00974A48&quot;/&gt;&lt;wsp:rsid wsp:val=&quot;00974AA1&quot;/&gt;&lt;wsp:rsid wsp:val=&quot;00974C21&quot;/&gt;&lt;wsp:rsid wsp:val=&quot;00974E23&quot;/&gt;&lt;wsp:rsid wsp:val=&quot;00974EBF&quot;/&gt;&lt;wsp:rsid wsp:val=&quot;00974FC8&quot;/&gt;&lt;wsp:rsid wsp:val=&quot;00974FEB&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13D&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6A&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95B&quot;/&gt;&lt;wsp:rsid wsp:val=&quot;00982A75&quot;/&gt;&lt;wsp:rsid wsp:val=&quot;00982B28&quot;/&gt;&lt;wsp:rsid wsp:val=&quot;00982D43&quot;/&gt;&lt;wsp:rsid wsp:val=&quot;009832E4&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11&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6D7&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47E&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C0045&quot;/&gt;&lt;wsp:rsid wsp:val=&quot;009C008A&quot;/&gt;&lt;wsp:rsid wsp:val=&quot;009C00E6&quot;/&gt;&lt;wsp:rsid wsp:val=&quot;009C031C&quot;/&gt;&lt;wsp:rsid wsp:val=&quot;009C0428&quot;/&gt;&lt;wsp:rsid wsp:val=&quot;009C0530&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19&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46E&quot;/&gt;&lt;wsp:rsid wsp:val=&quot;009C4500&quot;/&gt;&lt;wsp:rsid wsp:val=&quot;009C453C&quot;/&gt;&lt;wsp:rsid wsp:val=&quot;009C4627&quot;/&gt;&lt;wsp:rsid wsp:val=&quot;009C47EE&quot;/&gt;&lt;wsp:rsid wsp:val=&quot;009C4830&quot;/&gt;&lt;wsp:rsid wsp:val=&quot;009C484D&quot;/&gt;&lt;wsp:rsid wsp:val=&quot;009C48D7&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86A&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281&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3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73C&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4F7&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CE6&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2A&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6FF7&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1D6&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AE0&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3E7A&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8EA&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6B5&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6097&quot;/&gt;&lt;wsp:rsid wsp:val=&quot;00A564E0&quot;/&gt;&lt;wsp:rsid wsp:val=&quot;00A5650D&quot;/&gt;&lt;wsp:rsid wsp:val=&quot;00A5652E&quot;/&gt;&lt;wsp:rsid wsp:val=&quot;00A56939&quot;/&gt;&lt;wsp:rsid wsp:val=&quot;00A569DF&quot;/&gt;&lt;wsp:rsid wsp:val=&quot;00A56B2B&quot;/&gt;&lt;wsp:rsid wsp:val=&quot;00A56BCC&quot;/&gt;&lt;wsp:rsid wsp:val=&quot;00A5705A&quot;/&gt;&lt;wsp:rsid wsp:val=&quot;00A571D7&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1E28&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49&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08&quot;/&gt;&lt;wsp:rsid wsp:val=&quot;00A71C8E&quot;/&gt;&lt;wsp:rsid wsp:val=&quot;00A71FCA&quot;/&gt;&lt;wsp:rsid wsp:val=&quot;00A72044&quot;/&gt;&lt;wsp:rsid wsp:val=&quot;00A721AE&quot;/&gt;&lt;wsp:rsid wsp:val=&quot;00A721C3&quot;/&gt;&lt;wsp:rsid wsp:val=&quot;00A72363&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870&quot;/&gt;&lt;wsp:rsid wsp:val=&quot;00A75903&quot;/&gt;&lt;wsp:rsid wsp:val=&quot;00A75AA0&quot;/&gt;&lt;wsp:rsid wsp:val=&quot;00A75B87&quot;/&gt;&lt;wsp:rsid wsp:val=&quot;00A75FC3&quot;/&gt;&lt;wsp:rsid wsp:val=&quot;00A76269&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0EA&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A76&quot;/&gt;&lt;wsp:rsid wsp:val=&quot;00AA1C95&quot;/&gt;&lt;wsp:rsid wsp:val=&quot;00AA1CFD&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4EAF&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3C&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35&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3E89&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5FE6&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1F74&quot;/&gt;&lt;wsp:rsid wsp:val=&quot;00AC211C&quot;/&gt;&lt;wsp:rsid wsp:val=&quot;00AC2128&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8AF&quot;/&gt;&lt;wsp:rsid wsp:val=&quot;00AC59E2&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A1&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325&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D60&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A3&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7D3&quot;/&gt;&lt;wsp:rsid wsp:val=&quot;00AF4850&quot;/&gt;&lt;wsp:rsid wsp:val=&quot;00AF4951&quot;/&gt;&lt;wsp:rsid wsp:val=&quot;00AF4A60&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3DC&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1CFA&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B33&quot;/&gt;&lt;wsp:rsid wsp:val=&quot;00B07EDB&quot;/&gt;&lt;wsp:rsid wsp:val=&quot;00B10054&quot;/&gt;&lt;wsp:rsid wsp:val=&quot;00B1007F&quot;/&gt;&lt;wsp:rsid wsp:val=&quot;00B101F3&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2B&quot;/&gt;&lt;wsp:rsid wsp:val=&quot;00B11D0C&quot;/&gt;&lt;wsp:rsid wsp:val=&quot;00B11EA2&quot;/&gt;&lt;wsp:rsid wsp:val=&quot;00B11F9B&quot;/&gt;&lt;wsp:rsid wsp:val=&quot;00B12135&quot;/&gt;&lt;wsp:rsid wsp:val=&quot;00B121C4&quot;/&gt;&lt;wsp:rsid wsp:val=&quot;00B12640&quot;/&gt;&lt;wsp:rsid wsp:val=&quot;00B12887&quot;/&gt;&lt;wsp:rsid wsp:val=&quot;00B12B56&quot;/&gt;&lt;wsp:rsid wsp:val=&quot;00B12F27&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3A4&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9A3&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5B87&quot;/&gt;&lt;wsp:rsid wsp:val=&quot;00B36083&quot;/&gt;&lt;wsp:rsid wsp:val=&quot;00B36413&quot;/&gt;&lt;wsp:rsid wsp:val=&quot;00B36489&quot;/&gt;&lt;wsp:rsid wsp:val=&quot;00B365C1&quot;/&gt;&lt;wsp:rsid wsp:val=&quot;00B366D4&quot;/&gt;&lt;wsp:rsid wsp:val=&quot;00B36BC0&quot;/&gt;&lt;wsp:rsid wsp:val=&quot;00B36BF5&quot;/&gt;&lt;wsp:rsid wsp:val=&quot;00B36F34&quot;/&gt;&lt;wsp:rsid wsp:val=&quot;00B36FB8&quot;/&gt;&lt;wsp:rsid wsp:val=&quot;00B3764A&quot;/&gt;&lt;wsp:rsid wsp:val=&quot;00B37804&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328&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770&quot;/&gt;&lt;wsp:rsid wsp:val=&quot;00B53AE5&quot;/&gt;&lt;wsp:rsid wsp:val=&quot;00B53C77&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EA3&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B09&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52&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F52&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92&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042&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67&quot;/&gt;&lt;wsp:rsid wsp:val=&quot;00BC6D70&quot;/&gt;&lt;wsp:rsid wsp:val=&quot;00BC6F1C&quot;/&gt;&lt;wsp:rsid wsp:val=&quot;00BC6F6E&quot;/&gt;&lt;wsp:rsid wsp:val=&quot;00BC6F87&quot;/&gt;&lt;wsp:rsid wsp:val=&quot;00BC6F89&quot;/&gt;&lt;wsp:rsid wsp:val=&quot;00BC7045&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26A&quot;/&gt;&lt;wsp:rsid wsp:val=&quot;00BE432C&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6D&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C68&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2C9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48&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6C&quot;/&gt;&lt;wsp:rsid wsp:val=&quot;00C23C83&quot;/&gt;&lt;wsp:rsid wsp:val=&quot;00C23E13&quot;/&gt;&lt;wsp:rsid wsp:val=&quot;00C2433B&quot;/&gt;&lt;wsp:rsid wsp:val=&quot;00C244A2&quot;/&gt;&lt;wsp:rsid wsp:val=&quot;00C245CA&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5B5&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50&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C1F&quot;/&gt;&lt;wsp:rsid wsp:val=&quot;00C34CAD&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CAB&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AA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AA6&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5FE&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CF4&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05D&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3F0F&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58E&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9C&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8E3&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91B&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0ED&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56&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C4&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E3B&quot;/&gt;&lt;wsp:rsid wsp:val=&quot;00C92007&quot;/&gt;&lt;wsp:rsid wsp:val=&quot;00C9214B&quot;/&gt;&lt;wsp:rsid wsp:val=&quot;00C922BB&quot;/&gt;&lt;wsp:rsid wsp:val=&quot;00C9252D&quot;/&gt;&lt;wsp:rsid wsp:val=&quot;00C92586&quot;/&gt;&lt;wsp:rsid wsp:val=&quot;00C926AF&quot;/&gt;&lt;wsp:rsid wsp:val=&quot;00C9277E&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30D&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948&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5FE1&quot;/&gt;&lt;wsp:rsid wsp:val=&quot;00CA607C&quot;/&gt;&lt;wsp:rsid wsp:val=&quot;00CA6412&quot;/&gt;&lt;wsp:rsid wsp:val=&quot;00CA662A&quot;/&gt;&lt;wsp:rsid wsp:val=&quot;00CA69E9&quot;/&gt;&lt;wsp:rsid wsp:val=&quot;00CA6AB4&quot;/&gt;&lt;wsp:rsid wsp:val=&quot;00CA6BA5&quot;/&gt;&lt;wsp:rsid wsp:val=&quot;00CA6BFB&quot;/&gt;&lt;wsp:rsid wsp:val=&quot;00CA7211&quot;/&gt;&lt;wsp:rsid wsp:val=&quot;00CA72A8&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45&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0A6&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EE3&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92&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C64&quot;/&gt;&lt;wsp:rsid wsp:val=&quot;00D07CF1&quot;/&gt;&lt;wsp:rsid wsp:val=&quot;00D07E60&quot;/&gt;&lt;wsp:rsid wsp:val=&quot;00D07F86&quot;/&gt;&lt;wsp:rsid wsp:val=&quot;00D10000&quot;/&gt;&lt;wsp:rsid wsp:val=&quot;00D1025B&quot;/&gt;&lt;wsp:rsid wsp:val=&quot;00D10489&quot;/&gt;&lt;wsp:rsid wsp:val=&quot;00D1061F&quot;/&gt;&lt;wsp:rsid wsp:val=&quot;00D106DD&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2D&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916&quot;/&gt;&lt;wsp:rsid wsp:val=&quot;00D27A8E&quot;/&gt;&lt;wsp:rsid wsp:val=&quot;00D27B08&quot;/&gt;&lt;wsp:rsid wsp:val=&quot;00D27B6C&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B3F&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7C3&quot;/&gt;&lt;wsp:rsid wsp:val=&quot;00D47980&quot;/&gt;&lt;wsp:rsid wsp:val=&quot;00D47BD8&quot;/&gt;&lt;wsp:rsid wsp:val=&quot;00D47CC5&quot;/&gt;&lt;wsp:rsid wsp:val=&quot;00D47E16&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5A5&quot;/&gt;&lt;wsp:rsid wsp:val=&quot;00D51BE2&quot;/&gt;&lt;wsp:rsid wsp:val=&quot;00D51E42&quot;/&gt;&lt;wsp:rsid wsp:val=&quot;00D51E5F&quot;/&gt;&lt;wsp:rsid wsp:val=&quot;00D51F83&quot;/&gt;&lt;wsp:rsid wsp:val=&quot;00D5207A&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44&quot;/&gt;&lt;wsp:rsid wsp:val=&quot;00D548F8&quot;/&gt;&lt;wsp:rsid wsp:val=&quot;00D54A33&quot;/&gt;&lt;wsp:rsid wsp:val=&quot;00D54B62&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10A&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33&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AD&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328&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B4B&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AB8&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893&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5E&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58&quot;/&gt;&lt;wsp:rsid wsp:val=&quot;00DA26CF&quot;/&gt;&lt;wsp:rsid wsp:val=&quot;00DA28C2&quot;/&gt;&lt;wsp:rsid wsp:val=&quot;00DA2945&quot;/&gt;&lt;wsp:rsid wsp:val=&quot;00DA2A80&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358&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D54&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9&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5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A3A&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3D5&quot;/&gt;&lt;wsp:rsid wsp:val=&quot;00DD1448&quot;/&gt;&lt;wsp:rsid wsp:val=&quot;00DD15CB&quot;/&gt;&lt;wsp:rsid wsp:val=&quot;00DD162C&quot;/&gt;&lt;wsp:rsid wsp:val=&quot;00DD1743&quot;/&gt;&lt;wsp:rsid wsp:val=&quot;00DD17C2&quot;/&gt;&lt;wsp:rsid wsp:val=&quot;00DD17DE&quot;/&gt;&lt;wsp:rsid wsp:val=&quot;00DD1BDD&quot;/&gt;&lt;wsp:rsid wsp:val=&quot;00DD1D15&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BFB&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51&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5D7&quot;/&gt;&lt;wsp:rsid wsp:val=&quot;00DE4721&quot;/&gt;&lt;wsp:rsid wsp:val=&quot;00DE482F&quot;/&gt;&lt;wsp:rsid wsp:val=&quot;00DE4947&quot;/&gt;&lt;wsp:rsid wsp:val=&quot;00DE4C6F&quot;/&gt;&lt;wsp:rsid wsp:val=&quot;00DE4DF3&quot;/&gt;&lt;wsp:rsid wsp:val=&quot;00DE4E41&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6FF&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2B2&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D16&quot;/&gt;&lt;wsp:rsid wsp:val=&quot;00DF0F60&quot;/&gt;&lt;wsp:rsid wsp:val=&quot;00DF1202&quot;/&gt;&lt;wsp:rsid wsp:val=&quot;00DF127B&quot;/&gt;&lt;wsp:rsid wsp:val=&quot;00DF1529&quot;/&gt;&lt;wsp:rsid wsp:val=&quot;00DF160D&quot;/&gt;&lt;wsp:rsid wsp:val=&quot;00DF1751&quot;/&gt;&lt;wsp:rsid wsp:val=&quot;00DF1A64&quot;/&gt;&lt;wsp:rsid wsp:val=&quot;00DF1A88&quot;/&gt;&lt;wsp:rsid wsp:val=&quot;00DF1AA5&quot;/&gt;&lt;wsp:rsid wsp:val=&quot;00DF1B59&quot;/&gt;&lt;wsp:rsid wsp:val=&quot;00DF1C25&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11D&quot;/&gt;&lt;wsp:rsid wsp:val=&quot;00DF5212&quot;/&gt;&lt;wsp:rsid wsp:val=&quot;00DF527F&quot;/&gt;&lt;wsp:rsid wsp:val=&quot;00DF52AD&quot;/&gt;&lt;wsp:rsid wsp:val=&quot;00DF5329&quot;/&gt;&lt;wsp:rsid wsp:val=&quot;00DF55CD&quot;/&gt;&lt;wsp:rsid wsp:val=&quot;00DF5656&quot;/&gt;&lt;wsp:rsid wsp:val=&quot;00DF5662&quot;/&gt;&lt;wsp:rsid wsp:val=&quot;00DF575E&quot;/&gt;&lt;wsp:rsid wsp:val=&quot;00DF5D7B&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F0&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B8&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2FCB&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5E56&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CC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85B&quot;/&gt;&lt;wsp:rsid wsp:val=&quot;00E159E2&quot;/&gt;&lt;wsp:rsid wsp:val=&quot;00E15B94&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2031&quot;/&gt;&lt;wsp:rsid wsp:val=&quot;00E22074&quot;/&gt;&lt;wsp:rsid wsp:val=&quot;00E221A8&quot;/&gt;&lt;wsp:rsid wsp:val=&quot;00E225D5&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3FAE&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4E0E&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946&quot;/&gt;&lt;wsp:rsid wsp:val=&quot;00E26A9D&quot;/&gt;&lt;wsp:rsid wsp:val=&quot;00E26B2F&quot;/&gt;&lt;wsp:rsid wsp:val=&quot;00E26BCA&quot;/&gt;&lt;wsp:rsid wsp:val=&quot;00E26C05&quot;/&gt;&lt;wsp:rsid wsp:val=&quot;00E27032&quot;/&gt;&lt;wsp:rsid wsp:val=&quot;00E2719D&quot;/&gt;&lt;wsp:rsid wsp:val=&quot;00E273E0&quot;/&gt;&lt;wsp:rsid wsp:val=&quot;00E27796&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62&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6D7&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D5&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410&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5AC&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14&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8CD&quot;/&gt;&lt;wsp:rsid wsp:val=&quot;00E6796D&quot;/&gt;&lt;wsp:rsid wsp:val=&quot;00E67A63&quot;/&gt;&lt;wsp:rsid wsp:val=&quot;00E67B99&quot;/&gt;&lt;wsp:rsid wsp:val=&quot;00E67D52&quot;/&gt;&lt;wsp:rsid wsp:val=&quot;00E67F5C&quot;/&gt;&lt;wsp:rsid wsp:val=&quot;00E67F84&quot;/&gt;&lt;wsp:rsid wsp:val=&quot;00E67FD1&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35&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1FA0&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AA1&quot;/&gt;&lt;wsp:rsid wsp:val=&quot;00E86B45&quot;/&gt;&lt;wsp:rsid wsp:val=&quot;00E86C26&quot;/&gt;&lt;wsp:rsid wsp:val=&quot;00E87106&quot;/&gt;&lt;wsp:rsid wsp:val=&quot;00E8716E&quot;/&gt;&lt;wsp:rsid wsp:val=&quot;00E87229&quot;/&gt;&lt;wsp:rsid wsp:val=&quot;00E87684&quot;/&gt;&lt;wsp:rsid wsp:val=&quot;00E879FC&quot;/&gt;&lt;wsp:rsid wsp:val=&quot;00E87AFC&quot;/&gt;&lt;wsp:rsid wsp:val=&quot;00E87D2D&quot;/&gt;&lt;wsp:rsid wsp:val=&quot;00E87D5B&quot;/&gt;&lt;wsp:rsid wsp:val=&quot;00E87D97&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4D7&quot;/&gt;&lt;wsp:rsid wsp:val=&quot;00E9576C&quot;/&gt;&lt;wsp:rsid wsp:val=&quot;00E957E9&quot;/&gt;&lt;wsp:rsid wsp:val=&quot;00E95874&quot;/&gt;&lt;wsp:rsid wsp:val=&quot;00E959A3&quot;/&gt;&lt;wsp:rsid wsp:val=&quot;00E95A26&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25E&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6BD&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325&quot;/&gt;&lt;wsp:rsid wsp:val=&quot;00EE4693&quot;/&gt;&lt;wsp:rsid wsp:val=&quot;00EE4942&quot;/&gt;&lt;wsp:rsid wsp:val=&quot;00EE4A6D&quot;/&gt;&lt;wsp:rsid wsp:val=&quot;00EE51F7&quot;/&gt;&lt;wsp:rsid wsp:val=&quot;00EE5473&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8E8&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5C&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63&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ED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85C&quot;/&gt;&lt;wsp:rsid wsp:val=&quot;00F32957&quot;/&gt;&lt;wsp:rsid wsp:val=&quot;00F32B63&quot;/&gt;&lt;wsp:rsid wsp:val=&quot;00F32B8B&quot;/&gt;&lt;wsp:rsid wsp:val=&quot;00F32C46&quot;/&gt;&lt;wsp:rsid wsp:val=&quot;00F32E22&quot;/&gt;&lt;wsp:rsid wsp:val=&quot;00F32E31&quot;/&gt;&lt;wsp:rsid wsp:val=&quot;00F32EA2&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3D7&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6AF&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4DF&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849&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18&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7CB&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3C&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2FAD&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3E9F&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083&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A56&quot;/&gt;&lt;wsp:rsid wsp:val=&quot;00F81B01&quot;/&gt;&lt;wsp:rsid wsp:val=&quot;00F81B29&quot;/&gt;&lt;wsp:rsid wsp:val=&quot;00F81B52&quot;/&gt;&lt;wsp:rsid wsp:val=&quot;00F81B60&quot;/&gt;&lt;wsp:rsid wsp:val=&quot;00F81F13&quot;/&gt;&lt;wsp:rsid wsp:val=&quot;00F821A3&quot;/&gt;&lt;wsp:rsid wsp:val=&quot;00F82270&quot;/&gt;&lt;wsp:rsid wsp:val=&quot;00F824FE&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84&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5&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56&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458&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D0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DC6&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95E&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7C2&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7E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38&quot;/&gt;&lt;wsp:rsid wsp:val=&quot;00FE0283&quot;/&gt;&lt;wsp:rsid wsp:val=&quot;00FE03BA&quot;/&gt;&lt;wsp:rsid wsp:val=&quot;00FE052B&quot;/&gt;&lt;wsp:rsid wsp:val=&quot;00FE07BD&quot;/&gt;&lt;wsp:rsid wsp:val=&quot;00FE0B10&quot;/&gt;&lt;wsp:rsid wsp:val=&quot;00FE0C1B&quot;/&gt;&lt;wsp:rsid wsp:val=&quot;00FE1070&quot;/&gt;&lt;wsp:rsid wsp:val=&quot;00FE139C&quot;/&gt;&lt;wsp:rsid wsp:val=&quot;00FE1434&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A6&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C56&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553188&quot; wsp:rsidP=&quot;00553188&quot;&gt;&lt;m:oMathPara&gt;&lt;m:oMath&gt;&lt;m:d&gt;&lt;m:dPr&gt;&lt;m:begChr m:val=&quot;‚åà&quot;/&gt;&lt;m:endChr m:val=&quot;‚åâ&quot;/&gt;&lt;m:ctrlPr&gt;&lt;w:rPr&gt;&lt;w:rFonts w:ascii=&quot;Cambria Math&quot; w:h-ansi=&quot;Cambria Math&quot;/&gt;&lt;wx:font wx:val=&quot;Cambria Math&quot;/&gt;&lt;w:i/&gt;&lt;w:color w:val=&quot;000000&quot;/&gt;&lt;w:sz-cs w:val=&quot;20&quot;/&gt;&lt;w:lang w:val=&quot;EN-US&quot;/&gt;&lt;/w:rPr&gt;&lt;/m:ctrlPr&gt;&lt;/m:dPr&gt;&lt;m:e&gt;&lt;m:d&gt;&lt;m:dPr&gt;&lt;m:ctrlPr&gt;&lt;w:rPr&gt;&lt;w:rFonts w:ascii=&quot;Cambria Math&quot; w:h-ansi=&quot;Cambria Math&quot;/&gt;&lt;wx:font wx:val=&quot;Cambria Math&quot;/&gt;&lt;w:i/&gt;&lt;w:lang w:fareast=&quot;JA&quot;/&gt;&lt;/w:rPr&gt;&lt;/m:ctrlPr&gt;&lt;/m:dPr&gt;&lt;m:e&gt;&lt;m:r&gt;&lt;w:rPr&gt;&lt;w:rFonts w:ascii=&quot;Cambria Math&quot;/&gt;&lt;wx:font wx:val=&quot;Cambria Math&quot;/&gt;&lt;w:i/&gt;&lt;w:lang w:fareast=&quot;JA&quot;/&gt;&lt;/w:rPr&gt;&lt;m:t&gt;n+X&lt;/m:t&gt;&lt;/m:r&gt;&lt;/m:e&gt;&lt;/m:d&gt;&lt;m:r&gt;&lt;w:rPr&gt;&lt;w:rFonts w:ascii=&quot;Cambria Math&quot; w:h-ansi=&quot;Cambria Math&quot; w:cs=&quot;Cambria Math&quot;/&gt;&lt;wx:font wx:val=&quot;Cambria Math&quot;/&gt;&lt;w:i/&gt;&lt;w:lang w:fareast=&quot;JA&quot;/&gt;&lt;/w:rPr&gt;&lt;m:t&gt;‚ãÖ&lt;/m:t&gt;&lt;/m:r&gt;&lt;m:f&gt;&lt;m:fPr&gt;&lt;m:ctrlPr&gt;&lt;w:rPr&gt;&lt;w:rFonts w:ascii=&quot;Cambria Math&quot; w:h-ansi=&quot;Cambria Math&quot;/&gt;&lt;wx:font wx:val=&quot;Cambria Math&quot;/&gt;&lt;w:i/&gt;&lt;w:lang w:fareast=&quot;JA&quot;/&gt;&lt;/w:rPr&gt;&lt;/m:ctrlPr&gt;&lt;/m:fPr&gt;&lt;m:num&gt;&lt;m:sSup&gt;&lt;m:sSupPr&gt;&lt;m:ctrlPr&gt;&lt;w:rPr&gt;&lt;w:rFonts w:ascii=&quot;Cambria Math&quot; w:h-ansi=&quot;Cambria Math&quot;/&gt;&lt;wx:font wx:val=&quot;Cambria Math&quot;/&gt;&lt;w:i/&gt;&lt;w:lang w:fareast=&quot;JA&quot;/&gt;&lt;/w:rPr&gt;&lt;/m:ctrlPr&gt;&lt;/m:sSupPr&gt;&lt;m:e&gt;&lt;m:r&gt;&lt;w:rPr&gt;&lt;w:rFonts w:ascii=&quot;Cambria Math&quot;/&gt;&lt;wx:font wx:val=&quot;Cambria Math&quot;/&gt;&lt;w:i/&gt;&lt;w:lang w:fareast=&quot;JA&quot;/&gt;&lt;/w:rPr&gt;&lt;m:t&gt;2&lt;/m:t&gt;&lt;/m:r&gt;&lt;/m:e&gt;&lt;m:sup&gt;&lt;m:sSub&gt;&lt;m:sSubPr&gt;&lt;m:ctrlPr&gt;&lt;w:rPr&gt;&lt;w:rFonts w:ascii=&quot;Cambria Math&quot; w:h-ansi=&quot;Cambria Math&quot;/&gt;&lt;wx:font wx:val=&quot;Cambria Math&quot;/&gt;&lt;w:i/&gt;&lt;w:lang w:fareast=&quot;JA&quot;/&gt;&lt;/w:rPr&gt;&lt;/m:ctrlPr&gt;&lt;/m:sSubPr&gt;&lt;m:e&gt;&lt;m:r&gt;&lt;w:rPr&gt;&lt;w:rFonts w:ascii=&quot;Cambria Math&quot;/&gt;&lt;wx:font wx:val=&quot;Cambria Math&quot;/&gt;&lt;w:i/&gt;&lt;w:lang w:fareast=&quot;JA&quot;/&gt;&lt;/w:rPr&gt;&lt;m:t&gt;Œº&lt;/m:t&gt;&lt;/m:r&gt;&lt;/m:e&gt;&lt;m:sub&gt;&lt;m:r&gt;&lt;w:rPr&gt;&lt;w:rFonts w:ascii=&quot;Cambria Math&quot;/&gt;&lt;wx:font wx:val=&quot;Cambria Math&quot;/&gt;&lt;w:i/&gt;&lt;w:lang w:fareast=&quot;JA&quot;/&gt;&lt;/w:rPr&gt;&lt;m:t&gt;PDSCH&lt;/m:t&gt;&lt;/m:r&gt;&lt;/m:sub&gt;&lt;/m:sSub&gt;&lt;/m:sup&gt;&lt;/m:sSup&gt;&lt;/m:num&gt;&lt;m:den&gt;&lt;m:sSup&gt;&lt;m:sSupPr&gt;&lt;m:ctrlPr&gt;&lt;w:rPr&gt;&lt;w:rFonts w:ascii=&quot;Cambria Math&quot; w:h-ansi=&quot;Cambria Math&quot;/&gt;&lt;wx:font wx:val=&quot;Cambria Math&quot;/&gt;&lt;w:i/&gt;&lt;w:lang w:fareast=&quot;JA&quot;/&gt;&lt;/w:rPr&gt;&lt;/m:ctrlPr&gt;&lt;/m:sSupPr&gt;&lt;m:e&gt;&lt;m:r&gt;&lt;w:rPr&gt;&lt;w:rFonts w:ascii=&quot;Cambria Math&quot;/&gt;&lt;wx:font wx:val=&quot;Cambria Math&quot;/&gt;&lt;w:i/&gt;&lt;w:lang w:fareast=&quot;JA&quot;/&gt;&lt;/w:rPr&gt;&lt;m:t&gt;2&lt;/m:t&gt;&lt;/m:r&gt;&lt;/m:e&gt;&lt;m:sup&gt;&lt;m:sSub&gt;&lt;m:sSubPr&gt;&lt;m:ctrlPr&gt;&lt;w:rPr&gt;&lt;w:rFonts w:ascii=&quot;Cambria Math&quot; w:h-ansi=&quot;Cambria Math&quot;/&gt;&lt;wx:font wx:val=&quot;Cambria Math&quot;/&gt;&lt;w:i/&gt;&lt;w:lang w:fareast=&quot;JA&quot;/&gt;&lt;/w:rPr&gt;&lt;/m:ctrlPr&gt;&lt;/m:sSubPr&gt;&lt;m:e&gt;&lt;m:r&gt;&lt;w:rPr&gt;&lt;w:rFonts w:ascii=&quot;Cambria Math&quot;/&gt;&lt;wx:font wx:val=&quot;Cambria Math&quot;/&gt;&lt;w:i/&gt;&lt;w:lang w:fareast=&quot;JA&quot;/&gt;&lt;/w:rPr&gt;&lt;m:t&gt;Œº&lt;/m:t&gt;&lt;/m:r&gt;&lt;/m:e&gt;&lt;m:sub&gt;&lt;m:r&gt;&lt;w:rPr&gt;&lt;w:rFonts w:ascii=&quot;Cambria Math&quot;/&gt;&lt;wx:font wx:val=&quot;Cambria Math&quot;/&gt;&lt;w:i/&gt;&lt;w:lang w:fareast=&quot;JA&quot;/&gt;&lt;/w:rPr&gt;&lt;m:t&gt;PDCCH&lt;/m:t&gt;&lt;/m:r&gt;&lt;/m:sub&gt;&lt;/m:sSub&gt;&lt;/m:sup&gt;&lt;/m:sSup&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E3682">
              <w:rPr>
                <w:sz w:val="20"/>
                <w:szCs w:val="20"/>
                <w:lang w:eastAsia="ja-JP"/>
              </w:rPr>
              <w:instrText xml:space="preserve"> </w:instrText>
            </w:r>
            <w:r w:rsidRPr="009E3682">
              <w:rPr>
                <w:sz w:val="20"/>
                <w:szCs w:val="20"/>
                <w:lang w:eastAsia="ja-JP"/>
              </w:rPr>
              <w:fldChar w:fldCharType="separate"/>
            </w:r>
            <w:r w:rsidR="00D71E72">
              <w:rPr>
                <w:noProof/>
                <w:position w:val="-11"/>
                <w:sz w:val="20"/>
                <w:szCs w:val="20"/>
              </w:rPr>
              <w:pict w14:anchorId="5EBD3856">
                <v:shape id="_x0000_i1027" type="#_x0000_t75" alt="" style="width:78.65pt;height:18.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CA&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561&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AF&quot;/&gt;&lt;wsp:rsid wsp:val=&quot;00006C6D&quot;/&gt;&lt;wsp:rsid wsp:val=&quot;00006ECD&quot;/&gt;&lt;wsp:rsid wsp:val=&quot;00006F9F&quot;/&gt;&lt;wsp:rsid wsp:val=&quot;00007441&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9E4&quot;/&gt;&lt;wsp:rsid wsp:val=&quot;00011A05&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ABA&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88E&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0F5&quot;/&gt;&lt;wsp:rsid wsp:val=&quot;00022226&quot;/&gt;&lt;wsp:rsid wsp:val=&quot;00022315&quot;/&gt;&lt;wsp:rsid wsp:val=&quot;000224BA&quot;/&gt;&lt;wsp:rsid wsp:val=&quot;0002269E&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769&quot;/&gt;&lt;wsp:rsid wsp:val=&quot;00023C5A&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804&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66B&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B00&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848&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B4&quot;/&gt;&lt;wsp:rsid wsp:val=&quot;00060193&quot;/&gt;&lt;wsp:rsid wsp:val=&quot;00060196&quot;/&gt;&lt;wsp:rsid wsp:val=&quot;00060570&quot;/&gt;&lt;wsp:rsid wsp:val=&quot;0006067F&quot;/&gt;&lt;wsp:rsid wsp:val=&quot;000606B9&quot;/&gt;&lt;wsp:rsid wsp:val=&quot;0006090B&quot;/&gt;&lt;wsp:rsid wsp:val=&quot;00060BD5&quot;/&gt;&lt;wsp:rsid wsp:val=&quot;00060DD6&quot;/&gt;&lt;wsp:rsid wsp:val=&quot;00060E45&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BDC&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37&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91B&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9F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088&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74&quot;/&gt;&lt;wsp:rsid wsp:val=&quot;000B1BED&quot;/&gt;&lt;wsp:rsid wsp:val=&quot;000B2052&quot;/&gt;&lt;wsp:rsid wsp:val=&quot;000B223B&quot;/&gt;&lt;wsp:rsid wsp:val=&quot;000B22ED&quot;/&gt;&lt;wsp:rsid wsp:val=&quot;000B249C&quot;/&gt;&lt;wsp:rsid wsp:val=&quot;000B252A&quot;/&gt;&lt;wsp:rsid wsp:val=&quot;000B280A&quot;/&gt;&lt;wsp:rsid wsp:val=&quot;000B294C&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23C&quot;/&gt;&lt;wsp:rsid wsp:val=&quot;000B53FA&quot;/&gt;&lt;wsp:rsid wsp:val=&quot;000B5507&quot;/&gt;&lt;wsp:rsid wsp:val=&quot;000B5697&quot;/&gt;&lt;wsp:rsid wsp:val=&quot;000B5837&quot;/&gt;&lt;wsp:rsid wsp:val=&quot;000B59C3&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1EE&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CA4&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D98&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4D5&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5F&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93&quot;/&gt;&lt;wsp:rsid wsp:val=&quot;000E28B6&quot;/&gt;&lt;wsp:rsid wsp:val=&quot;000E2D4F&quot;/&gt;&lt;wsp:rsid wsp:val=&quot;000E2D52&quot;/&gt;&lt;wsp:rsid wsp:val=&quot;000E2D54&quot;/&gt;&lt;wsp:rsid wsp:val=&quot;000E2F64&quot;/&gt;&lt;wsp:rsid wsp:val=&quot;000E309C&quot;/&gt;&lt;wsp:rsid wsp:val=&quot;000E34C2&quot;/&gt;&lt;wsp:rsid wsp:val=&quot;000E359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2C6&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67C&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B0C&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8E7&quot;/&gt;&lt;wsp:rsid wsp:val=&quot;000F797D&quot;/&gt;&lt;wsp:rsid wsp:val=&quot;000F7BEF&quot;/&gt;&lt;wsp:rsid wsp:val=&quot;000F7C85&quot;/&gt;&lt;wsp:rsid wsp:val=&quot;000F7DF4&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1A&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0AD&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650&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6E&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B82&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E7&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6E7&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8D5&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A79&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0F00&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8&quot;/&gt;&lt;wsp:rsid wsp:val=&quot;0014489E&quot;/&gt;&lt;wsp:rsid wsp:val=&quot;001449A3&quot;/&gt;&lt;wsp:rsid wsp:val=&quot;00144A5C&quot;/&gt;&lt;wsp:rsid wsp:val=&quot;00144C9D&quot;/&gt;&lt;wsp:rsid wsp:val=&quot;00144DAB&quot;/&gt;&lt;wsp:rsid wsp:val=&quot;0014510E&quot;/&gt;&lt;wsp:rsid wsp:val=&quot;0014532B&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512&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65&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1F6&quot;/&gt;&lt;wsp:rsid wsp:val=&quot;0017121D&quot;/&gt;&lt;wsp:rsid wsp:val=&quot;0017157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081&quot;/&gt;&lt;wsp:rsid wsp:val=&quot;001762AC&quot;/&gt;&lt;wsp:rsid wsp:val=&quot;0017633F&quot;/&gt;&lt;wsp:rsid wsp:val=&quot;001763A0&quot;/&gt;&lt;wsp:rsid wsp:val=&quot;00176B06&quot;/&gt;&lt;wsp:rsid wsp:val=&quot;00176BA2&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56&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E26&quot;/&gt;&lt;wsp:rsid wsp:val=&quot;001A2F9B&quot;/&gt;&lt;wsp:rsid wsp:val=&quot;001A2F9D&quot;/&gt;&lt;wsp:rsid wsp:val=&quot;001A3090&quot;/&gt;&lt;wsp:rsid wsp:val=&quot;001A3127&quot;/&gt;&lt;wsp:rsid wsp:val=&quot;001A329C&quot;/&gt;&lt;wsp:rsid wsp:val=&quot;001A3554&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8EA&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D50&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7F7&quot;/&gt;&lt;wsp:rsid wsp:val=&quot;001C28CE&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C2E&quot;/&gt;&lt;wsp:rsid wsp:val=&quot;001C3D02&quot;/&gt;&lt;wsp:rsid wsp:val=&quot;001C3EC9&quot;/&gt;&lt;wsp:rsid wsp:val=&quot;001C3F3B&quot;/&gt;&lt;wsp:rsid wsp:val=&quot;001C3F73&quot;/&gt;&lt;wsp:rsid wsp:val=&quot;001C40AE&quot;/&gt;&lt;wsp:rsid wsp:val=&quot;001C4221&quot;/&gt;&lt;wsp:rsid wsp:val=&quot;001C425E&quot;/&gt;&lt;wsp:rsid wsp:val=&quot;001C458C&quot;/&gt;&lt;wsp:rsid wsp:val=&quot;001C472D&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BBA&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C9B&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8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43&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59C&quot;/&gt;&lt;wsp:rsid wsp:val=&quot;001F17D7&quot;/&gt;&lt;wsp:rsid wsp:val=&quot;001F1B03&quot;/&gt;&lt;wsp:rsid wsp:val=&quot;001F1C2E&quot;/&gt;&lt;wsp:rsid wsp:val=&quot;001F1F9F&quot;/&gt;&lt;wsp:rsid wsp:val=&quot;001F21D9&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5F33&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2C&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B6&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18&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BBE&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3D2&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DCD&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6CC&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D4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8FA&quot;/&gt;&lt;wsp:rsid wsp:val=&quot;00263C3A&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5DA7&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631&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A6E&quot;/&gt;&lt;wsp:rsid wsp:val=&quot;00277C84&quot;/&gt;&lt;wsp:rsid wsp:val=&quot;0028004D&quot;/&gt;&lt;wsp:rsid wsp:val=&quot;00280156&quot;/&gt;&lt;wsp:rsid wsp:val=&quot;00280215&quot;/&gt;&lt;wsp:rsid wsp:val=&quot;0028028A&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24&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6AB&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FE&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8B&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5CC&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B57&quot;/&gt;&lt;wsp:rsid wsp:val=&quot;002A5D77&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0F8E&quot;/&gt;&lt;wsp:rsid wsp:val=&quot;002B1086&quot;/&gt;&lt;wsp:rsid wsp:val=&quot;002B1110&quot;/&gt;&lt;wsp:rsid wsp:val=&quot;002B1119&quot;/&gt;&lt;wsp:rsid wsp:val=&quot;002B111B&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22&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B3D&quot;/&gt;&lt;wsp:rsid wsp:val=&quot;002C7CBE&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2F&quot;/&gt;&lt;wsp:rsid wsp:val=&quot;002D1335&quot;/&gt;&lt;wsp:rsid wsp:val=&quot;002D1385&quot;/&gt;&lt;wsp:rsid wsp:val=&quot;002D15B5&quot;/&gt;&lt;wsp:rsid wsp:val=&quot;002D18A3&quot;/&gt;&lt;wsp:rsid wsp:val=&quot;002D1935&quot;/&gt;&lt;wsp:rsid wsp:val=&quot;002D19AC&quot;/&gt;&lt;wsp:rsid wsp:val=&quot;002D1A36&quot;/&gt;&lt;wsp:rsid wsp:val=&quot;002D1D14&quot;/&gt;&lt;wsp:rsid wsp:val=&quot;002D1F42&quot;/&gt;&lt;wsp:rsid wsp:val=&quot;002D2051&quot;/&gt;&lt;wsp:rsid wsp:val=&quot;002D20EA&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8F&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629&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0&quot;/&gt;&lt;wsp:rsid wsp:val=&quot;002E199A&quot;/&gt;&lt;wsp:rsid wsp:val=&quot;002E19C8&quot;/&gt;&lt;wsp:rsid wsp:val=&quot;002E1D67&quot;/&gt;&lt;wsp:rsid wsp:val=&quot;002E20E0&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4E9&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963&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AD&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7DB&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D5F&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D5B&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63B&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8A&quot;/&gt;&lt;wsp:rsid wsp:val=&quot;00322852&quot;/&gt;&lt;wsp:rsid wsp:val=&quot;00322984&quot;/&gt;&lt;wsp:rsid wsp:val=&quot;00322B90&quot;/&gt;&lt;wsp:rsid wsp:val=&quot;00322FDF&quot;/&gt;&lt;wsp:rsid wsp:val=&quot;0032312C&quot;/&gt;&lt;wsp:rsid wsp:val=&quot;00323207&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55D&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3EB1&quot;/&gt;&lt;wsp:rsid wsp:val=&quot;003341DA&quot;/&gt;&lt;wsp:rsid wsp:val=&quot;00334349&quot;/&gt;&lt;wsp:rsid wsp:val=&quot;00334394&quot;/&gt;&lt;wsp:rsid wsp:val=&quot;00334414&quot;/&gt;&lt;wsp:rsid wsp:val=&quot;00334421&quot;/&gt;&lt;wsp:rsid wsp:val=&quot;003345AB&quot;/&gt;&lt;wsp:rsid wsp:val=&quot;00334740&quot;/&gt;&lt;wsp:rsid wsp:val=&quot;003349EB&quot;/&gt;&lt;wsp:rsid wsp:val=&quot;00334E03&quot;/&gt;&lt;wsp:rsid wsp:val=&quot;00334E2C&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D54&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E8D&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3F&quot;/&gt;&lt;wsp:rsid wsp:val=&quot;00347565&quot;/&gt;&lt;wsp:rsid wsp:val=&quot;00347734&quot;/&gt;&lt;wsp:rsid wsp:val=&quot;00347919&quot;/&gt;&lt;wsp:rsid wsp:val=&quot;00347AAA&quot;/&gt;&lt;wsp:rsid wsp:val=&quot;00347B5A&quot;/&gt;&lt;wsp:rsid wsp:val=&quot;00347D30&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69&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38&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BF9&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4EA&quot;/&gt;&lt;wsp:rsid wsp:val=&quot;003646E8&quot;/&gt;&lt;wsp:rsid wsp:val=&quot;0036479B&quot;/&gt;&lt;wsp:rsid wsp:val=&quot;00364809&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7D5&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3EB5&quot;/&gt;&lt;wsp:rsid wsp:val=&quot;003742F9&quot;/&gt;&lt;wsp:rsid wsp:val=&quot;0037457C&quot;/&gt;&lt;wsp:rsid wsp:val=&quot;00374D19&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BDE&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5A&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0AB&quot;/&gt;&lt;wsp:rsid wsp:val=&quot;00392218&quot;/&gt;&lt;wsp:rsid wsp:val=&quot;003923F3&quot;/&gt;&lt;wsp:rsid wsp:val=&quot;003923FF&quot;/&gt;&lt;wsp:rsid wsp:val=&quot;00392479&quot;/&gt;&lt;wsp:rsid wsp:val=&quot;00392526&quot;/&gt;&lt;wsp:rsid wsp:val=&quot;0039273A&quot;/&gt;&lt;wsp:rsid wsp:val=&quot;00392847&quot;/&gt;&lt;wsp:rsid wsp:val=&quot;00392948&quot;/&gt;&lt;wsp:rsid wsp:val=&quot;003929F1&quot;/&gt;&lt;wsp:rsid wsp:val=&quot;00392A7C&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38F&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794&quot;/&gt;&lt;wsp:rsid wsp:val=&quot;003978AE&quot;/&gt;&lt;wsp:rsid wsp:val=&quot;00397A52&quot;/&gt;&lt;wsp:rsid wsp:val=&quot;00397D09&quot;/&gt;&lt;wsp:rsid wsp:val=&quot;00397DE6&quot;/&gt;&lt;wsp:rsid wsp:val=&quot;00397DE9&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DD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7CF&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B9D&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4F90&quot;/&gt;&lt;wsp:rsid wsp:val=&quot;003B5023&quot;/&gt;&lt;wsp:rsid wsp:val=&quot;003B516F&quot;/&gt;&lt;wsp:rsid wsp:val=&quot;003B5320&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A0&quot;/&gt;&lt;wsp:rsid wsp:val=&quot;003B68AC&quot;/&gt;&lt;wsp:rsid wsp:val=&quot;003B6A17&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C9&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C1&quot;/&gt;&lt;wsp:rsid wsp:val=&quot;003C6FC7&quot;/&gt;&lt;wsp:rsid wsp:val=&quot;003C7278&quot;/&gt;&lt;wsp:rsid wsp:val=&quot;003C72A6&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61&quot;/&gt;&lt;wsp:rsid wsp:val=&quot;004061AD&quot;/&gt;&lt;wsp:rsid wsp:val=&quot;00406219&quot;/&gt;&lt;wsp:rsid wsp:val=&quot;0040633D&quot;/&gt;&lt;wsp:rsid wsp:val=&quot;004064E5&quot;/&gt;&lt;wsp:rsid wsp:val=&quot;00406A5D&quot;/&gt;&lt;wsp:rsid wsp:val=&quot;00406B6B&quot;/&gt;&lt;wsp:rsid wsp:val=&quot;00406C18&quot;/&gt;&lt;wsp:rsid wsp:val=&quot;00406D0D&quot;/&gt;&lt;wsp:rsid wsp:val=&quot;00406D1F&quot;/&gt;&lt;wsp:rsid wsp:val=&quot;00406DD4&quot;/&gt;&lt;wsp:rsid wsp:val=&quot;00406E7A&quot;/&gt;&lt;wsp:rsid wsp:val=&quot;00406FB8&quot;/&gt;&lt;wsp:rsid wsp:val=&quot;00407161&quot;/&gt;&lt;wsp:rsid wsp:val=&quot;00407516&quot;/&gt;&lt;wsp:rsid wsp:val=&quot;004078B5&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3FF6&quot;/&gt;&lt;wsp:rsid wsp:val=&quot;0042403A&quot;/&gt;&lt;wsp:rsid wsp:val=&quot;0042442E&quot;/&gt;&lt;wsp:rsid wsp:val=&quot;004244D3&quot;/&gt;&lt;wsp:rsid wsp:val=&quot;0042479D&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88&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21F&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1BE&quot;/&gt;&lt;wsp:rsid wsp:val=&quot;00444298&quot;/&gt;&lt;wsp:rsid wsp:val=&quot;004442B0&quot;/&gt;&lt;wsp:rsid wsp:val=&quot;004443D8&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3CE&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537&quot;/&gt;&lt;wsp:rsid wsp:val=&quot;00454649&quot;/&gt;&lt;wsp:rsid wsp:val=&quot;004546FC&quot;/&gt;&lt;wsp:rsid wsp:val=&quot;00454883&quot;/&gt;&lt;wsp:rsid wsp:val=&quot;004548DE&quot;/&gt;&lt;wsp:rsid wsp:val=&quot;00454A73&quot;/&gt;&lt;wsp:rsid wsp:val=&quot;00454B8B&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086&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57F5C&quot;/&gt;&lt;wsp:rsid wsp:val=&quot;004608D3&quot;/&gt;&lt;wsp:rsid wsp:val=&quot;00460F07&quot;/&gt;&lt;wsp:rsid wsp:val=&quot;00461165&quot;/&gt;&lt;wsp:rsid wsp:val=&quot;00461213&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5189&quot;/&gt;&lt;wsp:rsid wsp:val=&quot;00465434&quot;/&gt;&lt;wsp:rsid wsp:val=&quot;0046547F&quot;/&gt;&lt;wsp:rsid wsp:val=&quot;0046575F&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0D91&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5DA&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315&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D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0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37A&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88&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B&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DBD&quot;/&gt;&lt;wsp:rsid wsp:val=&quot;004D4FB5&quot;/&gt;&lt;wsp:rsid wsp:val=&quot;004D5154&quot;/&gt;&lt;wsp:rsid wsp:val=&quot;004D54F9&quot;/&gt;&lt;wsp:rsid wsp:val=&quot;004D5646&quot;/&gt;&lt;wsp:rsid wsp:val=&quot;004D5695&quot;/&gt;&lt;wsp:rsid wsp:val=&quot;004D58DC&quot;/&gt;&lt;wsp:rsid wsp:val=&quot;004D5CB8&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AC7&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4F&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6BD&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FB6&quot;/&gt;&lt;wsp:rsid wsp:val=&quot;004F3016&quot;/&gt;&lt;wsp:rsid wsp:val=&quot;004F311B&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5F29&quot;/&gt;&lt;wsp:rsid wsp:val=&quot;004F5F79&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C85&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C7C&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32D&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4D&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95C&quot;/&gt;&lt;wsp:rsid wsp:val=&quot;00532A1E&quot;/&gt;&lt;wsp:rsid wsp:val=&quot;00532B6B&quot;/&gt;&lt;wsp:rsid wsp:val=&quot;00532F44&quot;/&gt;&lt;wsp:rsid wsp:val=&quot;00532F73&quot;/&gt;&lt;wsp:rsid wsp:val=&quot;00533009&quot;/&gt;&lt;wsp:rsid wsp:val=&quot;00533250&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8B6&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1D9&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799&quot;/&gt;&lt;wsp:rsid wsp:val=&quot;005478F0&quot;/&gt;&lt;wsp:rsid wsp:val=&quot;00547985&quot;/&gt;&lt;wsp:rsid wsp:val=&quot;00547AD8&quot;/&gt;&lt;wsp:rsid wsp:val=&quot;00547C07&quot;/&gt;&lt;wsp:rsid wsp:val=&quot;00547D47&quot;/&gt;&lt;wsp:rsid wsp:val=&quot;00550073&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88&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4D6&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44&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0FD&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1B9&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3D&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4EC&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48D&quot;/&gt;&lt;wsp:rsid wsp:val=&quot;005906CB&quot;/&gt;&lt;wsp:rsid wsp:val=&quot;005906FD&quot;/&gt;&lt;wsp:rsid wsp:val=&quot;00590854&quot;/&gt;&lt;wsp:rsid wsp:val=&quot;00590957&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AC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AC7&quot;/&gt;&lt;wsp:rsid wsp:val=&quot;005A5D15&quot;/&gt;&lt;wsp:rsid wsp:val=&quot;005A6098&quot;/&gt;&lt;wsp:rsid wsp:val=&quot;005A61A9&quot;/&gt;&lt;wsp:rsid wsp:val=&quot;005A61F4&quot;/&gt;&lt;wsp:rsid wsp:val=&quot;005A62DC&quot;/&gt;&lt;wsp:rsid wsp:val=&quot;005A64AB&quot;/&gt;&lt;wsp:rsid wsp:val=&quot;005A65DD&quot;/&gt;&lt;wsp:rsid wsp:val=&quot;005A688F&quot;/&gt;&lt;wsp:rsid wsp:val=&quot;005A6914&quot;/&gt;&lt;wsp:rsid wsp:val=&quot;005A69A1&quot;/&gt;&lt;wsp:rsid wsp:val=&quot;005A6CE3&quot;/&gt;&lt;wsp:rsid wsp:val=&quot;005A6FD0&quot;/&gt;&lt;wsp:rsid wsp:val=&quot;005A71BE&quot;/&gt;&lt;wsp:rsid wsp:val=&quot;005A7356&quot;/&gt;&lt;wsp:rsid wsp:val=&quot;005A747B&quot;/&gt;&lt;wsp:rsid wsp:val=&quot;005A75D3&quot;/&gt;&lt;wsp:rsid wsp:val=&quot;005A7692&quot;/&gt;&lt;wsp:rsid wsp:val=&quot;005A7830&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1A3&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205&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0C6&quot;/&gt;&lt;wsp:rsid wsp:val=&quot;005B50DF&quot;/&gt;&lt;wsp:rsid wsp:val=&quot;005B513A&quot;/&gt;&lt;wsp:rsid wsp:val=&quot;005B53E5&quot;/&gt;&lt;wsp:rsid wsp:val=&quot;005B551C&quot;/&gt;&lt;wsp:rsid wsp:val=&quot;005B55DF&quot;/&gt;&lt;wsp:rsid wsp:val=&quot;005B5987&quot;/&gt;&lt;wsp:rsid wsp:val=&quot;005B5A5D&quot;/&gt;&lt;wsp:rsid wsp:val=&quot;005B5AA7&quot;/&gt;&lt;wsp:rsid wsp:val=&quot;005B5C66&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B5&quot;/&gt;&lt;wsp:rsid wsp:val=&quot;005B6EE2&quot;/&gt;&lt;wsp:rsid wsp:val=&quot;005B71CB&quot;/&gt;&lt;wsp:rsid wsp:val=&quot;005B7485&quot;/&gt;&lt;wsp:rsid wsp:val=&quot;005B756E&quot;/&gt;&lt;wsp:rsid wsp:val=&quot;005B763B&quot;/&gt;&lt;wsp:rsid wsp:val=&quot;005B78CF&quot;/&gt;&lt;wsp:rsid wsp:val=&quot;005B7935&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558&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8B3&quot;/&gt;&lt;wsp:rsid wsp:val=&quot;005C492A&quot;/&gt;&lt;wsp:rsid wsp:val=&quot;005C49C7&quot;/&gt;&lt;wsp:rsid wsp:val=&quot;005C4B2F&quot;/&gt;&lt;wsp:rsid wsp:val=&quot;005C4DFC&quot;/&gt;&lt;wsp:rsid wsp:val=&quot;005C50BA&quot;/&gt;&lt;wsp:rsid wsp:val=&quot;005C51A9&quot;/&gt;&lt;wsp:rsid wsp:val=&quot;005C51F3&quot;/&gt;&lt;wsp:rsid wsp:val=&quot;005C5302&quot;/&gt;&lt;wsp:rsid wsp:val=&quot;005C57D2&quot;/&gt;&lt;wsp:rsid wsp:val=&quot;005C58CE&quot;/&gt;&lt;wsp:rsid wsp:val=&quot;005C5AEF&quot;/&gt;&lt;wsp:rsid wsp:val=&quot;005C5DCD&quot;/&gt;&lt;wsp:rsid wsp:val=&quot;005C5ED5&quot;/&gt;&lt;wsp:rsid wsp:val=&quot;005C63B4&quot;/&gt;&lt;wsp:rsid wsp:val=&quot;005C6450&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269&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430&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9EA&quot;/&gt;&lt;wsp:rsid wsp:val=&quot;005E3A39&quot;/&gt;&lt;wsp:rsid wsp:val=&quot;005E3BE4&quot;/&gt;&lt;wsp:rsid wsp:val=&quot;005E402E&quot;/&gt;&lt;wsp:rsid wsp:val=&quot;005E405D&quot;/&gt;&lt;wsp:rsid wsp:val=&quot;005E40E6&quot;/&gt;&lt;wsp:rsid wsp:val=&quot;005E4181&quot;/&gt;&lt;wsp:rsid wsp:val=&quot;005E42D2&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563&quot;/&gt;&lt;wsp:rsid wsp:val=&quot;005F0615&quot;/&gt;&lt;wsp:rsid wsp:val=&quot;005F087C&quot;/&gt;&lt;wsp:rsid wsp:val=&quot;005F0B76&quot;/&gt;&lt;wsp:rsid wsp:val=&quot;005F0BFE&quot;/&gt;&lt;wsp:rsid wsp:val=&quot;005F0DCA&quot;/&gt;&lt;wsp:rsid wsp:val=&quot;005F0ED4&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697&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238&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1E1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9B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D5E&quot;/&gt;&lt;wsp:rsid wsp:val=&quot;00605DBB&quot;/&gt;&lt;wsp:rsid wsp:val=&quot;00605EAB&quot;/&gt;&lt;wsp:rsid wsp:val=&quot;00605FD1&quot;/&gt;&lt;wsp:rsid wsp:val=&quot;006062AC&quot;/&gt;&lt;wsp:rsid wsp:val=&quot;006065DE&quot;/&gt;&lt;wsp:rsid wsp:val=&quot;0060663F&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879&quot;/&gt;&lt;wsp:rsid wsp:val=&quot;00611900&quot;/&gt;&lt;wsp:rsid wsp:val=&quot;00611A1B&quot;/&gt;&lt;wsp:rsid wsp:val=&quot;00611C7A&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90D&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8E3&quot;/&gt;&lt;wsp:rsid wsp:val=&quot;00615A9A&quot;/&gt;&lt;wsp:rsid wsp:val=&quot;00615F28&quot;/&gt;&lt;wsp:rsid wsp:val=&quot;00615FBB&quot;/&gt;&lt;wsp:rsid wsp:val=&quot;00615FCC&quot;/&gt;&lt;wsp:rsid wsp:val=&quot;0061601D&quot;/&gt;&lt;wsp:rsid wsp:val=&quot;00616096&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A1&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D62&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3A5&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6F7&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C8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0FA5&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4A&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4B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D35&quot;/&gt;&lt;wsp:rsid wsp:val=&quot;00667ED2&quot;/&gt;&lt;wsp:rsid wsp:val=&quot;006700EF&quot;/&gt;&lt;wsp:rsid wsp:val=&quot;006702B1&quot;/&gt;&lt;wsp:rsid wsp:val=&quot;006706F8&quot;/&gt;&lt;wsp:rsid wsp:val=&quot;00670B00&quot;/&gt;&lt;wsp:rsid wsp:val=&quot;00670D35&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D68&quot;/&gt;&lt;wsp:rsid wsp:val=&quot;0069407F&quot;/&gt;&lt;wsp:rsid wsp:val=&quot;006940DD&quot;/&gt;&lt;wsp:rsid wsp:val=&quot;006940FE&quot;/&gt;&lt;wsp:rsid wsp:val=&quot;0069413F&quot;/&gt;&lt;wsp:rsid wsp:val=&quot;0069425A&quot;/&gt;&lt;wsp:rsid wsp:val=&quot;006946BD&quot;/&gt;&lt;wsp:rsid wsp:val=&quot;0069498F&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24&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9D3&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625&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65&quot;/&gt;&lt;wsp:rsid wsp:val=&quot;006B0EBC&quot;/&gt;&lt;wsp:rsid wsp:val=&quot;006B13D0&quot;/&gt;&lt;wsp:rsid wsp:val=&quot;006B14BB&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85B&quot;/&gt;&lt;wsp:rsid wsp:val=&quot;006B78B8&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992&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B7F&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05D&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6CB&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D95&quot;/&gt;&lt;wsp:rsid wsp:val=&quot;00704DD9&quot;/&gt;&lt;wsp:rsid wsp:val=&quot;00704E52&quot;/&gt;&lt;wsp:rsid wsp:val=&quot;00704F6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9E0&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A99&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9D1&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A78&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14&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1D&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AEF&quot;/&gt;&lt;wsp:rsid wsp:val=&quot;00751C8D&quot;/&gt;&lt;wsp:rsid wsp:val=&quot;00751DA6&quot;/&gt;&lt;wsp:rsid wsp:val=&quot;00751EB2&quot;/&gt;&lt;wsp:rsid wsp:val=&quot;00751FBA&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52&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6FA&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2&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16&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BB4&quot;/&gt;&lt;wsp:rsid wsp:val=&quot;00775D56&quot;/&gt;&lt;wsp:rsid wsp:val=&quot;00775E38&quot;/&gt;&lt;wsp:rsid wsp:val=&quot;00776304&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DC6&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15&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8&quot;/&gt;&lt;wsp:rsid wsp:val=&quot;007C6E6F&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C37&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3A&quot;/&gt;&lt;wsp:rsid wsp:val=&quot;007E3FCF&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188&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74B&quot;/&gt;&lt;wsp:rsid wsp:val=&quot;007F086A&quot;/&gt;&lt;wsp:rsid wsp:val=&quot;007F0C49&quot;/&gt;&lt;wsp:rsid wsp:val=&quot;007F126D&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EA5&quot;/&gt;&lt;wsp:rsid wsp:val=&quot;007F3F3F&quot;/&gt;&lt;wsp:rsid wsp:val=&quot;007F404B&quot;/&gt;&lt;wsp:rsid wsp:val=&quot;007F4061&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8A4&quot;/&gt;&lt;wsp:rsid wsp:val=&quot;007F5EC6&quot;/&gt;&lt;wsp:rsid wsp:val=&quot;007F600A&quot;/&gt;&lt;wsp:rsid wsp:val=&quot;007F6266&quot;/&gt;&lt;wsp:rsid wsp:val=&quot;007F6394&quot;/&gt;&lt;wsp:rsid wsp:val=&quot;007F65B5&quot;/&gt;&lt;wsp:rsid wsp:val=&quot;007F68A6&quot;/&gt;&lt;wsp:rsid wsp:val=&quot;007F68C8&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296&quot;/&gt;&lt;wsp:rsid wsp:val=&quot;0080040B&quot;/&gt;&lt;wsp:rsid wsp:val=&quot;0080045A&quot;/&gt;&lt;wsp:rsid wsp:val=&quot;00800573&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B7C&quot;/&gt;&lt;wsp:rsid wsp:val=&quot;00801F86&quot;/&gt;&lt;wsp:rsid wsp:val=&quot;008020CA&quot;/&gt;&lt;wsp:rsid wsp:val=&quot;008021FA&quot;/&gt;&lt;wsp:rsid wsp:val=&quot;008021FB&quot;/&gt;&lt;wsp:rsid wsp:val=&quot;0080226F&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44&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9DA&quot;/&gt;&lt;wsp:rsid wsp:val=&quot;00813B5F&quot;/&gt;&lt;wsp:rsid wsp:val=&quot;00813CC1&quot;/&gt;&lt;wsp:rsid wsp:val=&quot;00813D0B&quot;/&gt;&lt;wsp:rsid wsp:val=&quot;00814068&quot;/&gt;&lt;wsp:rsid wsp:val=&quot;00814203&quot;/&gt;&lt;wsp:rsid wsp:val=&quot;00814309&quot;/&gt;&lt;wsp:rsid wsp:val=&quot;0081442E&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8C9&quot;/&gt;&lt;wsp:rsid wsp:val=&quot;00816D3E&quot;/&gt;&lt;wsp:rsid wsp:val=&quot;00816F35&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4FA&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9B1&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AE&quot;/&gt;&lt;wsp:rsid wsp:val=&quot;008808D8&quot;/&gt;&lt;wsp:rsid wsp:val=&quot;00880AA6&quot;/&gt;&lt;wsp:rsid wsp:val=&quot;00880D78&quot;/&gt;&lt;wsp:rsid wsp:val=&quot;00880D93&quot;/&gt;&lt;wsp:rsid wsp:val=&quot;00880F17&quot;/&gt;&lt;wsp:rsid wsp:val=&quot;00880F8B&quot;/&gt;&lt;wsp:rsid wsp:val=&quot;00881194&quot;/&gt;&lt;wsp:rsid wsp:val=&quot;0088127A&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6D&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07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F21&quot;/&gt;&lt;wsp:rsid wsp:val=&quot;008A3FE2&quot;/&gt;&lt;wsp:rsid wsp:val=&quot;008A422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4&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9B5&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0B7&quot;/&gt;&lt;wsp:rsid wsp:val=&quot;008B65E4&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38B&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06F&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A36&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446&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2F9F&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6C&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84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093&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67&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C76&quot;/&gt;&lt;wsp:rsid wsp:val=&quot;00946DE3&quot;/&gt;&lt;wsp:rsid wsp:val=&quot;00947185&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53D&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10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71&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3FD4&quot;/&gt;&lt;wsp:rsid wsp:val=&quot;00974116&quot;/&gt;&lt;wsp:rsid wsp:val=&quot;0097413E&quot;/&gt;&lt;wsp:rsid wsp:val=&quot;0097450F&quot;/&gt;&lt;wsp:rsid wsp:val=&quot;00974667&quot;/&gt;&lt;wsp:rsid wsp:val=&quot;009746D4&quot;/&gt;&lt;wsp:rsid wsp:val=&quot;00974A48&quot;/&gt;&lt;wsp:rsid wsp:val=&quot;00974AA1&quot;/&gt;&lt;wsp:rsid wsp:val=&quot;00974C21&quot;/&gt;&lt;wsp:rsid wsp:val=&quot;00974E23&quot;/&gt;&lt;wsp:rsid wsp:val=&quot;00974EBF&quot;/&gt;&lt;wsp:rsid wsp:val=&quot;00974FC8&quot;/&gt;&lt;wsp:rsid wsp:val=&quot;00974FEB&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13D&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6A&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95B&quot;/&gt;&lt;wsp:rsid wsp:val=&quot;00982A75&quot;/&gt;&lt;wsp:rsid wsp:val=&quot;00982B28&quot;/&gt;&lt;wsp:rsid wsp:val=&quot;00982D43&quot;/&gt;&lt;wsp:rsid wsp:val=&quot;009832E4&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11&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6D7&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47E&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C0045&quot;/&gt;&lt;wsp:rsid wsp:val=&quot;009C008A&quot;/&gt;&lt;wsp:rsid wsp:val=&quot;009C00E6&quot;/&gt;&lt;wsp:rsid wsp:val=&quot;009C031C&quot;/&gt;&lt;wsp:rsid wsp:val=&quot;009C0428&quot;/&gt;&lt;wsp:rsid wsp:val=&quot;009C0530&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19&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46E&quot;/&gt;&lt;wsp:rsid wsp:val=&quot;009C4500&quot;/&gt;&lt;wsp:rsid wsp:val=&quot;009C453C&quot;/&gt;&lt;wsp:rsid wsp:val=&quot;009C4627&quot;/&gt;&lt;wsp:rsid wsp:val=&quot;009C47EE&quot;/&gt;&lt;wsp:rsid wsp:val=&quot;009C4830&quot;/&gt;&lt;wsp:rsid wsp:val=&quot;009C484D&quot;/&gt;&lt;wsp:rsid wsp:val=&quot;009C48D7&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86A&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281&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3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73C&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4F7&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CE6&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2A&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6FF7&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1D6&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AE0&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3E7A&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8EA&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6B5&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6097&quot;/&gt;&lt;wsp:rsid wsp:val=&quot;00A564E0&quot;/&gt;&lt;wsp:rsid wsp:val=&quot;00A5650D&quot;/&gt;&lt;wsp:rsid wsp:val=&quot;00A5652E&quot;/&gt;&lt;wsp:rsid wsp:val=&quot;00A56939&quot;/&gt;&lt;wsp:rsid wsp:val=&quot;00A569DF&quot;/&gt;&lt;wsp:rsid wsp:val=&quot;00A56B2B&quot;/&gt;&lt;wsp:rsid wsp:val=&quot;00A56BCC&quot;/&gt;&lt;wsp:rsid wsp:val=&quot;00A5705A&quot;/&gt;&lt;wsp:rsid wsp:val=&quot;00A571D7&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1E28&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49&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08&quot;/&gt;&lt;wsp:rsid wsp:val=&quot;00A71C8E&quot;/&gt;&lt;wsp:rsid wsp:val=&quot;00A71FCA&quot;/&gt;&lt;wsp:rsid wsp:val=&quot;00A72044&quot;/&gt;&lt;wsp:rsid wsp:val=&quot;00A721AE&quot;/&gt;&lt;wsp:rsid wsp:val=&quot;00A721C3&quot;/&gt;&lt;wsp:rsid wsp:val=&quot;00A72363&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870&quot;/&gt;&lt;wsp:rsid wsp:val=&quot;00A75903&quot;/&gt;&lt;wsp:rsid wsp:val=&quot;00A75AA0&quot;/&gt;&lt;wsp:rsid wsp:val=&quot;00A75B87&quot;/&gt;&lt;wsp:rsid wsp:val=&quot;00A75FC3&quot;/&gt;&lt;wsp:rsid wsp:val=&quot;00A76269&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0EA&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A76&quot;/&gt;&lt;wsp:rsid wsp:val=&quot;00AA1C95&quot;/&gt;&lt;wsp:rsid wsp:val=&quot;00AA1CFD&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4EAF&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3C&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35&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3E89&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5FE6&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1F74&quot;/&gt;&lt;wsp:rsid wsp:val=&quot;00AC211C&quot;/&gt;&lt;wsp:rsid wsp:val=&quot;00AC2128&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8AF&quot;/&gt;&lt;wsp:rsid wsp:val=&quot;00AC59E2&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A1&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325&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D60&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A3&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7D3&quot;/&gt;&lt;wsp:rsid wsp:val=&quot;00AF4850&quot;/&gt;&lt;wsp:rsid wsp:val=&quot;00AF4951&quot;/&gt;&lt;wsp:rsid wsp:val=&quot;00AF4A60&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3DC&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1CFA&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B33&quot;/&gt;&lt;wsp:rsid wsp:val=&quot;00B07EDB&quot;/&gt;&lt;wsp:rsid wsp:val=&quot;00B10054&quot;/&gt;&lt;wsp:rsid wsp:val=&quot;00B1007F&quot;/&gt;&lt;wsp:rsid wsp:val=&quot;00B101F3&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2B&quot;/&gt;&lt;wsp:rsid wsp:val=&quot;00B11D0C&quot;/&gt;&lt;wsp:rsid wsp:val=&quot;00B11EA2&quot;/&gt;&lt;wsp:rsid wsp:val=&quot;00B11F9B&quot;/&gt;&lt;wsp:rsid wsp:val=&quot;00B12135&quot;/&gt;&lt;wsp:rsid wsp:val=&quot;00B121C4&quot;/&gt;&lt;wsp:rsid wsp:val=&quot;00B12640&quot;/&gt;&lt;wsp:rsid wsp:val=&quot;00B12887&quot;/&gt;&lt;wsp:rsid wsp:val=&quot;00B12B56&quot;/&gt;&lt;wsp:rsid wsp:val=&quot;00B12F27&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3A4&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9A3&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5B87&quot;/&gt;&lt;wsp:rsid wsp:val=&quot;00B36083&quot;/&gt;&lt;wsp:rsid wsp:val=&quot;00B36413&quot;/&gt;&lt;wsp:rsid wsp:val=&quot;00B36489&quot;/&gt;&lt;wsp:rsid wsp:val=&quot;00B365C1&quot;/&gt;&lt;wsp:rsid wsp:val=&quot;00B366D4&quot;/&gt;&lt;wsp:rsid wsp:val=&quot;00B36BC0&quot;/&gt;&lt;wsp:rsid wsp:val=&quot;00B36BF5&quot;/&gt;&lt;wsp:rsid wsp:val=&quot;00B36F34&quot;/&gt;&lt;wsp:rsid wsp:val=&quot;00B36FB8&quot;/&gt;&lt;wsp:rsid wsp:val=&quot;00B3764A&quot;/&gt;&lt;wsp:rsid wsp:val=&quot;00B37804&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328&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770&quot;/&gt;&lt;wsp:rsid wsp:val=&quot;00B53AE5&quot;/&gt;&lt;wsp:rsid wsp:val=&quot;00B53C77&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EA3&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B09&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52&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F52&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92&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042&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67&quot;/&gt;&lt;wsp:rsid wsp:val=&quot;00BC6D70&quot;/&gt;&lt;wsp:rsid wsp:val=&quot;00BC6F1C&quot;/&gt;&lt;wsp:rsid wsp:val=&quot;00BC6F6E&quot;/&gt;&lt;wsp:rsid wsp:val=&quot;00BC6F87&quot;/&gt;&lt;wsp:rsid wsp:val=&quot;00BC6F89&quot;/&gt;&lt;wsp:rsid wsp:val=&quot;00BC7045&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26A&quot;/&gt;&lt;wsp:rsid wsp:val=&quot;00BE432C&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6D&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C68&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2C9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48&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6C&quot;/&gt;&lt;wsp:rsid wsp:val=&quot;00C23C83&quot;/&gt;&lt;wsp:rsid wsp:val=&quot;00C23E13&quot;/&gt;&lt;wsp:rsid wsp:val=&quot;00C2433B&quot;/&gt;&lt;wsp:rsid wsp:val=&quot;00C244A2&quot;/&gt;&lt;wsp:rsid wsp:val=&quot;00C245CA&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5B5&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50&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C1F&quot;/&gt;&lt;wsp:rsid wsp:val=&quot;00C34CAD&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CAB&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AA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AA6&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5FE&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CF4&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05D&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3F0F&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58E&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9C&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8E3&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91B&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0ED&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56&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C4&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E3B&quot;/&gt;&lt;wsp:rsid wsp:val=&quot;00C92007&quot;/&gt;&lt;wsp:rsid wsp:val=&quot;00C9214B&quot;/&gt;&lt;wsp:rsid wsp:val=&quot;00C922BB&quot;/&gt;&lt;wsp:rsid wsp:val=&quot;00C9252D&quot;/&gt;&lt;wsp:rsid wsp:val=&quot;00C92586&quot;/&gt;&lt;wsp:rsid wsp:val=&quot;00C926AF&quot;/&gt;&lt;wsp:rsid wsp:val=&quot;00C9277E&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30D&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948&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5FE1&quot;/&gt;&lt;wsp:rsid wsp:val=&quot;00CA607C&quot;/&gt;&lt;wsp:rsid wsp:val=&quot;00CA6412&quot;/&gt;&lt;wsp:rsid wsp:val=&quot;00CA662A&quot;/&gt;&lt;wsp:rsid wsp:val=&quot;00CA69E9&quot;/&gt;&lt;wsp:rsid wsp:val=&quot;00CA6AB4&quot;/&gt;&lt;wsp:rsid wsp:val=&quot;00CA6BA5&quot;/&gt;&lt;wsp:rsid wsp:val=&quot;00CA6BFB&quot;/&gt;&lt;wsp:rsid wsp:val=&quot;00CA7211&quot;/&gt;&lt;wsp:rsid wsp:val=&quot;00CA72A8&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45&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0A6&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EE3&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92&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C64&quot;/&gt;&lt;wsp:rsid wsp:val=&quot;00D07CF1&quot;/&gt;&lt;wsp:rsid wsp:val=&quot;00D07E60&quot;/&gt;&lt;wsp:rsid wsp:val=&quot;00D07F86&quot;/&gt;&lt;wsp:rsid wsp:val=&quot;00D10000&quot;/&gt;&lt;wsp:rsid wsp:val=&quot;00D1025B&quot;/&gt;&lt;wsp:rsid wsp:val=&quot;00D10489&quot;/&gt;&lt;wsp:rsid wsp:val=&quot;00D1061F&quot;/&gt;&lt;wsp:rsid wsp:val=&quot;00D106DD&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2D&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916&quot;/&gt;&lt;wsp:rsid wsp:val=&quot;00D27A8E&quot;/&gt;&lt;wsp:rsid wsp:val=&quot;00D27B08&quot;/&gt;&lt;wsp:rsid wsp:val=&quot;00D27B6C&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B3F&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7C3&quot;/&gt;&lt;wsp:rsid wsp:val=&quot;00D47980&quot;/&gt;&lt;wsp:rsid wsp:val=&quot;00D47BD8&quot;/&gt;&lt;wsp:rsid wsp:val=&quot;00D47CC5&quot;/&gt;&lt;wsp:rsid wsp:val=&quot;00D47E16&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5A5&quot;/&gt;&lt;wsp:rsid wsp:val=&quot;00D51BE2&quot;/&gt;&lt;wsp:rsid wsp:val=&quot;00D51E42&quot;/&gt;&lt;wsp:rsid wsp:val=&quot;00D51E5F&quot;/&gt;&lt;wsp:rsid wsp:val=&quot;00D51F83&quot;/&gt;&lt;wsp:rsid wsp:val=&quot;00D5207A&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44&quot;/&gt;&lt;wsp:rsid wsp:val=&quot;00D548F8&quot;/&gt;&lt;wsp:rsid wsp:val=&quot;00D54A33&quot;/&gt;&lt;wsp:rsid wsp:val=&quot;00D54B62&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10A&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33&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AD&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328&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B4B&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AB8&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893&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5E&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58&quot;/&gt;&lt;wsp:rsid wsp:val=&quot;00DA26CF&quot;/&gt;&lt;wsp:rsid wsp:val=&quot;00DA28C2&quot;/&gt;&lt;wsp:rsid wsp:val=&quot;00DA2945&quot;/&gt;&lt;wsp:rsid wsp:val=&quot;00DA2A80&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358&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D54&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9&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5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A3A&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3D5&quot;/&gt;&lt;wsp:rsid wsp:val=&quot;00DD1448&quot;/&gt;&lt;wsp:rsid wsp:val=&quot;00DD15CB&quot;/&gt;&lt;wsp:rsid wsp:val=&quot;00DD162C&quot;/&gt;&lt;wsp:rsid wsp:val=&quot;00DD1743&quot;/&gt;&lt;wsp:rsid wsp:val=&quot;00DD17C2&quot;/&gt;&lt;wsp:rsid wsp:val=&quot;00DD17DE&quot;/&gt;&lt;wsp:rsid wsp:val=&quot;00DD1BDD&quot;/&gt;&lt;wsp:rsid wsp:val=&quot;00DD1D15&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BFB&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51&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5D7&quot;/&gt;&lt;wsp:rsid wsp:val=&quot;00DE4721&quot;/&gt;&lt;wsp:rsid wsp:val=&quot;00DE482F&quot;/&gt;&lt;wsp:rsid wsp:val=&quot;00DE4947&quot;/&gt;&lt;wsp:rsid wsp:val=&quot;00DE4C6F&quot;/&gt;&lt;wsp:rsid wsp:val=&quot;00DE4DF3&quot;/&gt;&lt;wsp:rsid wsp:val=&quot;00DE4E41&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6FF&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2B2&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D16&quot;/&gt;&lt;wsp:rsid wsp:val=&quot;00DF0F60&quot;/&gt;&lt;wsp:rsid wsp:val=&quot;00DF1202&quot;/&gt;&lt;wsp:rsid wsp:val=&quot;00DF127B&quot;/&gt;&lt;wsp:rsid wsp:val=&quot;00DF1529&quot;/&gt;&lt;wsp:rsid wsp:val=&quot;00DF160D&quot;/&gt;&lt;wsp:rsid wsp:val=&quot;00DF1751&quot;/&gt;&lt;wsp:rsid wsp:val=&quot;00DF1A64&quot;/&gt;&lt;wsp:rsid wsp:val=&quot;00DF1A88&quot;/&gt;&lt;wsp:rsid wsp:val=&quot;00DF1AA5&quot;/&gt;&lt;wsp:rsid wsp:val=&quot;00DF1B59&quot;/&gt;&lt;wsp:rsid wsp:val=&quot;00DF1C25&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11D&quot;/&gt;&lt;wsp:rsid wsp:val=&quot;00DF5212&quot;/&gt;&lt;wsp:rsid wsp:val=&quot;00DF527F&quot;/&gt;&lt;wsp:rsid wsp:val=&quot;00DF52AD&quot;/&gt;&lt;wsp:rsid wsp:val=&quot;00DF5329&quot;/&gt;&lt;wsp:rsid wsp:val=&quot;00DF55CD&quot;/&gt;&lt;wsp:rsid wsp:val=&quot;00DF5656&quot;/&gt;&lt;wsp:rsid wsp:val=&quot;00DF5662&quot;/&gt;&lt;wsp:rsid wsp:val=&quot;00DF575E&quot;/&gt;&lt;wsp:rsid wsp:val=&quot;00DF5D7B&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F0&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B8&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2FCB&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5E56&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CC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85B&quot;/&gt;&lt;wsp:rsid wsp:val=&quot;00E159E2&quot;/&gt;&lt;wsp:rsid wsp:val=&quot;00E15B94&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2031&quot;/&gt;&lt;wsp:rsid wsp:val=&quot;00E22074&quot;/&gt;&lt;wsp:rsid wsp:val=&quot;00E221A8&quot;/&gt;&lt;wsp:rsid wsp:val=&quot;00E225D5&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3FAE&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4E0E&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946&quot;/&gt;&lt;wsp:rsid wsp:val=&quot;00E26A9D&quot;/&gt;&lt;wsp:rsid wsp:val=&quot;00E26B2F&quot;/&gt;&lt;wsp:rsid wsp:val=&quot;00E26BCA&quot;/&gt;&lt;wsp:rsid wsp:val=&quot;00E26C05&quot;/&gt;&lt;wsp:rsid wsp:val=&quot;00E27032&quot;/&gt;&lt;wsp:rsid wsp:val=&quot;00E2719D&quot;/&gt;&lt;wsp:rsid wsp:val=&quot;00E273E0&quot;/&gt;&lt;wsp:rsid wsp:val=&quot;00E27796&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62&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6D7&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D5&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410&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5AC&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14&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8CD&quot;/&gt;&lt;wsp:rsid wsp:val=&quot;00E6796D&quot;/&gt;&lt;wsp:rsid wsp:val=&quot;00E67A63&quot;/&gt;&lt;wsp:rsid wsp:val=&quot;00E67B99&quot;/&gt;&lt;wsp:rsid wsp:val=&quot;00E67D52&quot;/&gt;&lt;wsp:rsid wsp:val=&quot;00E67F5C&quot;/&gt;&lt;wsp:rsid wsp:val=&quot;00E67F84&quot;/&gt;&lt;wsp:rsid wsp:val=&quot;00E67FD1&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35&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1FA0&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AA1&quot;/&gt;&lt;wsp:rsid wsp:val=&quot;00E86B45&quot;/&gt;&lt;wsp:rsid wsp:val=&quot;00E86C26&quot;/&gt;&lt;wsp:rsid wsp:val=&quot;00E87106&quot;/&gt;&lt;wsp:rsid wsp:val=&quot;00E8716E&quot;/&gt;&lt;wsp:rsid wsp:val=&quot;00E87229&quot;/&gt;&lt;wsp:rsid wsp:val=&quot;00E87684&quot;/&gt;&lt;wsp:rsid wsp:val=&quot;00E879FC&quot;/&gt;&lt;wsp:rsid wsp:val=&quot;00E87AFC&quot;/&gt;&lt;wsp:rsid wsp:val=&quot;00E87D2D&quot;/&gt;&lt;wsp:rsid wsp:val=&quot;00E87D5B&quot;/&gt;&lt;wsp:rsid wsp:val=&quot;00E87D97&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4D7&quot;/&gt;&lt;wsp:rsid wsp:val=&quot;00E9576C&quot;/&gt;&lt;wsp:rsid wsp:val=&quot;00E957E9&quot;/&gt;&lt;wsp:rsid wsp:val=&quot;00E95874&quot;/&gt;&lt;wsp:rsid wsp:val=&quot;00E959A3&quot;/&gt;&lt;wsp:rsid wsp:val=&quot;00E95A26&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25E&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6BD&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325&quot;/&gt;&lt;wsp:rsid wsp:val=&quot;00EE4693&quot;/&gt;&lt;wsp:rsid wsp:val=&quot;00EE4942&quot;/&gt;&lt;wsp:rsid wsp:val=&quot;00EE4A6D&quot;/&gt;&lt;wsp:rsid wsp:val=&quot;00EE51F7&quot;/&gt;&lt;wsp:rsid wsp:val=&quot;00EE5473&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8E8&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5C&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63&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ED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85C&quot;/&gt;&lt;wsp:rsid wsp:val=&quot;00F32957&quot;/&gt;&lt;wsp:rsid wsp:val=&quot;00F32B63&quot;/&gt;&lt;wsp:rsid wsp:val=&quot;00F32B8B&quot;/&gt;&lt;wsp:rsid wsp:val=&quot;00F32C46&quot;/&gt;&lt;wsp:rsid wsp:val=&quot;00F32E22&quot;/&gt;&lt;wsp:rsid wsp:val=&quot;00F32E31&quot;/&gt;&lt;wsp:rsid wsp:val=&quot;00F32EA2&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3D7&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6AF&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4DF&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849&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18&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7CB&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3C&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2FAD&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3E9F&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083&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A56&quot;/&gt;&lt;wsp:rsid wsp:val=&quot;00F81B01&quot;/&gt;&lt;wsp:rsid wsp:val=&quot;00F81B29&quot;/&gt;&lt;wsp:rsid wsp:val=&quot;00F81B52&quot;/&gt;&lt;wsp:rsid wsp:val=&quot;00F81B60&quot;/&gt;&lt;wsp:rsid wsp:val=&quot;00F81F13&quot;/&gt;&lt;wsp:rsid wsp:val=&quot;00F821A3&quot;/&gt;&lt;wsp:rsid wsp:val=&quot;00F82270&quot;/&gt;&lt;wsp:rsid wsp:val=&quot;00F824FE&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84&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5&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56&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458&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D0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DC6&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95E&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7C2&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7E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38&quot;/&gt;&lt;wsp:rsid wsp:val=&quot;00FE0283&quot;/&gt;&lt;wsp:rsid wsp:val=&quot;00FE03BA&quot;/&gt;&lt;wsp:rsid wsp:val=&quot;00FE052B&quot;/&gt;&lt;wsp:rsid wsp:val=&quot;00FE07BD&quot;/&gt;&lt;wsp:rsid wsp:val=&quot;00FE0B10&quot;/&gt;&lt;wsp:rsid wsp:val=&quot;00FE0C1B&quot;/&gt;&lt;wsp:rsid wsp:val=&quot;00FE1070&quot;/&gt;&lt;wsp:rsid wsp:val=&quot;00FE139C&quot;/&gt;&lt;wsp:rsid wsp:val=&quot;00FE1434&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A6&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C56&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553188&quot; wsp:rsidP=&quot;00553188&quot;&gt;&lt;m:oMathPara&gt;&lt;m:oMath&gt;&lt;m:d&gt;&lt;m:dPr&gt;&lt;m:begChr m:val=&quot;‚åà&quot;/&gt;&lt;m:endChr m:val=&quot;‚åâ&quot;/&gt;&lt;m:ctrlPr&gt;&lt;w:rPr&gt;&lt;w:rFonts w:ascii=&quot;Cambria Math&quot; w:h-ansi=&quot;Cambria Math&quot;/&gt;&lt;wx:font wx:val=&quot;Cambria Math&quot;/&gt;&lt;w:i/&gt;&lt;w:color w:val=&quot;000000&quot;/&gt;&lt;w:sz-cs w:val=&quot;20&quot;/&gt;&lt;w:lang w:val=&quot;EN-US&quot;/&gt;&lt;/w:rPr&gt;&lt;/m:ctrlPr&gt;&lt;/m:dPr&gt;&lt;m:e&gt;&lt;m:d&gt;&lt;m:dPr&gt;&lt;m:ctrlPr&gt;&lt;w:rPr&gt;&lt;w:rFonts w:ascii=&quot;Cambria Math&quot; w:h-ansi=&quot;Cambria Math&quot;/&gt;&lt;wx:font wx:val=&quot;Cambria Math&quot;/&gt;&lt;w:i/&gt;&lt;w:lang w:fareast=&quot;JA&quot;/&gt;&lt;/w:rPr&gt;&lt;/m:ctrlPr&gt;&lt;/m:dPr&gt;&lt;m:e&gt;&lt;m:r&gt;&lt;w:rPr&gt;&lt;w:rFonts w:ascii=&quot;Cambria Math&quot;/&gt;&lt;wx:font wx:val=&quot;Cambria Math&quot;/&gt;&lt;w:i/&gt;&lt;w:lang w:fareast=&quot;JA&quot;/&gt;&lt;/w:rPr&gt;&lt;m:t&gt;n+X&lt;/m:t&gt;&lt;/m:r&gt;&lt;/m:e&gt;&lt;/m:d&gt;&lt;m:r&gt;&lt;w:rPr&gt;&lt;w:rFonts w:ascii=&quot;Cambria Math&quot; w:h-ansi=&quot;Cambria Math&quot; w:cs=&quot;Cambria Math&quot;/&gt;&lt;wx:font wx:val=&quot;Cambria Math&quot;/&gt;&lt;w:i/&gt;&lt;w:lang w:fareast=&quot;JA&quot;/&gt;&lt;/w:rPr&gt;&lt;m:t&gt;‚ãÖ&lt;/m:t&gt;&lt;/m:r&gt;&lt;m:f&gt;&lt;m:fPr&gt;&lt;m:ctrlPr&gt;&lt;w:rPr&gt;&lt;w:rFonts w:ascii=&quot;Cambria Math&quot; w:h-ansi=&quot;Cambria Math&quot;/&gt;&lt;wx:font wx:val=&quot;Cambria Math&quot;/&gt;&lt;w:i/&gt;&lt;w:lang w:fareast=&quot;JA&quot;/&gt;&lt;/w:rPr&gt;&lt;/m:ctrlPr&gt;&lt;/m:fPr&gt;&lt;m:num&gt;&lt;m:sSup&gt;&lt;m:sSupPr&gt;&lt;m:ctrlPr&gt;&lt;w:rPr&gt;&lt;w:rFonts w:ascii=&quot;Cambria Math&quot; w:h-ansi=&quot;Cambria Math&quot;/&gt;&lt;wx:font wx:val=&quot;Cambria Math&quot;/&gt;&lt;w:i/&gt;&lt;w:lang w:fareast=&quot;JA&quot;/&gt;&lt;/w:rPr&gt;&lt;/m:ctrlPr&gt;&lt;/m:sSupPr&gt;&lt;m:e&gt;&lt;m:r&gt;&lt;w:rPr&gt;&lt;w:rFonts w:ascii=&quot;Cambria Math&quot;/&gt;&lt;wx:font wx:val=&quot;Cambria Math&quot;/&gt;&lt;w:i/&gt;&lt;w:lang w:fareast=&quot;JA&quot;/&gt;&lt;/w:rPr&gt;&lt;m:t&gt;2&lt;/m:t&gt;&lt;/m:r&gt;&lt;/m:e&gt;&lt;m:sup&gt;&lt;m:sSub&gt;&lt;m:sSubPr&gt;&lt;m:ctrlPr&gt;&lt;w:rPr&gt;&lt;w:rFonts w:ascii=&quot;Cambria Math&quot; w:h-ansi=&quot;Cambria Math&quot;/&gt;&lt;wx:font wx:val=&quot;Cambria Math&quot;/&gt;&lt;w:i/&gt;&lt;w:lang w:fareast=&quot;JA&quot;/&gt;&lt;/w:rPr&gt;&lt;/m:ctrlPr&gt;&lt;/m:sSubPr&gt;&lt;m:e&gt;&lt;m:r&gt;&lt;w:rPr&gt;&lt;w:rFonts w:ascii=&quot;Cambria Math&quot;/&gt;&lt;wx:font wx:val=&quot;Cambria Math&quot;/&gt;&lt;w:i/&gt;&lt;w:lang w:fareast=&quot;JA&quot;/&gt;&lt;/w:rPr&gt;&lt;m:t&gt;Œº&lt;/m:t&gt;&lt;/m:r&gt;&lt;/m:e&gt;&lt;m:sub&gt;&lt;m:r&gt;&lt;w:rPr&gt;&lt;w:rFonts w:ascii=&quot;Cambria Math&quot;/&gt;&lt;wx:font wx:val=&quot;Cambria Math&quot;/&gt;&lt;w:i/&gt;&lt;w:lang w:fareast=&quot;JA&quot;/&gt;&lt;/w:rPr&gt;&lt;m:t&gt;PDSCH&lt;/m:t&gt;&lt;/m:r&gt;&lt;/m:sub&gt;&lt;/m:sSub&gt;&lt;/m:sup&gt;&lt;/m:sSup&gt;&lt;/m:num&gt;&lt;m:den&gt;&lt;m:sSup&gt;&lt;m:sSupPr&gt;&lt;m:ctrlPr&gt;&lt;w:rPr&gt;&lt;w:rFonts w:ascii=&quot;Cambria Math&quot; w:h-ansi=&quot;Cambria Math&quot;/&gt;&lt;wx:font wx:val=&quot;Cambria Math&quot;/&gt;&lt;w:i/&gt;&lt;w:lang w:fareast=&quot;JA&quot;/&gt;&lt;/w:rPr&gt;&lt;/m:ctrlPr&gt;&lt;/m:sSupPr&gt;&lt;m:e&gt;&lt;m:r&gt;&lt;w:rPr&gt;&lt;w:rFonts w:ascii=&quot;Cambria Math&quot;/&gt;&lt;wx:font wx:val=&quot;Cambria Math&quot;/&gt;&lt;w:i/&gt;&lt;w:lang w:fareast=&quot;JA&quot;/&gt;&lt;/w:rPr&gt;&lt;m:t&gt;2&lt;/m:t&gt;&lt;/m:r&gt;&lt;/m:e&gt;&lt;m:sup&gt;&lt;m:sSub&gt;&lt;m:sSubPr&gt;&lt;m:ctrlPr&gt;&lt;w:rPr&gt;&lt;w:rFonts w:ascii=&quot;Cambria Math&quot; w:h-ansi=&quot;Cambria Math&quot;/&gt;&lt;wx:font wx:val=&quot;Cambria Math&quot;/&gt;&lt;w:i/&gt;&lt;w:lang w:fareast=&quot;JA&quot;/&gt;&lt;/w:rPr&gt;&lt;/m:ctrlPr&gt;&lt;/m:sSubPr&gt;&lt;m:e&gt;&lt;m:r&gt;&lt;w:rPr&gt;&lt;w:rFonts w:ascii=&quot;Cambria Math&quot;/&gt;&lt;wx:font wx:val=&quot;Cambria Math&quot;/&gt;&lt;w:i/&gt;&lt;w:lang w:fareast=&quot;JA&quot;/&gt;&lt;/w:rPr&gt;&lt;m:t&gt;Œº&lt;/m:t&gt;&lt;/m:r&gt;&lt;/m:e&gt;&lt;m:sub&gt;&lt;m:r&gt;&lt;w:rPr&gt;&lt;w:rFonts w:ascii=&quot;Cambria Math&quot;/&gt;&lt;wx:font wx:val=&quot;Cambria Math&quot;/&gt;&lt;w:i/&gt;&lt;w:lang w:fareast=&quot;JA&quot;/&gt;&lt;/w:rPr&gt;&lt;m:t&gt;PDCCH&lt;/m:t&gt;&lt;/m:r&gt;&lt;/m:sub&gt;&lt;/m:sSub&gt;&lt;/m:sup&gt;&lt;/m:sSup&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E3682">
              <w:rPr>
                <w:sz w:val="20"/>
                <w:szCs w:val="20"/>
                <w:lang w:eastAsia="ja-JP"/>
              </w:rPr>
              <w:fldChar w:fldCharType="end"/>
            </w:r>
            <w:r w:rsidRPr="009E3682">
              <w:rPr>
                <w:sz w:val="20"/>
                <w:szCs w:val="20"/>
                <w:lang w:eastAsia="ja-JP"/>
              </w:rPr>
              <w:t xml:space="preserve"> for K0, or slot </w:t>
            </w:r>
            <w:r w:rsidRPr="009E3682">
              <w:rPr>
                <w:sz w:val="20"/>
                <w:szCs w:val="20"/>
                <w:lang w:eastAsia="ja-JP"/>
              </w:rPr>
              <w:fldChar w:fldCharType="begin"/>
            </w:r>
            <w:r w:rsidRPr="009E3682">
              <w:rPr>
                <w:sz w:val="20"/>
                <w:szCs w:val="20"/>
                <w:lang w:eastAsia="ja-JP"/>
              </w:rPr>
              <w:instrText xml:space="preserve"> QUOTE </w:instrText>
            </w:r>
            <w:r w:rsidR="00D71E72">
              <w:rPr>
                <w:noProof/>
                <w:position w:val="-11"/>
                <w:sz w:val="20"/>
                <w:szCs w:val="20"/>
              </w:rPr>
              <w:pict w14:anchorId="43000340">
                <v:shape id="_x0000_i1026" type="#_x0000_t75" alt="" style="width:78.65pt;height:18.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CA&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561&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AF&quot;/&gt;&lt;wsp:rsid wsp:val=&quot;00006C6D&quot;/&gt;&lt;wsp:rsid wsp:val=&quot;00006ECD&quot;/&gt;&lt;wsp:rsid wsp:val=&quot;00006F9F&quot;/&gt;&lt;wsp:rsid wsp:val=&quot;00007441&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9E4&quot;/&gt;&lt;wsp:rsid wsp:val=&quot;00011A05&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ABA&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88E&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0F5&quot;/&gt;&lt;wsp:rsid wsp:val=&quot;00022226&quot;/&gt;&lt;wsp:rsid wsp:val=&quot;00022315&quot;/&gt;&lt;wsp:rsid wsp:val=&quot;000224BA&quot;/&gt;&lt;wsp:rsid wsp:val=&quot;0002269E&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769&quot;/&gt;&lt;wsp:rsid wsp:val=&quot;00023C5A&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804&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66B&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B00&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848&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B4&quot;/&gt;&lt;wsp:rsid wsp:val=&quot;00060193&quot;/&gt;&lt;wsp:rsid wsp:val=&quot;00060196&quot;/&gt;&lt;wsp:rsid wsp:val=&quot;00060570&quot;/&gt;&lt;wsp:rsid wsp:val=&quot;0006067F&quot;/&gt;&lt;wsp:rsid wsp:val=&quot;000606B9&quot;/&gt;&lt;wsp:rsid wsp:val=&quot;0006090B&quot;/&gt;&lt;wsp:rsid wsp:val=&quot;00060BD5&quot;/&gt;&lt;wsp:rsid wsp:val=&quot;00060DD6&quot;/&gt;&lt;wsp:rsid wsp:val=&quot;00060E45&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BDC&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37&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91B&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9F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088&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74&quot;/&gt;&lt;wsp:rsid wsp:val=&quot;000B1BED&quot;/&gt;&lt;wsp:rsid wsp:val=&quot;000B2052&quot;/&gt;&lt;wsp:rsid wsp:val=&quot;000B223B&quot;/&gt;&lt;wsp:rsid wsp:val=&quot;000B22ED&quot;/&gt;&lt;wsp:rsid wsp:val=&quot;000B249C&quot;/&gt;&lt;wsp:rsid wsp:val=&quot;000B252A&quot;/&gt;&lt;wsp:rsid wsp:val=&quot;000B280A&quot;/&gt;&lt;wsp:rsid wsp:val=&quot;000B294C&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23C&quot;/&gt;&lt;wsp:rsid wsp:val=&quot;000B53FA&quot;/&gt;&lt;wsp:rsid wsp:val=&quot;000B5507&quot;/&gt;&lt;wsp:rsid wsp:val=&quot;000B5697&quot;/&gt;&lt;wsp:rsid wsp:val=&quot;000B5837&quot;/&gt;&lt;wsp:rsid wsp:val=&quot;000B59C3&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1EE&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CA4&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D98&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4D5&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5F&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93&quot;/&gt;&lt;wsp:rsid wsp:val=&quot;000E28B6&quot;/&gt;&lt;wsp:rsid wsp:val=&quot;000E2D4F&quot;/&gt;&lt;wsp:rsid wsp:val=&quot;000E2D52&quot;/&gt;&lt;wsp:rsid wsp:val=&quot;000E2D54&quot;/&gt;&lt;wsp:rsid wsp:val=&quot;000E2F64&quot;/&gt;&lt;wsp:rsid wsp:val=&quot;000E309C&quot;/&gt;&lt;wsp:rsid wsp:val=&quot;000E34C2&quot;/&gt;&lt;wsp:rsid wsp:val=&quot;000E359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2C6&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67C&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B0C&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8E7&quot;/&gt;&lt;wsp:rsid wsp:val=&quot;000F797D&quot;/&gt;&lt;wsp:rsid wsp:val=&quot;000F7BEF&quot;/&gt;&lt;wsp:rsid wsp:val=&quot;000F7C85&quot;/&gt;&lt;wsp:rsid wsp:val=&quot;000F7DF4&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1A&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0AD&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650&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6E&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B82&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E7&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6E7&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8D5&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A79&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0F00&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8&quot;/&gt;&lt;wsp:rsid wsp:val=&quot;0014489E&quot;/&gt;&lt;wsp:rsid wsp:val=&quot;001449A3&quot;/&gt;&lt;wsp:rsid wsp:val=&quot;00144A5C&quot;/&gt;&lt;wsp:rsid wsp:val=&quot;00144C9D&quot;/&gt;&lt;wsp:rsid wsp:val=&quot;00144DAB&quot;/&gt;&lt;wsp:rsid wsp:val=&quot;0014510E&quot;/&gt;&lt;wsp:rsid wsp:val=&quot;0014532B&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512&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65&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1F6&quot;/&gt;&lt;wsp:rsid wsp:val=&quot;0017121D&quot;/&gt;&lt;wsp:rsid wsp:val=&quot;0017157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081&quot;/&gt;&lt;wsp:rsid wsp:val=&quot;001762AC&quot;/&gt;&lt;wsp:rsid wsp:val=&quot;0017633F&quot;/&gt;&lt;wsp:rsid wsp:val=&quot;001763A0&quot;/&gt;&lt;wsp:rsid wsp:val=&quot;00176B06&quot;/&gt;&lt;wsp:rsid wsp:val=&quot;00176BA2&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56&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E26&quot;/&gt;&lt;wsp:rsid wsp:val=&quot;001A2F9B&quot;/&gt;&lt;wsp:rsid wsp:val=&quot;001A2F9D&quot;/&gt;&lt;wsp:rsid wsp:val=&quot;001A3090&quot;/&gt;&lt;wsp:rsid wsp:val=&quot;001A3127&quot;/&gt;&lt;wsp:rsid wsp:val=&quot;001A329C&quot;/&gt;&lt;wsp:rsid wsp:val=&quot;001A3554&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8EA&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D50&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7F7&quot;/&gt;&lt;wsp:rsid wsp:val=&quot;001C28CE&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C2E&quot;/&gt;&lt;wsp:rsid wsp:val=&quot;001C3D02&quot;/&gt;&lt;wsp:rsid wsp:val=&quot;001C3EC9&quot;/&gt;&lt;wsp:rsid wsp:val=&quot;001C3F3B&quot;/&gt;&lt;wsp:rsid wsp:val=&quot;001C3F73&quot;/&gt;&lt;wsp:rsid wsp:val=&quot;001C40AE&quot;/&gt;&lt;wsp:rsid wsp:val=&quot;001C4221&quot;/&gt;&lt;wsp:rsid wsp:val=&quot;001C425E&quot;/&gt;&lt;wsp:rsid wsp:val=&quot;001C458C&quot;/&gt;&lt;wsp:rsid wsp:val=&quot;001C472D&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BBA&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C9B&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8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43&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59C&quot;/&gt;&lt;wsp:rsid wsp:val=&quot;001F17D7&quot;/&gt;&lt;wsp:rsid wsp:val=&quot;001F1B03&quot;/&gt;&lt;wsp:rsid wsp:val=&quot;001F1C2E&quot;/&gt;&lt;wsp:rsid wsp:val=&quot;001F1F9F&quot;/&gt;&lt;wsp:rsid wsp:val=&quot;001F21D9&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5F33&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2C&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B6&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18&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BBE&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3D2&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DCD&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6CC&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D4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8FA&quot;/&gt;&lt;wsp:rsid wsp:val=&quot;00263C3A&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5DA7&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631&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A6E&quot;/&gt;&lt;wsp:rsid wsp:val=&quot;00277C84&quot;/&gt;&lt;wsp:rsid wsp:val=&quot;0028004D&quot;/&gt;&lt;wsp:rsid wsp:val=&quot;00280156&quot;/&gt;&lt;wsp:rsid wsp:val=&quot;00280215&quot;/&gt;&lt;wsp:rsid wsp:val=&quot;0028028A&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24&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6AB&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FE&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8B&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5CC&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B57&quot;/&gt;&lt;wsp:rsid wsp:val=&quot;002A5D77&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0F8E&quot;/&gt;&lt;wsp:rsid wsp:val=&quot;002B1086&quot;/&gt;&lt;wsp:rsid wsp:val=&quot;002B1110&quot;/&gt;&lt;wsp:rsid wsp:val=&quot;002B1119&quot;/&gt;&lt;wsp:rsid wsp:val=&quot;002B111B&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22&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B3D&quot;/&gt;&lt;wsp:rsid wsp:val=&quot;002C7CBE&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2F&quot;/&gt;&lt;wsp:rsid wsp:val=&quot;002D1335&quot;/&gt;&lt;wsp:rsid wsp:val=&quot;002D1385&quot;/&gt;&lt;wsp:rsid wsp:val=&quot;002D15B5&quot;/&gt;&lt;wsp:rsid wsp:val=&quot;002D18A3&quot;/&gt;&lt;wsp:rsid wsp:val=&quot;002D1935&quot;/&gt;&lt;wsp:rsid wsp:val=&quot;002D19AC&quot;/&gt;&lt;wsp:rsid wsp:val=&quot;002D1A36&quot;/&gt;&lt;wsp:rsid wsp:val=&quot;002D1D14&quot;/&gt;&lt;wsp:rsid wsp:val=&quot;002D1F42&quot;/&gt;&lt;wsp:rsid wsp:val=&quot;002D2051&quot;/&gt;&lt;wsp:rsid wsp:val=&quot;002D20EA&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8F&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629&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0&quot;/&gt;&lt;wsp:rsid wsp:val=&quot;002E199A&quot;/&gt;&lt;wsp:rsid wsp:val=&quot;002E19C8&quot;/&gt;&lt;wsp:rsid wsp:val=&quot;002E1D67&quot;/&gt;&lt;wsp:rsid wsp:val=&quot;002E20E0&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4E9&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963&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AD&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7DB&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D5F&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D5B&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63B&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8A&quot;/&gt;&lt;wsp:rsid wsp:val=&quot;00322852&quot;/&gt;&lt;wsp:rsid wsp:val=&quot;00322984&quot;/&gt;&lt;wsp:rsid wsp:val=&quot;00322B90&quot;/&gt;&lt;wsp:rsid wsp:val=&quot;00322FDF&quot;/&gt;&lt;wsp:rsid wsp:val=&quot;0032312C&quot;/&gt;&lt;wsp:rsid wsp:val=&quot;00323207&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55D&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3EB1&quot;/&gt;&lt;wsp:rsid wsp:val=&quot;003341DA&quot;/&gt;&lt;wsp:rsid wsp:val=&quot;00334349&quot;/&gt;&lt;wsp:rsid wsp:val=&quot;00334394&quot;/&gt;&lt;wsp:rsid wsp:val=&quot;00334414&quot;/&gt;&lt;wsp:rsid wsp:val=&quot;00334421&quot;/&gt;&lt;wsp:rsid wsp:val=&quot;003345AB&quot;/&gt;&lt;wsp:rsid wsp:val=&quot;00334740&quot;/&gt;&lt;wsp:rsid wsp:val=&quot;003349EB&quot;/&gt;&lt;wsp:rsid wsp:val=&quot;00334E03&quot;/&gt;&lt;wsp:rsid wsp:val=&quot;00334E2C&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D54&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E8D&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3F&quot;/&gt;&lt;wsp:rsid wsp:val=&quot;00347565&quot;/&gt;&lt;wsp:rsid wsp:val=&quot;00347734&quot;/&gt;&lt;wsp:rsid wsp:val=&quot;00347919&quot;/&gt;&lt;wsp:rsid wsp:val=&quot;00347AAA&quot;/&gt;&lt;wsp:rsid wsp:val=&quot;00347B5A&quot;/&gt;&lt;wsp:rsid wsp:val=&quot;00347D30&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69&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38&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BF9&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4EA&quot;/&gt;&lt;wsp:rsid wsp:val=&quot;003646E8&quot;/&gt;&lt;wsp:rsid wsp:val=&quot;0036479B&quot;/&gt;&lt;wsp:rsid wsp:val=&quot;00364809&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7D5&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3EB5&quot;/&gt;&lt;wsp:rsid wsp:val=&quot;003742F9&quot;/&gt;&lt;wsp:rsid wsp:val=&quot;0037457C&quot;/&gt;&lt;wsp:rsid wsp:val=&quot;00374D19&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BDE&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5A&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0AB&quot;/&gt;&lt;wsp:rsid wsp:val=&quot;00392218&quot;/&gt;&lt;wsp:rsid wsp:val=&quot;003923F3&quot;/&gt;&lt;wsp:rsid wsp:val=&quot;003923FF&quot;/&gt;&lt;wsp:rsid wsp:val=&quot;00392479&quot;/&gt;&lt;wsp:rsid wsp:val=&quot;00392526&quot;/&gt;&lt;wsp:rsid wsp:val=&quot;0039273A&quot;/&gt;&lt;wsp:rsid wsp:val=&quot;00392847&quot;/&gt;&lt;wsp:rsid wsp:val=&quot;00392948&quot;/&gt;&lt;wsp:rsid wsp:val=&quot;003929F1&quot;/&gt;&lt;wsp:rsid wsp:val=&quot;00392A7C&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38F&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794&quot;/&gt;&lt;wsp:rsid wsp:val=&quot;003978AE&quot;/&gt;&lt;wsp:rsid wsp:val=&quot;00397A52&quot;/&gt;&lt;wsp:rsid wsp:val=&quot;00397D09&quot;/&gt;&lt;wsp:rsid wsp:val=&quot;00397DE6&quot;/&gt;&lt;wsp:rsid wsp:val=&quot;00397DE9&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DD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7CF&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B9D&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4F90&quot;/&gt;&lt;wsp:rsid wsp:val=&quot;003B5023&quot;/&gt;&lt;wsp:rsid wsp:val=&quot;003B516F&quot;/&gt;&lt;wsp:rsid wsp:val=&quot;003B5320&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A0&quot;/&gt;&lt;wsp:rsid wsp:val=&quot;003B68AC&quot;/&gt;&lt;wsp:rsid wsp:val=&quot;003B6A17&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C9&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C1&quot;/&gt;&lt;wsp:rsid wsp:val=&quot;003C6FC7&quot;/&gt;&lt;wsp:rsid wsp:val=&quot;003C7278&quot;/&gt;&lt;wsp:rsid wsp:val=&quot;003C72A6&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61&quot;/&gt;&lt;wsp:rsid wsp:val=&quot;004061AD&quot;/&gt;&lt;wsp:rsid wsp:val=&quot;00406219&quot;/&gt;&lt;wsp:rsid wsp:val=&quot;0040633D&quot;/&gt;&lt;wsp:rsid wsp:val=&quot;004064E5&quot;/&gt;&lt;wsp:rsid wsp:val=&quot;00406A5D&quot;/&gt;&lt;wsp:rsid wsp:val=&quot;00406B6B&quot;/&gt;&lt;wsp:rsid wsp:val=&quot;00406C18&quot;/&gt;&lt;wsp:rsid wsp:val=&quot;00406D0D&quot;/&gt;&lt;wsp:rsid wsp:val=&quot;00406D1F&quot;/&gt;&lt;wsp:rsid wsp:val=&quot;00406DD4&quot;/&gt;&lt;wsp:rsid wsp:val=&quot;00406E7A&quot;/&gt;&lt;wsp:rsid wsp:val=&quot;00406FB8&quot;/&gt;&lt;wsp:rsid wsp:val=&quot;00407161&quot;/&gt;&lt;wsp:rsid wsp:val=&quot;00407516&quot;/&gt;&lt;wsp:rsid wsp:val=&quot;004078B5&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3FF6&quot;/&gt;&lt;wsp:rsid wsp:val=&quot;0042403A&quot;/&gt;&lt;wsp:rsid wsp:val=&quot;0042442E&quot;/&gt;&lt;wsp:rsid wsp:val=&quot;004244D3&quot;/&gt;&lt;wsp:rsid wsp:val=&quot;0042479D&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88&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21F&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1BE&quot;/&gt;&lt;wsp:rsid wsp:val=&quot;00444298&quot;/&gt;&lt;wsp:rsid wsp:val=&quot;004442B0&quot;/&gt;&lt;wsp:rsid wsp:val=&quot;004443D8&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3CE&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537&quot;/&gt;&lt;wsp:rsid wsp:val=&quot;00454649&quot;/&gt;&lt;wsp:rsid wsp:val=&quot;004546FC&quot;/&gt;&lt;wsp:rsid wsp:val=&quot;00454883&quot;/&gt;&lt;wsp:rsid wsp:val=&quot;004548DE&quot;/&gt;&lt;wsp:rsid wsp:val=&quot;00454A73&quot;/&gt;&lt;wsp:rsid wsp:val=&quot;00454B8B&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086&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57F5C&quot;/&gt;&lt;wsp:rsid wsp:val=&quot;004608D3&quot;/&gt;&lt;wsp:rsid wsp:val=&quot;00460F07&quot;/&gt;&lt;wsp:rsid wsp:val=&quot;00461165&quot;/&gt;&lt;wsp:rsid wsp:val=&quot;00461213&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5189&quot;/&gt;&lt;wsp:rsid wsp:val=&quot;00465434&quot;/&gt;&lt;wsp:rsid wsp:val=&quot;0046547F&quot;/&gt;&lt;wsp:rsid wsp:val=&quot;0046575F&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0D91&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5DA&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315&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D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0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37A&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88&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B&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DBD&quot;/&gt;&lt;wsp:rsid wsp:val=&quot;004D4FB5&quot;/&gt;&lt;wsp:rsid wsp:val=&quot;004D5154&quot;/&gt;&lt;wsp:rsid wsp:val=&quot;004D54F9&quot;/&gt;&lt;wsp:rsid wsp:val=&quot;004D5646&quot;/&gt;&lt;wsp:rsid wsp:val=&quot;004D5695&quot;/&gt;&lt;wsp:rsid wsp:val=&quot;004D58DC&quot;/&gt;&lt;wsp:rsid wsp:val=&quot;004D5CB8&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AC7&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4F&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6BD&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FB6&quot;/&gt;&lt;wsp:rsid wsp:val=&quot;004F3016&quot;/&gt;&lt;wsp:rsid wsp:val=&quot;004F311B&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5F29&quot;/&gt;&lt;wsp:rsid wsp:val=&quot;004F5F79&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C85&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C7C&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32D&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4D&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95C&quot;/&gt;&lt;wsp:rsid wsp:val=&quot;00532A1E&quot;/&gt;&lt;wsp:rsid wsp:val=&quot;00532B6B&quot;/&gt;&lt;wsp:rsid wsp:val=&quot;00532F44&quot;/&gt;&lt;wsp:rsid wsp:val=&quot;00532F73&quot;/&gt;&lt;wsp:rsid wsp:val=&quot;00533009&quot;/&gt;&lt;wsp:rsid wsp:val=&quot;00533250&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8B6&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1D9&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799&quot;/&gt;&lt;wsp:rsid wsp:val=&quot;005478F0&quot;/&gt;&lt;wsp:rsid wsp:val=&quot;00547985&quot;/&gt;&lt;wsp:rsid wsp:val=&quot;00547AD8&quot;/&gt;&lt;wsp:rsid wsp:val=&quot;00547C07&quot;/&gt;&lt;wsp:rsid wsp:val=&quot;00547D47&quot;/&gt;&lt;wsp:rsid wsp:val=&quot;00550073&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4D6&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44&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0FD&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1B9&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3D&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4EC&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48D&quot;/&gt;&lt;wsp:rsid wsp:val=&quot;005906CB&quot;/&gt;&lt;wsp:rsid wsp:val=&quot;005906FD&quot;/&gt;&lt;wsp:rsid wsp:val=&quot;00590854&quot;/&gt;&lt;wsp:rsid wsp:val=&quot;00590957&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AC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AC7&quot;/&gt;&lt;wsp:rsid wsp:val=&quot;005A5D15&quot;/&gt;&lt;wsp:rsid wsp:val=&quot;005A6098&quot;/&gt;&lt;wsp:rsid wsp:val=&quot;005A61A9&quot;/&gt;&lt;wsp:rsid wsp:val=&quot;005A61F4&quot;/&gt;&lt;wsp:rsid wsp:val=&quot;005A62DC&quot;/&gt;&lt;wsp:rsid wsp:val=&quot;005A64AB&quot;/&gt;&lt;wsp:rsid wsp:val=&quot;005A65DD&quot;/&gt;&lt;wsp:rsid wsp:val=&quot;005A688F&quot;/&gt;&lt;wsp:rsid wsp:val=&quot;005A6914&quot;/&gt;&lt;wsp:rsid wsp:val=&quot;005A69A1&quot;/&gt;&lt;wsp:rsid wsp:val=&quot;005A6CE3&quot;/&gt;&lt;wsp:rsid wsp:val=&quot;005A6FD0&quot;/&gt;&lt;wsp:rsid wsp:val=&quot;005A71BE&quot;/&gt;&lt;wsp:rsid wsp:val=&quot;005A7356&quot;/&gt;&lt;wsp:rsid wsp:val=&quot;005A747B&quot;/&gt;&lt;wsp:rsid wsp:val=&quot;005A75D3&quot;/&gt;&lt;wsp:rsid wsp:val=&quot;005A7692&quot;/&gt;&lt;wsp:rsid wsp:val=&quot;005A7830&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1A3&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205&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0C6&quot;/&gt;&lt;wsp:rsid wsp:val=&quot;005B50DF&quot;/&gt;&lt;wsp:rsid wsp:val=&quot;005B513A&quot;/&gt;&lt;wsp:rsid wsp:val=&quot;005B53E5&quot;/&gt;&lt;wsp:rsid wsp:val=&quot;005B551C&quot;/&gt;&lt;wsp:rsid wsp:val=&quot;005B55DF&quot;/&gt;&lt;wsp:rsid wsp:val=&quot;005B5987&quot;/&gt;&lt;wsp:rsid wsp:val=&quot;005B5A5D&quot;/&gt;&lt;wsp:rsid wsp:val=&quot;005B5AA7&quot;/&gt;&lt;wsp:rsid wsp:val=&quot;005B5C66&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B5&quot;/&gt;&lt;wsp:rsid wsp:val=&quot;005B6EE2&quot;/&gt;&lt;wsp:rsid wsp:val=&quot;005B71CB&quot;/&gt;&lt;wsp:rsid wsp:val=&quot;005B7485&quot;/&gt;&lt;wsp:rsid wsp:val=&quot;005B756E&quot;/&gt;&lt;wsp:rsid wsp:val=&quot;005B763B&quot;/&gt;&lt;wsp:rsid wsp:val=&quot;005B78CF&quot;/&gt;&lt;wsp:rsid wsp:val=&quot;005B7935&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558&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8B3&quot;/&gt;&lt;wsp:rsid wsp:val=&quot;005C492A&quot;/&gt;&lt;wsp:rsid wsp:val=&quot;005C49C7&quot;/&gt;&lt;wsp:rsid wsp:val=&quot;005C4B2F&quot;/&gt;&lt;wsp:rsid wsp:val=&quot;005C4DFC&quot;/&gt;&lt;wsp:rsid wsp:val=&quot;005C50BA&quot;/&gt;&lt;wsp:rsid wsp:val=&quot;005C51A9&quot;/&gt;&lt;wsp:rsid wsp:val=&quot;005C51F3&quot;/&gt;&lt;wsp:rsid wsp:val=&quot;005C5302&quot;/&gt;&lt;wsp:rsid wsp:val=&quot;005C57D2&quot;/&gt;&lt;wsp:rsid wsp:val=&quot;005C58CE&quot;/&gt;&lt;wsp:rsid wsp:val=&quot;005C5AEF&quot;/&gt;&lt;wsp:rsid wsp:val=&quot;005C5DCD&quot;/&gt;&lt;wsp:rsid wsp:val=&quot;005C5ED5&quot;/&gt;&lt;wsp:rsid wsp:val=&quot;005C63B4&quot;/&gt;&lt;wsp:rsid wsp:val=&quot;005C6450&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269&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430&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9EA&quot;/&gt;&lt;wsp:rsid wsp:val=&quot;005E3A39&quot;/&gt;&lt;wsp:rsid wsp:val=&quot;005E3BE4&quot;/&gt;&lt;wsp:rsid wsp:val=&quot;005E402E&quot;/&gt;&lt;wsp:rsid wsp:val=&quot;005E405D&quot;/&gt;&lt;wsp:rsid wsp:val=&quot;005E40E6&quot;/&gt;&lt;wsp:rsid wsp:val=&quot;005E4181&quot;/&gt;&lt;wsp:rsid wsp:val=&quot;005E42D2&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563&quot;/&gt;&lt;wsp:rsid wsp:val=&quot;005F0615&quot;/&gt;&lt;wsp:rsid wsp:val=&quot;005F087C&quot;/&gt;&lt;wsp:rsid wsp:val=&quot;005F0B76&quot;/&gt;&lt;wsp:rsid wsp:val=&quot;005F0BFE&quot;/&gt;&lt;wsp:rsid wsp:val=&quot;005F0DCA&quot;/&gt;&lt;wsp:rsid wsp:val=&quot;005F0ED4&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697&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238&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1E1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9B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D5E&quot;/&gt;&lt;wsp:rsid wsp:val=&quot;00605DBB&quot;/&gt;&lt;wsp:rsid wsp:val=&quot;00605EAB&quot;/&gt;&lt;wsp:rsid wsp:val=&quot;00605FD1&quot;/&gt;&lt;wsp:rsid wsp:val=&quot;006062AC&quot;/&gt;&lt;wsp:rsid wsp:val=&quot;006065DE&quot;/&gt;&lt;wsp:rsid wsp:val=&quot;0060663F&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879&quot;/&gt;&lt;wsp:rsid wsp:val=&quot;00611900&quot;/&gt;&lt;wsp:rsid wsp:val=&quot;00611A1B&quot;/&gt;&lt;wsp:rsid wsp:val=&quot;00611C7A&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90D&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8E3&quot;/&gt;&lt;wsp:rsid wsp:val=&quot;00615A9A&quot;/&gt;&lt;wsp:rsid wsp:val=&quot;00615F28&quot;/&gt;&lt;wsp:rsid wsp:val=&quot;00615FBB&quot;/&gt;&lt;wsp:rsid wsp:val=&quot;00615FCC&quot;/&gt;&lt;wsp:rsid wsp:val=&quot;0061601D&quot;/&gt;&lt;wsp:rsid wsp:val=&quot;00616096&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A1&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D62&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3A5&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6F7&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C8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0FA5&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4A&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4B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D35&quot;/&gt;&lt;wsp:rsid wsp:val=&quot;00667ED2&quot;/&gt;&lt;wsp:rsid wsp:val=&quot;006700EF&quot;/&gt;&lt;wsp:rsid wsp:val=&quot;006702B1&quot;/&gt;&lt;wsp:rsid wsp:val=&quot;006706F8&quot;/&gt;&lt;wsp:rsid wsp:val=&quot;00670B00&quot;/&gt;&lt;wsp:rsid wsp:val=&quot;00670D35&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D68&quot;/&gt;&lt;wsp:rsid wsp:val=&quot;0069407F&quot;/&gt;&lt;wsp:rsid wsp:val=&quot;006940DD&quot;/&gt;&lt;wsp:rsid wsp:val=&quot;006940FE&quot;/&gt;&lt;wsp:rsid wsp:val=&quot;0069413F&quot;/&gt;&lt;wsp:rsid wsp:val=&quot;0069425A&quot;/&gt;&lt;wsp:rsid wsp:val=&quot;006946BD&quot;/&gt;&lt;wsp:rsid wsp:val=&quot;0069498F&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24&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9D3&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625&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65&quot;/&gt;&lt;wsp:rsid wsp:val=&quot;006B0EBC&quot;/&gt;&lt;wsp:rsid wsp:val=&quot;006B13D0&quot;/&gt;&lt;wsp:rsid wsp:val=&quot;006B14BB&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85B&quot;/&gt;&lt;wsp:rsid wsp:val=&quot;006B78B8&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992&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B7F&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05D&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6CB&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D95&quot;/&gt;&lt;wsp:rsid wsp:val=&quot;00704DD9&quot;/&gt;&lt;wsp:rsid wsp:val=&quot;00704E52&quot;/&gt;&lt;wsp:rsid wsp:val=&quot;00704F6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982&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9E0&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A99&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9D1&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A78&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14&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1D&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AEF&quot;/&gt;&lt;wsp:rsid wsp:val=&quot;00751C8D&quot;/&gt;&lt;wsp:rsid wsp:val=&quot;00751DA6&quot;/&gt;&lt;wsp:rsid wsp:val=&quot;00751EB2&quot;/&gt;&lt;wsp:rsid wsp:val=&quot;00751FBA&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52&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6FA&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2&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16&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BB4&quot;/&gt;&lt;wsp:rsid wsp:val=&quot;00775D56&quot;/&gt;&lt;wsp:rsid wsp:val=&quot;00775E38&quot;/&gt;&lt;wsp:rsid wsp:val=&quot;00776304&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DC6&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15&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8&quot;/&gt;&lt;wsp:rsid wsp:val=&quot;007C6E6F&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C37&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3A&quot;/&gt;&lt;wsp:rsid wsp:val=&quot;007E3FCF&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188&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74B&quot;/&gt;&lt;wsp:rsid wsp:val=&quot;007F086A&quot;/&gt;&lt;wsp:rsid wsp:val=&quot;007F0C49&quot;/&gt;&lt;wsp:rsid wsp:val=&quot;007F126D&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EA5&quot;/&gt;&lt;wsp:rsid wsp:val=&quot;007F3F3F&quot;/&gt;&lt;wsp:rsid wsp:val=&quot;007F404B&quot;/&gt;&lt;wsp:rsid wsp:val=&quot;007F4061&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8A4&quot;/&gt;&lt;wsp:rsid wsp:val=&quot;007F5EC6&quot;/&gt;&lt;wsp:rsid wsp:val=&quot;007F600A&quot;/&gt;&lt;wsp:rsid wsp:val=&quot;007F6266&quot;/&gt;&lt;wsp:rsid wsp:val=&quot;007F6394&quot;/&gt;&lt;wsp:rsid wsp:val=&quot;007F65B5&quot;/&gt;&lt;wsp:rsid wsp:val=&quot;007F68A6&quot;/&gt;&lt;wsp:rsid wsp:val=&quot;007F68C8&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296&quot;/&gt;&lt;wsp:rsid wsp:val=&quot;0080040B&quot;/&gt;&lt;wsp:rsid wsp:val=&quot;0080045A&quot;/&gt;&lt;wsp:rsid wsp:val=&quot;00800573&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B7C&quot;/&gt;&lt;wsp:rsid wsp:val=&quot;00801F86&quot;/&gt;&lt;wsp:rsid wsp:val=&quot;008020CA&quot;/&gt;&lt;wsp:rsid wsp:val=&quot;008021FA&quot;/&gt;&lt;wsp:rsid wsp:val=&quot;008021FB&quot;/&gt;&lt;wsp:rsid wsp:val=&quot;0080226F&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44&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9DA&quot;/&gt;&lt;wsp:rsid wsp:val=&quot;00813B5F&quot;/&gt;&lt;wsp:rsid wsp:val=&quot;00813CC1&quot;/&gt;&lt;wsp:rsid wsp:val=&quot;00813D0B&quot;/&gt;&lt;wsp:rsid wsp:val=&quot;00814068&quot;/&gt;&lt;wsp:rsid wsp:val=&quot;00814203&quot;/&gt;&lt;wsp:rsid wsp:val=&quot;00814309&quot;/&gt;&lt;wsp:rsid wsp:val=&quot;0081442E&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8C9&quot;/&gt;&lt;wsp:rsid wsp:val=&quot;00816D3E&quot;/&gt;&lt;wsp:rsid wsp:val=&quot;00816F35&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4FA&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9B1&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AE&quot;/&gt;&lt;wsp:rsid wsp:val=&quot;008808D8&quot;/&gt;&lt;wsp:rsid wsp:val=&quot;00880AA6&quot;/&gt;&lt;wsp:rsid wsp:val=&quot;00880D78&quot;/&gt;&lt;wsp:rsid wsp:val=&quot;00880D93&quot;/&gt;&lt;wsp:rsid wsp:val=&quot;00880F17&quot;/&gt;&lt;wsp:rsid wsp:val=&quot;00880F8B&quot;/&gt;&lt;wsp:rsid wsp:val=&quot;00881194&quot;/&gt;&lt;wsp:rsid wsp:val=&quot;0088127A&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6D&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07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F21&quot;/&gt;&lt;wsp:rsid wsp:val=&quot;008A3FE2&quot;/&gt;&lt;wsp:rsid wsp:val=&quot;008A422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4&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9B5&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0B7&quot;/&gt;&lt;wsp:rsid wsp:val=&quot;008B65E4&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38B&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06F&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A36&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446&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2F9F&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6C&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84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093&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67&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C76&quot;/&gt;&lt;wsp:rsid wsp:val=&quot;00946DE3&quot;/&gt;&lt;wsp:rsid wsp:val=&quot;00947185&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53D&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10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71&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3FD4&quot;/&gt;&lt;wsp:rsid wsp:val=&quot;00974116&quot;/&gt;&lt;wsp:rsid wsp:val=&quot;0097413E&quot;/&gt;&lt;wsp:rsid wsp:val=&quot;0097450F&quot;/&gt;&lt;wsp:rsid wsp:val=&quot;00974667&quot;/&gt;&lt;wsp:rsid wsp:val=&quot;009746D4&quot;/&gt;&lt;wsp:rsid wsp:val=&quot;00974A48&quot;/&gt;&lt;wsp:rsid wsp:val=&quot;00974AA1&quot;/&gt;&lt;wsp:rsid wsp:val=&quot;00974C21&quot;/&gt;&lt;wsp:rsid wsp:val=&quot;00974E23&quot;/&gt;&lt;wsp:rsid wsp:val=&quot;00974EBF&quot;/&gt;&lt;wsp:rsid wsp:val=&quot;00974FC8&quot;/&gt;&lt;wsp:rsid wsp:val=&quot;00974FEB&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13D&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6A&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95B&quot;/&gt;&lt;wsp:rsid wsp:val=&quot;00982A75&quot;/&gt;&lt;wsp:rsid wsp:val=&quot;00982B28&quot;/&gt;&lt;wsp:rsid wsp:val=&quot;00982D43&quot;/&gt;&lt;wsp:rsid wsp:val=&quot;009832E4&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11&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6D7&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47E&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C0045&quot;/&gt;&lt;wsp:rsid wsp:val=&quot;009C008A&quot;/&gt;&lt;wsp:rsid wsp:val=&quot;009C00E6&quot;/&gt;&lt;wsp:rsid wsp:val=&quot;009C031C&quot;/&gt;&lt;wsp:rsid wsp:val=&quot;009C0428&quot;/&gt;&lt;wsp:rsid wsp:val=&quot;009C0530&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19&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46E&quot;/&gt;&lt;wsp:rsid wsp:val=&quot;009C4500&quot;/&gt;&lt;wsp:rsid wsp:val=&quot;009C453C&quot;/&gt;&lt;wsp:rsid wsp:val=&quot;009C4627&quot;/&gt;&lt;wsp:rsid wsp:val=&quot;009C47EE&quot;/&gt;&lt;wsp:rsid wsp:val=&quot;009C4830&quot;/&gt;&lt;wsp:rsid wsp:val=&quot;009C484D&quot;/&gt;&lt;wsp:rsid wsp:val=&quot;009C48D7&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86A&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281&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3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73C&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4F7&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CE6&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2A&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6FF7&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1D6&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AE0&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3E7A&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8EA&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6B5&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6097&quot;/&gt;&lt;wsp:rsid wsp:val=&quot;00A564E0&quot;/&gt;&lt;wsp:rsid wsp:val=&quot;00A5650D&quot;/&gt;&lt;wsp:rsid wsp:val=&quot;00A5652E&quot;/&gt;&lt;wsp:rsid wsp:val=&quot;00A56939&quot;/&gt;&lt;wsp:rsid wsp:val=&quot;00A569DF&quot;/&gt;&lt;wsp:rsid wsp:val=&quot;00A56B2B&quot;/&gt;&lt;wsp:rsid wsp:val=&quot;00A56BCC&quot;/&gt;&lt;wsp:rsid wsp:val=&quot;00A5705A&quot;/&gt;&lt;wsp:rsid wsp:val=&quot;00A571D7&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1E28&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49&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08&quot;/&gt;&lt;wsp:rsid wsp:val=&quot;00A71C8E&quot;/&gt;&lt;wsp:rsid wsp:val=&quot;00A71FCA&quot;/&gt;&lt;wsp:rsid wsp:val=&quot;00A72044&quot;/&gt;&lt;wsp:rsid wsp:val=&quot;00A721AE&quot;/&gt;&lt;wsp:rsid wsp:val=&quot;00A721C3&quot;/&gt;&lt;wsp:rsid wsp:val=&quot;00A72363&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870&quot;/&gt;&lt;wsp:rsid wsp:val=&quot;00A75903&quot;/&gt;&lt;wsp:rsid wsp:val=&quot;00A75AA0&quot;/&gt;&lt;wsp:rsid wsp:val=&quot;00A75B87&quot;/&gt;&lt;wsp:rsid wsp:val=&quot;00A75FC3&quot;/&gt;&lt;wsp:rsid wsp:val=&quot;00A76269&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0EA&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A76&quot;/&gt;&lt;wsp:rsid wsp:val=&quot;00AA1C95&quot;/&gt;&lt;wsp:rsid wsp:val=&quot;00AA1CFD&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4EAF&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3C&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35&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3E89&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5FE6&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1F74&quot;/&gt;&lt;wsp:rsid wsp:val=&quot;00AC211C&quot;/&gt;&lt;wsp:rsid wsp:val=&quot;00AC2128&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8AF&quot;/&gt;&lt;wsp:rsid wsp:val=&quot;00AC59E2&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A1&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325&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D60&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A3&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7D3&quot;/&gt;&lt;wsp:rsid wsp:val=&quot;00AF4850&quot;/&gt;&lt;wsp:rsid wsp:val=&quot;00AF4951&quot;/&gt;&lt;wsp:rsid wsp:val=&quot;00AF4A60&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3DC&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1CFA&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B33&quot;/&gt;&lt;wsp:rsid wsp:val=&quot;00B07EDB&quot;/&gt;&lt;wsp:rsid wsp:val=&quot;00B10054&quot;/&gt;&lt;wsp:rsid wsp:val=&quot;00B1007F&quot;/&gt;&lt;wsp:rsid wsp:val=&quot;00B101F3&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2B&quot;/&gt;&lt;wsp:rsid wsp:val=&quot;00B11D0C&quot;/&gt;&lt;wsp:rsid wsp:val=&quot;00B11EA2&quot;/&gt;&lt;wsp:rsid wsp:val=&quot;00B11F9B&quot;/&gt;&lt;wsp:rsid wsp:val=&quot;00B12135&quot;/&gt;&lt;wsp:rsid wsp:val=&quot;00B121C4&quot;/&gt;&lt;wsp:rsid wsp:val=&quot;00B12640&quot;/&gt;&lt;wsp:rsid wsp:val=&quot;00B12887&quot;/&gt;&lt;wsp:rsid wsp:val=&quot;00B12B56&quot;/&gt;&lt;wsp:rsid wsp:val=&quot;00B12F27&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3A4&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9A3&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5B87&quot;/&gt;&lt;wsp:rsid wsp:val=&quot;00B36083&quot;/&gt;&lt;wsp:rsid wsp:val=&quot;00B36413&quot;/&gt;&lt;wsp:rsid wsp:val=&quot;00B36489&quot;/&gt;&lt;wsp:rsid wsp:val=&quot;00B365C1&quot;/&gt;&lt;wsp:rsid wsp:val=&quot;00B366D4&quot;/&gt;&lt;wsp:rsid wsp:val=&quot;00B36BC0&quot;/&gt;&lt;wsp:rsid wsp:val=&quot;00B36BF5&quot;/&gt;&lt;wsp:rsid wsp:val=&quot;00B36F34&quot;/&gt;&lt;wsp:rsid wsp:val=&quot;00B36FB8&quot;/&gt;&lt;wsp:rsid wsp:val=&quot;00B3764A&quot;/&gt;&lt;wsp:rsid wsp:val=&quot;00B37804&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328&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770&quot;/&gt;&lt;wsp:rsid wsp:val=&quot;00B53AE5&quot;/&gt;&lt;wsp:rsid wsp:val=&quot;00B53C77&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EA3&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B09&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52&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F52&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92&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042&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67&quot;/&gt;&lt;wsp:rsid wsp:val=&quot;00BC6D70&quot;/&gt;&lt;wsp:rsid wsp:val=&quot;00BC6F1C&quot;/&gt;&lt;wsp:rsid wsp:val=&quot;00BC6F6E&quot;/&gt;&lt;wsp:rsid wsp:val=&quot;00BC6F87&quot;/&gt;&lt;wsp:rsid wsp:val=&quot;00BC6F89&quot;/&gt;&lt;wsp:rsid wsp:val=&quot;00BC7045&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26A&quot;/&gt;&lt;wsp:rsid wsp:val=&quot;00BE432C&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6D&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C68&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2C9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48&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6C&quot;/&gt;&lt;wsp:rsid wsp:val=&quot;00C23C83&quot;/&gt;&lt;wsp:rsid wsp:val=&quot;00C23E13&quot;/&gt;&lt;wsp:rsid wsp:val=&quot;00C2433B&quot;/&gt;&lt;wsp:rsid wsp:val=&quot;00C244A2&quot;/&gt;&lt;wsp:rsid wsp:val=&quot;00C245CA&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5B5&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50&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C1F&quot;/&gt;&lt;wsp:rsid wsp:val=&quot;00C34CAD&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CAB&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AA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AA6&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5FE&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CF4&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05D&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3F0F&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58E&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9C&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8E3&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91B&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0ED&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56&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C4&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E3B&quot;/&gt;&lt;wsp:rsid wsp:val=&quot;00C92007&quot;/&gt;&lt;wsp:rsid wsp:val=&quot;00C9214B&quot;/&gt;&lt;wsp:rsid wsp:val=&quot;00C922BB&quot;/&gt;&lt;wsp:rsid wsp:val=&quot;00C9252D&quot;/&gt;&lt;wsp:rsid wsp:val=&quot;00C92586&quot;/&gt;&lt;wsp:rsid wsp:val=&quot;00C926AF&quot;/&gt;&lt;wsp:rsid wsp:val=&quot;00C9277E&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30D&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948&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5FE1&quot;/&gt;&lt;wsp:rsid wsp:val=&quot;00CA607C&quot;/&gt;&lt;wsp:rsid wsp:val=&quot;00CA6412&quot;/&gt;&lt;wsp:rsid wsp:val=&quot;00CA662A&quot;/&gt;&lt;wsp:rsid wsp:val=&quot;00CA69E9&quot;/&gt;&lt;wsp:rsid wsp:val=&quot;00CA6AB4&quot;/&gt;&lt;wsp:rsid wsp:val=&quot;00CA6BA5&quot;/&gt;&lt;wsp:rsid wsp:val=&quot;00CA6BFB&quot;/&gt;&lt;wsp:rsid wsp:val=&quot;00CA7211&quot;/&gt;&lt;wsp:rsid wsp:val=&quot;00CA72A8&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45&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0A6&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EE3&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92&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C64&quot;/&gt;&lt;wsp:rsid wsp:val=&quot;00D07CF1&quot;/&gt;&lt;wsp:rsid wsp:val=&quot;00D07E60&quot;/&gt;&lt;wsp:rsid wsp:val=&quot;00D07F86&quot;/&gt;&lt;wsp:rsid wsp:val=&quot;00D10000&quot;/&gt;&lt;wsp:rsid wsp:val=&quot;00D1025B&quot;/&gt;&lt;wsp:rsid wsp:val=&quot;00D10489&quot;/&gt;&lt;wsp:rsid wsp:val=&quot;00D1061F&quot;/&gt;&lt;wsp:rsid wsp:val=&quot;00D106DD&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2D&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916&quot;/&gt;&lt;wsp:rsid wsp:val=&quot;00D27A8E&quot;/&gt;&lt;wsp:rsid wsp:val=&quot;00D27B08&quot;/&gt;&lt;wsp:rsid wsp:val=&quot;00D27B6C&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B3F&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7C3&quot;/&gt;&lt;wsp:rsid wsp:val=&quot;00D47980&quot;/&gt;&lt;wsp:rsid wsp:val=&quot;00D47BD8&quot;/&gt;&lt;wsp:rsid wsp:val=&quot;00D47CC5&quot;/&gt;&lt;wsp:rsid wsp:val=&quot;00D47E16&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5A5&quot;/&gt;&lt;wsp:rsid wsp:val=&quot;00D51BE2&quot;/&gt;&lt;wsp:rsid wsp:val=&quot;00D51E42&quot;/&gt;&lt;wsp:rsid wsp:val=&quot;00D51E5F&quot;/&gt;&lt;wsp:rsid wsp:val=&quot;00D51F83&quot;/&gt;&lt;wsp:rsid wsp:val=&quot;00D5207A&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44&quot;/&gt;&lt;wsp:rsid wsp:val=&quot;00D548F8&quot;/&gt;&lt;wsp:rsid wsp:val=&quot;00D54A33&quot;/&gt;&lt;wsp:rsid wsp:val=&quot;00D54B62&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10A&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33&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AD&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328&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B4B&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AB8&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893&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5E&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58&quot;/&gt;&lt;wsp:rsid wsp:val=&quot;00DA26CF&quot;/&gt;&lt;wsp:rsid wsp:val=&quot;00DA28C2&quot;/&gt;&lt;wsp:rsid wsp:val=&quot;00DA2945&quot;/&gt;&lt;wsp:rsid wsp:val=&quot;00DA2A80&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358&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D54&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9&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5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A3A&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3D5&quot;/&gt;&lt;wsp:rsid wsp:val=&quot;00DD1448&quot;/&gt;&lt;wsp:rsid wsp:val=&quot;00DD15CB&quot;/&gt;&lt;wsp:rsid wsp:val=&quot;00DD162C&quot;/&gt;&lt;wsp:rsid wsp:val=&quot;00DD1743&quot;/&gt;&lt;wsp:rsid wsp:val=&quot;00DD17C2&quot;/&gt;&lt;wsp:rsid wsp:val=&quot;00DD17DE&quot;/&gt;&lt;wsp:rsid wsp:val=&quot;00DD1BDD&quot;/&gt;&lt;wsp:rsid wsp:val=&quot;00DD1D15&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BFB&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51&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5D7&quot;/&gt;&lt;wsp:rsid wsp:val=&quot;00DE4721&quot;/&gt;&lt;wsp:rsid wsp:val=&quot;00DE482F&quot;/&gt;&lt;wsp:rsid wsp:val=&quot;00DE4947&quot;/&gt;&lt;wsp:rsid wsp:val=&quot;00DE4C6F&quot;/&gt;&lt;wsp:rsid wsp:val=&quot;00DE4DF3&quot;/&gt;&lt;wsp:rsid wsp:val=&quot;00DE4E41&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6FF&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2B2&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D16&quot;/&gt;&lt;wsp:rsid wsp:val=&quot;00DF0F60&quot;/&gt;&lt;wsp:rsid wsp:val=&quot;00DF1202&quot;/&gt;&lt;wsp:rsid wsp:val=&quot;00DF127B&quot;/&gt;&lt;wsp:rsid wsp:val=&quot;00DF1529&quot;/&gt;&lt;wsp:rsid wsp:val=&quot;00DF160D&quot;/&gt;&lt;wsp:rsid wsp:val=&quot;00DF1751&quot;/&gt;&lt;wsp:rsid wsp:val=&quot;00DF1A64&quot;/&gt;&lt;wsp:rsid wsp:val=&quot;00DF1A88&quot;/&gt;&lt;wsp:rsid wsp:val=&quot;00DF1AA5&quot;/&gt;&lt;wsp:rsid wsp:val=&quot;00DF1B59&quot;/&gt;&lt;wsp:rsid wsp:val=&quot;00DF1C25&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11D&quot;/&gt;&lt;wsp:rsid wsp:val=&quot;00DF5212&quot;/&gt;&lt;wsp:rsid wsp:val=&quot;00DF527F&quot;/&gt;&lt;wsp:rsid wsp:val=&quot;00DF52AD&quot;/&gt;&lt;wsp:rsid wsp:val=&quot;00DF5329&quot;/&gt;&lt;wsp:rsid wsp:val=&quot;00DF55CD&quot;/&gt;&lt;wsp:rsid wsp:val=&quot;00DF5656&quot;/&gt;&lt;wsp:rsid wsp:val=&quot;00DF5662&quot;/&gt;&lt;wsp:rsid wsp:val=&quot;00DF575E&quot;/&gt;&lt;wsp:rsid wsp:val=&quot;00DF5D7B&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F0&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B8&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2FCB&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5E56&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CC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85B&quot;/&gt;&lt;wsp:rsid wsp:val=&quot;00E159E2&quot;/&gt;&lt;wsp:rsid wsp:val=&quot;00E15B94&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2031&quot;/&gt;&lt;wsp:rsid wsp:val=&quot;00E22074&quot;/&gt;&lt;wsp:rsid wsp:val=&quot;00E221A8&quot;/&gt;&lt;wsp:rsid wsp:val=&quot;00E225D5&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3FAE&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4E0E&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946&quot;/&gt;&lt;wsp:rsid wsp:val=&quot;00E26A9D&quot;/&gt;&lt;wsp:rsid wsp:val=&quot;00E26B2F&quot;/&gt;&lt;wsp:rsid wsp:val=&quot;00E26BCA&quot;/&gt;&lt;wsp:rsid wsp:val=&quot;00E26C05&quot;/&gt;&lt;wsp:rsid wsp:val=&quot;00E27032&quot;/&gt;&lt;wsp:rsid wsp:val=&quot;00E2719D&quot;/&gt;&lt;wsp:rsid wsp:val=&quot;00E273E0&quot;/&gt;&lt;wsp:rsid wsp:val=&quot;00E27796&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62&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6D7&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D5&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410&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5AC&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14&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8CD&quot;/&gt;&lt;wsp:rsid wsp:val=&quot;00E6796D&quot;/&gt;&lt;wsp:rsid wsp:val=&quot;00E67A63&quot;/&gt;&lt;wsp:rsid wsp:val=&quot;00E67B99&quot;/&gt;&lt;wsp:rsid wsp:val=&quot;00E67D52&quot;/&gt;&lt;wsp:rsid wsp:val=&quot;00E67F5C&quot;/&gt;&lt;wsp:rsid wsp:val=&quot;00E67F84&quot;/&gt;&lt;wsp:rsid wsp:val=&quot;00E67FD1&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35&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1FA0&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AA1&quot;/&gt;&lt;wsp:rsid wsp:val=&quot;00E86B45&quot;/&gt;&lt;wsp:rsid wsp:val=&quot;00E86C26&quot;/&gt;&lt;wsp:rsid wsp:val=&quot;00E87106&quot;/&gt;&lt;wsp:rsid wsp:val=&quot;00E8716E&quot;/&gt;&lt;wsp:rsid wsp:val=&quot;00E87229&quot;/&gt;&lt;wsp:rsid wsp:val=&quot;00E87684&quot;/&gt;&lt;wsp:rsid wsp:val=&quot;00E879FC&quot;/&gt;&lt;wsp:rsid wsp:val=&quot;00E87AFC&quot;/&gt;&lt;wsp:rsid wsp:val=&quot;00E87D2D&quot;/&gt;&lt;wsp:rsid wsp:val=&quot;00E87D5B&quot;/&gt;&lt;wsp:rsid wsp:val=&quot;00E87D97&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4D7&quot;/&gt;&lt;wsp:rsid wsp:val=&quot;00E9576C&quot;/&gt;&lt;wsp:rsid wsp:val=&quot;00E957E9&quot;/&gt;&lt;wsp:rsid wsp:val=&quot;00E95874&quot;/&gt;&lt;wsp:rsid wsp:val=&quot;00E959A3&quot;/&gt;&lt;wsp:rsid wsp:val=&quot;00E95A26&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25E&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6BD&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325&quot;/&gt;&lt;wsp:rsid wsp:val=&quot;00EE4693&quot;/&gt;&lt;wsp:rsid wsp:val=&quot;00EE4942&quot;/&gt;&lt;wsp:rsid wsp:val=&quot;00EE4A6D&quot;/&gt;&lt;wsp:rsid wsp:val=&quot;00EE51F7&quot;/&gt;&lt;wsp:rsid wsp:val=&quot;00EE5473&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8E8&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5C&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63&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ED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85C&quot;/&gt;&lt;wsp:rsid wsp:val=&quot;00F32957&quot;/&gt;&lt;wsp:rsid wsp:val=&quot;00F32B63&quot;/&gt;&lt;wsp:rsid wsp:val=&quot;00F32B8B&quot;/&gt;&lt;wsp:rsid wsp:val=&quot;00F32C46&quot;/&gt;&lt;wsp:rsid wsp:val=&quot;00F32E22&quot;/&gt;&lt;wsp:rsid wsp:val=&quot;00F32E31&quot;/&gt;&lt;wsp:rsid wsp:val=&quot;00F32EA2&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3D7&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6AF&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4DF&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849&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18&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7CB&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3C&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2FAD&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3E9F&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083&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A56&quot;/&gt;&lt;wsp:rsid wsp:val=&quot;00F81B01&quot;/&gt;&lt;wsp:rsid wsp:val=&quot;00F81B29&quot;/&gt;&lt;wsp:rsid wsp:val=&quot;00F81B52&quot;/&gt;&lt;wsp:rsid wsp:val=&quot;00F81B60&quot;/&gt;&lt;wsp:rsid wsp:val=&quot;00F81F13&quot;/&gt;&lt;wsp:rsid wsp:val=&quot;00F821A3&quot;/&gt;&lt;wsp:rsid wsp:val=&quot;00F82270&quot;/&gt;&lt;wsp:rsid wsp:val=&quot;00F824FE&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84&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5&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56&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458&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D0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DC6&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95E&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7C2&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7E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38&quot;/&gt;&lt;wsp:rsid wsp:val=&quot;00FE0283&quot;/&gt;&lt;wsp:rsid wsp:val=&quot;00FE03BA&quot;/&gt;&lt;wsp:rsid wsp:val=&quot;00FE052B&quot;/&gt;&lt;wsp:rsid wsp:val=&quot;00FE07BD&quot;/&gt;&lt;wsp:rsid wsp:val=&quot;00FE0B10&quot;/&gt;&lt;wsp:rsid wsp:val=&quot;00FE0C1B&quot;/&gt;&lt;wsp:rsid wsp:val=&quot;00FE1070&quot;/&gt;&lt;wsp:rsid wsp:val=&quot;00FE139C&quot;/&gt;&lt;wsp:rsid wsp:val=&quot;00FE1434&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A6&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C56&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710982&quot; wsp:rsidP=&quot;00710982&quot;&gt;&lt;m:oMathPara&gt;&lt;m:oMath&gt;&lt;m:d&gt;&lt;m:dPr&gt;&lt;m:begChr m:val=&quot;‚åà&quot;/&gt;&lt;m:endChr m:val=&quot;‚åâ&quot;/&gt;&lt;m:ctrlPr&gt;&lt;w:rPr&gt;&lt;w:rFonts w:ascii=&quot;Cambria Math&quot; w:h-ansi=&quot;Cambria Math&quot;/&gt;&lt;wx:font wx:val=&quot;Cambria Math&quot;/&gt;&lt;w:i/&gt;&lt;w:color w:val=&quot;000000&quot;/&gt;&lt;w:sz-cs w:val=&quot;20&quot;/&gt;&lt;w:lang w:val=&quot;EN-US&quot;/&gt;&lt;/w:rPr&gt;&lt;/m:ctrlPr&gt;&lt;/m:dPr&gt;&lt;m:e&gt;&lt;m:d&gt;&lt;m:dPr&gt;&lt;m:ctrlPr&gt;&lt;w:rPr&gt;&lt;w:rFonts w:ascii=&quot;Cambria Math&quot; w:h-ansi=&quot;Cambria Math&quot;/&gt;&lt;wx:font wx:val=&quot;Cambria Math&quot;/&gt;&lt;w:i/&gt;&lt;w:lang w:fareast=&quot;JA&quot;/&gt;&lt;/w:rPr&gt;&lt;/m:ctrlPr&gt;&lt;/m:dPr&gt;&lt;m:e&gt;&lt;m:r&gt;&lt;w:rPr&gt;&lt;w:rFonts w:ascii=&quot;Cambria Math&quot;/&gt;&lt;wx:font wx:val=&quot;Cambria Math&quot;/&gt;&lt;w:i/&gt;&lt;w:lang w:fareast=&quot;JA&quot;/&gt;&lt;/w:rPr&gt;&lt;m:t&gt;n+X&lt;/m:t&gt;&lt;/m:r&gt;&lt;/m:e&gt;&lt;/m:d&gt;&lt;m:r&gt;&lt;w:rPr&gt;&lt;w:rFonts w:ascii=&quot;Cambria Math&quot; w:h-ansi=&quot;Cambria Math&quot; w:cs=&quot;Cambria Math&quot;/&gt;&lt;wx:font wx:val=&quot;Cambria Math&quot;/&gt;&lt;w:i/&gt;&lt;w:lang w:fareast=&quot;JA&quot;/&gt;&lt;/w:rPr&gt;&lt;m:t&gt;‚ãÖ&lt;/m:t&gt;&lt;/m:r&gt;&lt;m:f&gt;&lt;m:fPr&gt;&lt;m:ctrlPr&gt;&lt;w:rPr&gt;&lt;w:rFonts w:ascii=&quot;Cambria Math&quot; w:h-ansi=&quot;Cambria Math&quot;/&gt;&lt;wx:font wx:val=&quot;Cambria Math&quot;/&gt;&lt;w:i/&gt;&lt;w:lang w:fareast=&quot;JA&quot;/&gt;&lt;/w:rPr&gt;&lt;/m:ctrlPr&gt;&lt;/m:fPr&gt;&lt;m:num&gt;&lt;m:sSup&gt;&lt;m:sSupPr&gt;&lt;m:ctrlPr&gt;&lt;w:rPr&gt;&lt;w:rFonts w:ascii=&quot;Cambria Math&quot; w:h-ansi=&quot;Cambria Math&quot;/&gt;&lt;wx:font wx:val=&quot;Cambria Math&quot;/&gt;&lt;w:i/&gt;&lt;w:lang w:fareast=&quot;JA&quot;/&gt;&lt;/w:rPr&gt;&lt;/m:ctrlPr&gt;&lt;/m:sSupPr&gt;&lt;m:e&gt;&lt;m:r&gt;&lt;w:rPr&gt;&lt;w:rFonts w:ascii=&quot;Cambria Math&quot;/&gt;&lt;wx:font wx:val=&quot;Cambria Math&quot;/&gt;&lt;w:i/&gt;&lt;w:lang w:fareast=&quot;JA&quot;/&gt;&lt;/w:rPr&gt;&lt;m:t&gt;2&lt;/m:t&gt;&lt;/m:r&gt;&lt;/m:e&gt;&lt;m:sup&gt;&lt;m:sSub&gt;&lt;m:sSubPr&gt;&lt;m:ctrlPr&gt;&lt;w:rPr&gt;&lt;w:rFonts w:ascii=&quot;Cambria Math&quot; w:h-ansi=&quot;Cambria Math&quot;/&gt;&lt;wx:font wx:val=&quot;Cambria Math&quot;/&gt;&lt;w:i/&gt;&lt;w:lang w:fareast=&quot;JA&quot;/&gt;&lt;/w:rPr&gt;&lt;/m:ctrlPr&gt;&lt;/m:sSubPr&gt;&lt;m:e&gt;&lt;m:r&gt;&lt;w:rPr&gt;&lt;w:rFonts w:ascii=&quot;Cambria Math&quot;/&gt;&lt;wx:font wx:val=&quot;Cambria Math&quot;/&gt;&lt;w:i/&gt;&lt;w:lang w:fareast=&quot;JA&quot;/&gt;&lt;/w:rPr&gt;&lt;m:t&gt;Œº&lt;/m:t&gt;&lt;/m:r&gt;&lt;/m:e&gt;&lt;m:sub&gt;&lt;m:r&gt;&lt;w:rPr&gt;&lt;w:rFonts w:ascii=&quot;Cambria Math&quot;/&gt;&lt;wx:font wx:val=&quot;Cambria Math&quot;/&gt;&lt;w:i/&gt;&lt;w:lang w:fareast=&quot;JA&quot;/&gt;&lt;/w:rPr&gt;&lt;m:t&gt;PUSCH&lt;/m:t&gt;&lt;/m:r&gt;&lt;/m:sub&gt;&lt;/m:sSub&gt;&lt;/m:sup&gt;&lt;/m:sSup&gt;&lt;/m:num&gt;&lt;m:den&gt;&lt;m:sSup&gt;&lt;m:sSupPr&gt;&lt;m:ctrlPr&gt;&lt;w:rPr&gt;&lt;w:rFonts w:ascii=&quot;Cambria Math&quot; w:h-ansi=&quot;Cambria Math&quot;/&gt;&lt;wx:font wx:val=&quot;Cambria Math&quot;/&gt;&lt;w:i/&gt;&lt;w:lang w:fareast=&quot;JA&quot;/&gt;&lt;/w:rPr&gt;&lt;/m:ctrlPr&gt;&lt;/m:sSupPr&gt;&lt;m:e&gt;&lt;m:r&gt;&lt;w:rPr&gt;&lt;w:rFonts w:ascii=&quot;Cambria Math&quot;/&gt;&lt;wx:font wx:val=&quot;Cambria Math&quot;/&gt;&lt;w:i/&gt;&lt;w:lang w:fareast=&quot;JA&quot;/&gt;&lt;/w:rPr&gt;&lt;m:t&gt;2&lt;/m:t&gt;&lt;/m:r&gt;&lt;/m:e&gt;&lt;m:sup&gt;&lt;m:sSub&gt;&lt;m:sSubPr&gt;&lt;m:ctrlPr&gt;&lt;w:rPr&gt;&lt;w:rFonts w:ascii=&quot;Cambria Math&quot; w:h-ansi=&quot;Cambria Math&quot;/&gt;&lt;wx:font wx:val=&quot;Cambria Math&quot;/&gt;&lt;w:i/&gt;&lt;w:lang w:fareast=&quot;JA&quot;/&gt;&lt;/w:rPr&gt;&lt;/m:ctrlPr&gt;&lt;/m:sSubPr&gt;&lt;m:e&gt;&lt;m:r&gt;&lt;w:rPr&gt;&lt;w:rFonts w:ascii=&quot;Cambria Math&quot;/&gt;&lt;wx:font wx:val=&quot;Cambria Math&quot;/&gt;&lt;w:i/&gt;&lt;w:lang w:fareast=&quot;JA&quot;/&gt;&lt;/w:rPr&gt;&lt;m:t&gt;Œº&lt;/m:t&gt;&lt;/m:r&gt;&lt;/m:e&gt;&lt;m:sub&gt;&lt;m:r&gt;&lt;w:rPr&gt;&lt;w:rFonts w:ascii=&quot;Cambria Math&quot;/&gt;&lt;wx:font wx:val=&quot;Cambria Math&quot;/&gt;&lt;w:i/&gt;&lt;w:lang w:fareast=&quot;JA&quot;/&gt;&lt;/w:rPr&gt;&lt;m:t&gt;PDCCH&lt;/m:t&gt;&lt;/m:r&gt;&lt;/m:sub&gt;&lt;/m:sSub&gt;&lt;/m:sup&gt;&lt;/m:sSup&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E3682">
              <w:rPr>
                <w:sz w:val="20"/>
                <w:szCs w:val="20"/>
                <w:lang w:eastAsia="ja-JP"/>
              </w:rPr>
              <w:instrText xml:space="preserve"> </w:instrText>
            </w:r>
            <w:r w:rsidRPr="009E3682">
              <w:rPr>
                <w:sz w:val="20"/>
                <w:szCs w:val="20"/>
                <w:lang w:eastAsia="ja-JP"/>
              </w:rPr>
              <w:fldChar w:fldCharType="separate"/>
            </w:r>
            <w:r w:rsidR="00D71E72">
              <w:rPr>
                <w:noProof/>
                <w:position w:val="-11"/>
                <w:sz w:val="20"/>
                <w:szCs w:val="20"/>
              </w:rPr>
              <w:pict w14:anchorId="415D7946">
                <v:shape id="_x0000_i1025" type="#_x0000_t75" alt="" style="width:78.65pt;height:18.8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hideSpellingError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CA&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561&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1D2&quot;/&gt;&lt;wsp:rsid wsp:val=&quot;000062E9&quot;/&gt;&lt;wsp:rsid wsp:val=&quot;00006365&quot;/&gt;&lt;wsp:rsid wsp:val=&quot;00006384&quot;/&gt;&lt;wsp:rsid wsp:val=&quot;000063E4&quot;/&gt;&lt;wsp:rsid wsp:val=&quot;000067DB&quot;/&gt;&lt;wsp:rsid wsp:val=&quot;0000682F&quot;/&gt;&lt;wsp:rsid wsp:val=&quot;00006AAF&quot;/&gt;&lt;wsp:rsid wsp:val=&quot;00006C6D&quot;/&gt;&lt;wsp:rsid wsp:val=&quot;00006ECD&quot;/&gt;&lt;wsp:rsid wsp:val=&quot;00006F9F&quot;/&gt;&lt;wsp:rsid wsp:val=&quot;00007441&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D3&quot;/&gt;&lt;wsp:rsid wsp:val=&quot;00010E49&quot;/&gt;&lt;wsp:rsid wsp:val=&quot;00010F6E&quot;/&gt;&lt;wsp:rsid wsp:val=&quot;00011222&quot;/&gt;&lt;wsp:rsid wsp:val=&quot;000112A4&quot;/&gt;&lt;wsp:rsid wsp:val=&quot;0001136D&quot;/&gt;&lt;wsp:rsid wsp:val=&quot;000116E3&quot;/&gt;&lt;wsp:rsid wsp:val=&quot;000119E4&quot;/&gt;&lt;wsp:rsid wsp:val=&quot;00011A05&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ABA&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FC&quot;/&gt;&lt;wsp:rsid wsp:val=&quot;000147B6&quot;/&gt;&lt;wsp:rsid wsp:val=&quot;0001488E&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DA&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0F5&quot;/&gt;&lt;wsp:rsid wsp:val=&quot;00022226&quot;/&gt;&lt;wsp:rsid wsp:val=&quot;00022315&quot;/&gt;&lt;wsp:rsid wsp:val=&quot;000224BA&quot;/&gt;&lt;wsp:rsid wsp:val=&quot;0002269E&quot;/&gt;&lt;wsp:rsid wsp:val=&quot;00022819&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769&quot;/&gt;&lt;wsp:rsid wsp:val=&quot;00023C5A&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804&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41&quot;/&gt;&lt;wsp:rsid wsp:val=&quot;000375BB&quot;/&gt;&lt;wsp:rsid wsp:val=&quot;00037646&quot;/&gt;&lt;wsp:rsid wsp:val=&quot;0003766B&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E7D&quot;/&gt;&lt;wsp:rsid wsp:val=&quot;00041E99&quot;/&gt;&lt;wsp:rsid wsp:val=&quot;000420C0&quot;/&gt;&lt;wsp:rsid wsp:val=&quot;0004212D&quot;/&gt;&lt;wsp:rsid wsp:val=&quot;000422A1&quot;/&gt;&lt;wsp:rsid wsp:val=&quot;0004244A&quot;/&gt;&lt;wsp:rsid wsp:val=&quot;000424FC&quot;/&gt;&lt;wsp:rsid wsp:val=&quot;00042567&quot;/&gt;&lt;wsp:rsid wsp:val=&quot;00042693&quot;/&gt;&lt;wsp:rsid wsp:val=&quot;00042969&quot;/&gt;&lt;wsp:rsid wsp:val=&quot;00042A37&quot;/&gt;&lt;wsp:rsid wsp:val=&quot;00042B00&quot;/&gt;&lt;wsp:rsid wsp:val=&quot;00042ECA&quot;/&gt;&lt;wsp:rsid wsp:val=&quot;00043003&quot;/&gt;&lt;wsp:rsid wsp:val=&quot;000430AC&quot;/&gt;&lt;wsp:rsid wsp:val=&quot;000430C3&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848&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B4&quot;/&gt;&lt;wsp:rsid wsp:val=&quot;00060193&quot;/&gt;&lt;wsp:rsid wsp:val=&quot;00060196&quot;/&gt;&lt;wsp:rsid wsp:val=&quot;00060570&quot;/&gt;&lt;wsp:rsid wsp:val=&quot;0006067F&quot;/&gt;&lt;wsp:rsid wsp:val=&quot;000606B9&quot;/&gt;&lt;wsp:rsid wsp:val=&quot;0006090B&quot;/&gt;&lt;wsp:rsid wsp:val=&quot;00060BD5&quot;/&gt;&lt;wsp:rsid wsp:val=&quot;00060DD6&quot;/&gt;&lt;wsp:rsid wsp:val=&quot;00060E45&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BDC&quot;/&gt;&lt;wsp:rsid wsp:val=&quot;00063D89&quot;/&gt;&lt;wsp:rsid wsp:val=&quot;00063DDE&quot;/&gt;&lt;wsp:rsid wsp:val=&quot;00063EBF&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37&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91B&quot;/&gt;&lt;wsp:rsid wsp:val=&quot;00074A2B&quot;/&gt;&lt;wsp:rsid wsp:val=&quot;00074C28&quot;/&gt;&lt;wsp:rsid wsp:val=&quot;00074DA4&quot;/&gt;&lt;wsp:rsid wsp:val=&quot;000750AC&quot;/&gt;&lt;wsp:rsid wsp:val=&quot;000753CA&quot;/&gt;&lt;wsp:rsid wsp:val=&quot;00075466&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5D5&quot;/&gt;&lt;wsp:rsid wsp:val=&quot;00084700&quot;/&gt;&lt;wsp:rsid wsp:val=&quot;000849F0&quot;/&gt;&lt;wsp:rsid wsp:val=&quot;00084B6D&quot;/&gt;&lt;wsp:rsid wsp:val=&quot;00084B7F&quot;/&gt;&lt;wsp:rsid wsp:val=&quot;00084EC6&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088&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109&quot;/&gt;&lt;wsp:rsid wsp:val=&quot;000A7253&quot;/&gt;&lt;wsp:rsid wsp:val=&quot;000A731B&quot;/&gt;&lt;wsp:rsid wsp:val=&quot;000A73FF&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E9E&quot;/&gt;&lt;wsp:rsid wsp:val=&quot;000B1449&quot;/&gt;&lt;wsp:rsid wsp:val=&quot;000B1457&quot;/&gt;&lt;wsp:rsid wsp:val=&quot;000B16E6&quot;/&gt;&lt;wsp:rsid wsp:val=&quot;000B180E&quot;/&gt;&lt;wsp:rsid wsp:val=&quot;000B1947&quot;/&gt;&lt;wsp:rsid wsp:val=&quot;000B19B8&quot;/&gt;&lt;wsp:rsid wsp:val=&quot;000B19E5&quot;/&gt;&lt;wsp:rsid wsp:val=&quot;000B1B25&quot;/&gt;&lt;wsp:rsid wsp:val=&quot;000B1B64&quot;/&gt;&lt;wsp:rsid wsp:val=&quot;000B1B74&quot;/&gt;&lt;wsp:rsid wsp:val=&quot;000B1BED&quot;/&gt;&lt;wsp:rsid wsp:val=&quot;000B2052&quot;/&gt;&lt;wsp:rsid wsp:val=&quot;000B223B&quot;/&gt;&lt;wsp:rsid wsp:val=&quot;000B22ED&quot;/&gt;&lt;wsp:rsid wsp:val=&quot;000B249C&quot;/&gt;&lt;wsp:rsid wsp:val=&quot;000B252A&quot;/&gt;&lt;wsp:rsid wsp:val=&quot;000B280A&quot;/&gt;&lt;wsp:rsid wsp:val=&quot;000B294C&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23C&quot;/&gt;&lt;wsp:rsid wsp:val=&quot;000B53FA&quot;/&gt;&lt;wsp:rsid wsp:val=&quot;000B5507&quot;/&gt;&lt;wsp:rsid wsp:val=&quot;000B5697&quot;/&gt;&lt;wsp:rsid wsp:val=&quot;000B5837&quot;/&gt;&lt;wsp:rsid wsp:val=&quot;000B59C3&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1EE&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21&quot;/&gt;&lt;wsp:rsid wsp:val=&quot;000C3A53&quot;/&gt;&lt;wsp:rsid wsp:val=&quot;000C3AF6&quot;/&gt;&lt;wsp:rsid wsp:val=&quot;000C3CF6&quot;/&gt;&lt;wsp:rsid wsp:val=&quot;000C3D33&quot;/&gt;&lt;wsp:rsid wsp:val=&quot;000C3EED&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CA4&quot;/&gt;&lt;wsp:rsid wsp:val=&quot;000C7225&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D98&quot;/&gt;&lt;wsp:rsid wsp:val=&quot;000D3E83&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4D5&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5F&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93&quot;/&gt;&lt;wsp:rsid wsp:val=&quot;000E28B6&quot;/&gt;&lt;wsp:rsid wsp:val=&quot;000E2D4F&quot;/&gt;&lt;wsp:rsid wsp:val=&quot;000E2D52&quot;/&gt;&lt;wsp:rsid wsp:val=&quot;000E2D54&quot;/&gt;&lt;wsp:rsid wsp:val=&quot;000E2F64&quot;/&gt;&lt;wsp:rsid wsp:val=&quot;000E309C&quot;/&gt;&lt;wsp:rsid wsp:val=&quot;000E34C2&quot;/&gt;&lt;wsp:rsid wsp:val=&quot;000E3594&quot;/&gt;&lt;wsp:rsid wsp:val=&quot;000E3677&quot;/&gt;&lt;wsp:rsid wsp:val=&quot;000E36E3&quot;/&gt;&lt;wsp:rsid wsp:val=&quot;000E3A59&quot;/&gt;&lt;wsp:rsid wsp:val=&quot;000E3ACB&quot;/&gt;&lt;wsp:rsid wsp:val=&quot;000E3B8E&quot;/&gt;&lt;wsp:rsid wsp:val=&quot;000E3D89&quot;/&gt;&lt;wsp:rsid wsp:val=&quot;000E3DE0&quot;/&gt;&lt;wsp:rsid wsp:val=&quot;000E3FDB&quot;/&gt;&lt;wsp:rsid wsp:val=&quot;000E3FE0&quot;/&gt;&lt;wsp:rsid wsp:val=&quot;000E4197&quot;/&gt;&lt;wsp:rsid wsp:val=&quot;000E4240&quot;/&gt;&lt;wsp:rsid wsp:val=&quot;000E4267&quot;/&gt;&lt;wsp:rsid wsp:val=&quot;000E42C6&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67C&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D5C&quot;/&gt;&lt;wsp:rsid wsp:val=&quot;000E7E1F&quot;/&gt;&lt;wsp:rsid wsp:val=&quot;000F0388&quot;/&gt;&lt;wsp:rsid wsp:val=&quot;000F0389&quot;/&gt;&lt;wsp:rsid wsp:val=&quot;000F04D5&quot;/&gt;&lt;wsp:rsid wsp:val=&quot;000F057D&quot;/&gt;&lt;wsp:rsid wsp:val=&quot;000F07B1&quot;/&gt;&lt;wsp:rsid wsp:val=&quot;000F0952&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7E9&quot;/&gt;&lt;wsp:rsid wsp:val=&quot;000F380D&quot;/&gt;&lt;wsp:rsid wsp:val=&quot;000F3989&quot;/&gt;&lt;wsp:rsid wsp:val=&quot;000F3B0C&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8E7&quot;/&gt;&lt;wsp:rsid wsp:val=&quot;000F797D&quot;/&gt;&lt;wsp:rsid wsp:val=&quot;000F7BEF&quot;/&gt;&lt;wsp:rsid wsp:val=&quot;000F7C85&quot;/&gt;&lt;wsp:rsid wsp:val=&quot;000F7DF4&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1A&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EA8&quot;/&gt;&lt;wsp:rsid wsp:val=&quot;00106FB3&quot;/&gt;&lt;wsp:rsid wsp:val=&quot;00107039&quot;/&gt;&lt;wsp:rsid wsp:val=&quot;00107151&quot;/&gt;&lt;wsp:rsid wsp:val=&quot;00107208&quot;/&gt;&lt;wsp:rsid wsp:val=&quot;00107248&quot;/&gt;&lt;wsp:rsid wsp:val=&quot;00107485&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0AD&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650&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6E&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B82&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7E7&quot;/&gt;&lt;wsp:rsid wsp:val=&quot;00122845&quot;/&gt;&lt;wsp:rsid wsp:val=&quot;00122C65&quot;/&gt;&lt;wsp:rsid wsp:val=&quot;00122C7D&quot;/&gt;&lt;wsp:rsid wsp:val=&quot;00122C98&quot;/&gt;&lt;wsp:rsid wsp:val=&quot;00122EF7&quot;/&gt;&lt;wsp:rsid wsp:val=&quot;001232F6&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72A&quot;/&gt;&lt;wsp:rsid wsp:val=&quot;001257A5&quot;/&gt;&lt;wsp:rsid wsp:val=&quot;00125919&quot;/&gt;&lt;wsp:rsid wsp:val=&quot;00125930&quot;/&gt;&lt;wsp:rsid wsp:val=&quot;00125B16&quot;/&gt;&lt;wsp:rsid wsp:val=&quot;00125C80&quot;/&gt;&lt;wsp:rsid wsp:val=&quot;00125E24&quot;/&gt;&lt;wsp:rsid wsp:val=&quot;00125E66&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4E9&quot;/&gt;&lt;wsp:rsid wsp:val=&quot;001325EE&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6E7&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8D5&quot;/&gt;&lt;wsp:rsid wsp:val=&quot;00134B17&quot;/&gt;&lt;wsp:rsid wsp:val=&quot;00134F81&quot;/&gt;&lt;wsp:rsid wsp:val=&quot;0013511E&quot;/&gt;&lt;wsp:rsid wsp:val=&quot;00135264&quot;/&gt;&lt;wsp:rsid wsp:val=&quot;001353E4&quot;/&gt;&lt;wsp:rsid wsp:val=&quot;00135637&quot;/&gt;&lt;wsp:rsid wsp:val=&quot;00135728&quot;/&gt;&lt;wsp:rsid wsp:val=&quot;0013598C&quot;/&gt;&lt;wsp:rsid wsp:val=&quot;00135A79&quot;/&gt;&lt;wsp:rsid wsp:val=&quot;00135B82&quot;/&gt;&lt;wsp:rsid wsp:val=&quot;00135D61&quot;/&gt;&lt;wsp:rsid wsp:val=&quot;00135F67&quot;/&gt;&lt;wsp:rsid wsp:val=&quot;00135F7A&quot;/&gt;&lt;wsp:rsid wsp:val=&quot;00135FF1&quot;/&gt;&lt;wsp:rsid wsp:val=&quot;00136061&quot;/&gt;&lt;wsp:rsid wsp:val=&quot;001362CC&quot;/&gt;&lt;wsp:rsid wsp:val=&quot;001362DA&quot;/&gt;&lt;wsp:rsid wsp:val=&quot;001363F9&quot;/&gt;&lt;wsp:rsid wsp:val=&quot;0013651F&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0F00&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8&quot;/&gt;&lt;wsp:rsid wsp:val=&quot;0014489E&quot;/&gt;&lt;wsp:rsid wsp:val=&quot;001449A3&quot;/&gt;&lt;wsp:rsid wsp:val=&quot;00144A5C&quot;/&gt;&lt;wsp:rsid wsp:val=&quot;00144C9D&quot;/&gt;&lt;wsp:rsid wsp:val=&quot;00144DAB&quot;/&gt;&lt;wsp:rsid wsp:val=&quot;0014510E&quot;/&gt;&lt;wsp:rsid wsp:val=&quot;0014532B&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512&quot;/&gt;&lt;wsp:rsid wsp:val=&quot;00160789&quot;/&gt;&lt;wsp:rsid wsp:val=&quot;00160821&quot;/&gt;&lt;wsp:rsid wsp:val=&quot;00160B91&quot;/&gt;&lt;wsp:rsid wsp:val=&quot;00160CEE&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65&quot;/&gt;&lt;wsp:rsid wsp:val=&quot;00166CE7&quot;/&gt;&lt;wsp:rsid wsp:val=&quot;00166EA3&quot;/&gt;&lt;wsp:rsid wsp:val=&quot;00167153&quot;/&gt;&lt;wsp:rsid wsp:val=&quot;0016753B&quot;/&gt;&lt;wsp:rsid wsp:val=&quot;00167650&quot;/&gt;&lt;wsp:rsid wsp:val=&quot;00167AC3&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1F6&quot;/&gt;&lt;wsp:rsid wsp:val=&quot;0017121D&quot;/&gt;&lt;wsp:rsid wsp:val=&quot;0017157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081&quot;/&gt;&lt;wsp:rsid wsp:val=&quot;001762AC&quot;/&gt;&lt;wsp:rsid wsp:val=&quot;0017633F&quot;/&gt;&lt;wsp:rsid wsp:val=&quot;001763A0&quot;/&gt;&lt;wsp:rsid wsp:val=&quot;00176B06&quot;/&gt;&lt;wsp:rsid wsp:val=&quot;00176BA2&quot;/&gt;&lt;wsp:rsid wsp:val=&quot;00176DB0&quot;/&gt;&lt;wsp:rsid wsp:val=&quot;00176DB3&quot;/&gt;&lt;wsp:rsid wsp:val=&quot;00176FA8&quot;/&gt;&lt;wsp:rsid wsp:val=&quot;00177132&quot;/&gt;&lt;wsp:rsid wsp:val=&quot;00177341&quot;/&gt;&lt;wsp:rsid wsp:val=&quot;00177417&quot;/&gt;&lt;wsp:rsid wsp:val=&quot;001778FA&quot;/&gt;&lt;wsp:rsid wsp:val=&quot;00177920&quot;/&gt;&lt;wsp:rsid wsp:val=&quot;001779E8&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F3&quot;/&gt;&lt;wsp:rsid wsp:val=&quot;00197922&quot;/&gt;&lt;wsp:rsid wsp:val=&quot;0019795A&quot;/&gt;&lt;wsp:rsid wsp:val=&quot;00197A2B&quot;/&gt;&lt;wsp:rsid wsp:val=&quot;00197B81&quot;/&gt;&lt;wsp:rsid wsp:val=&quot;00197B85&quot;/&gt;&lt;wsp:rsid wsp:val=&quot;001A0198&quot;/&gt;&lt;wsp:rsid wsp:val=&quot;001A0456&quot;/&gt;&lt;wsp:rsid wsp:val=&quot;001A07C0&quot;/&gt;&lt;wsp:rsid wsp:val=&quot;001A0B56&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2D7&quot;/&gt;&lt;wsp:rsid wsp:val=&quot;001A2800&quot;/&gt;&lt;wsp:rsid wsp:val=&quot;001A2DA0&quot;/&gt;&lt;wsp:rsid wsp:val=&quot;001A2E26&quot;/&gt;&lt;wsp:rsid wsp:val=&quot;001A2F9B&quot;/&gt;&lt;wsp:rsid wsp:val=&quot;001A2F9D&quot;/&gt;&lt;wsp:rsid wsp:val=&quot;001A3090&quot;/&gt;&lt;wsp:rsid wsp:val=&quot;001A3127&quot;/&gt;&lt;wsp:rsid wsp:val=&quot;001A329C&quot;/&gt;&lt;wsp:rsid wsp:val=&quot;001A3554&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8EA&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F57&quot;/&gt;&lt;wsp:rsid wsp:val=&quot;001B309F&quot;/&gt;&lt;wsp:rsid wsp:val=&quot;001B30BF&quot;/&gt;&lt;wsp:rsid wsp:val=&quot;001B344A&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D50&quot;/&gt;&lt;wsp:rsid wsp:val=&quot;001B6FA3&quot;/&gt;&lt;wsp:rsid wsp:val=&quot;001B6FB5&quot;/&gt;&lt;wsp:rsid wsp:val=&quot;001B6FE8&quot;/&gt;&lt;wsp:rsid wsp:val=&quot;001B7112&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AE6&quot;/&gt;&lt;wsp:rsid wsp:val=&quot;001C1BD3&quot;/&gt;&lt;wsp:rsid wsp:val=&quot;001C1D5D&quot;/&gt;&lt;wsp:rsid wsp:val=&quot;001C1EBA&quot;/&gt;&lt;wsp:rsid wsp:val=&quot;001C2197&quot;/&gt;&lt;wsp:rsid wsp:val=&quot;001C2382&quot;/&gt;&lt;wsp:rsid wsp:val=&quot;001C2448&quot;/&gt;&lt;wsp:rsid wsp:val=&quot;001C27F7&quot;/&gt;&lt;wsp:rsid wsp:val=&quot;001C28CE&quot;/&gt;&lt;wsp:rsid wsp:val=&quot;001C2953&quot;/&gt;&lt;wsp:rsid wsp:val=&quot;001C2977&quot;/&gt;&lt;wsp:rsid wsp:val=&quot;001C2BB9&quot;/&gt;&lt;wsp:rsid wsp:val=&quot;001C2C13&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C2E&quot;/&gt;&lt;wsp:rsid wsp:val=&quot;001C3D02&quot;/&gt;&lt;wsp:rsid wsp:val=&quot;001C3EC9&quot;/&gt;&lt;wsp:rsid wsp:val=&quot;001C3F3B&quot;/&gt;&lt;wsp:rsid wsp:val=&quot;001C3F73&quot;/&gt;&lt;wsp:rsid wsp:val=&quot;001C40AE&quot;/&gt;&lt;wsp:rsid wsp:val=&quot;001C4221&quot;/&gt;&lt;wsp:rsid wsp:val=&quot;001C425E&quot;/&gt;&lt;wsp:rsid wsp:val=&quot;001C458C&quot;/&gt;&lt;wsp:rsid wsp:val=&quot;001C472D&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BBA&quot;/&gt;&lt;wsp:rsid wsp:val=&quot;001D2C18&quot;/&gt;&lt;wsp:rsid wsp:val=&quot;001D2F24&quot;/&gt;&lt;wsp:rsid wsp:val=&quot;001D2F88&quot;/&gt;&lt;wsp:rsid wsp:val=&quot;001D2FEA&quot;/&gt;&lt;wsp:rsid wsp:val=&quot;001D3370&quot;/&gt;&lt;wsp:rsid wsp:val=&quot;001D3447&quot;/&gt;&lt;wsp:rsid wsp:val=&quot;001D35E4&quot;/&gt;&lt;wsp:rsid wsp:val=&quot;001D365A&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C9B&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C81&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43&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59C&quot;/&gt;&lt;wsp:rsid wsp:val=&quot;001F17D7&quot;/&gt;&lt;wsp:rsid wsp:val=&quot;001F1B03&quot;/&gt;&lt;wsp:rsid wsp:val=&quot;001F1C2E&quot;/&gt;&lt;wsp:rsid wsp:val=&quot;001F1F9F&quot;/&gt;&lt;wsp:rsid wsp:val=&quot;001F21D9&quot;/&gt;&lt;wsp:rsid wsp:val=&quot;001F26AA&quot;/&gt;&lt;wsp:rsid wsp:val=&quot;001F2726&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5F33&quot;/&gt;&lt;wsp:rsid wsp:val=&quot;001F611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2C&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2B6&quot;/&gt;&lt;wsp:rsid wsp:val=&quot;00202544&quot;/&gt;&lt;wsp:rsid wsp:val=&quot;00202AE6&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18&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979&quot;/&gt;&lt;wsp:rsid wsp:val=&quot;00210AF9&quot;/&gt;&lt;wsp:rsid wsp:val=&quot;00210BBE&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3D2&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9C6&quot;/&gt;&lt;wsp:rsid wsp:val=&quot;00244B0A&quot;/&gt;&lt;wsp:rsid wsp:val=&quot;00244C9D&quot;/&gt;&lt;wsp:rsid wsp:val=&quot;00244D0C&quot;/&gt;&lt;wsp:rsid wsp:val=&quot;00244DCD&quot;/&gt;&lt;wsp:rsid wsp:val=&quot;00244E77&quot;/&gt;&lt;wsp:rsid wsp:val=&quot;002450CF&quot;/&gt;&lt;wsp:rsid wsp:val=&quot;002450DE&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6CC&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74B&quot;/&gt;&lt;wsp:rsid wsp:val=&quot;0024788B&quot;/&gt;&lt;wsp:rsid wsp:val=&quot;00247A44&quot;/&gt;&lt;wsp:rsid wsp:val=&quot;00247A9B&quot;/&gt;&lt;wsp:rsid wsp:val=&quot;00247B1A&quot;/&gt;&lt;wsp:rsid wsp:val=&quot;00247B87&quot;/&gt;&lt;wsp:rsid wsp:val=&quot;00247EB8&quot;/&gt;&lt;wsp:rsid wsp:val=&quot;00247FBB&quot;/&gt;&lt;wsp:rsid wsp:val=&quot;002500A7&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D4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649&quot;/&gt;&lt;wsp:rsid wsp:val=&quot;00257665&quot;/&gt;&lt;wsp:rsid wsp:val=&quot;002579BD&quot;/&gt;&lt;wsp:rsid wsp:val=&quot;002579C2&quot;/&gt;&lt;wsp:rsid wsp:val=&quot;00257A23&quot;/&gt;&lt;wsp:rsid wsp:val=&quot;00257B81&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3FF&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8FA&quot;/&gt;&lt;wsp:rsid wsp:val=&quot;00263C3A&quot;/&gt;&lt;wsp:rsid wsp:val=&quot;00263D99&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5DA7&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F8&quot;/&gt;&lt;wsp:rsid wsp:val=&quot;00267F51&quot;/&gt;&lt;wsp:rsid wsp:val=&quot;00270082&quot;/&gt;&lt;wsp:rsid wsp:val=&quot;0027013D&quot;/&gt;&lt;wsp:rsid wsp:val=&quot;00270302&quot;/&gt;&lt;wsp:rsid wsp:val=&quot;00270368&quot;/&gt;&lt;wsp:rsid wsp:val=&quot;00270631&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AE8&quot;/&gt;&lt;wsp:rsid wsp:val=&quot;00274B73&quot;/&gt;&lt;wsp:rsid wsp:val=&quot;00274E38&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A6E&quot;/&gt;&lt;wsp:rsid wsp:val=&quot;00277C84&quot;/&gt;&lt;wsp:rsid wsp:val=&quot;0028004D&quot;/&gt;&lt;wsp:rsid wsp:val=&quot;00280156&quot;/&gt;&lt;wsp:rsid wsp:val=&quot;00280215&quot;/&gt;&lt;wsp:rsid wsp:val=&quot;0028028A&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FB&quot;/&gt;&lt;wsp:rsid wsp:val=&quot;002826F2&quot;/&gt;&lt;wsp:rsid wsp:val=&quot;00282724&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6AB&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B05&quot;/&gt;&lt;wsp:rsid wsp:val=&quot;00285B5F&quot;/&gt;&lt;wsp:rsid wsp:val=&quot;00285C9B&quot;/&gt;&lt;wsp:rsid wsp:val=&quot;00285F60&quot;/&gt;&lt;wsp:rsid wsp:val=&quot;00286290&quot;/&gt;&lt;wsp:rsid wsp:val=&quot;00286413&quot;/&gt;&lt;wsp:rsid wsp:val=&quot;002864AC&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FE&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8B&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5CC&quot;/&gt;&lt;wsp:rsid wsp:val=&quot;002A16A2&quot;/&gt;&lt;wsp:rsid wsp:val=&quot;002A17C6&quot;/&gt;&lt;wsp:rsid wsp:val=&quot;002A17F3&quot;/&gt;&lt;wsp:rsid wsp:val=&quot;002A1A30&quot;/&gt;&lt;wsp:rsid wsp:val=&quot;002A1B6F&quot;/&gt;&lt;wsp:rsid wsp:val=&quot;002A1B7D&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D00&quot;/&gt;&lt;wsp:rsid wsp:val=&quot;002A3DE9&quot;/&gt;&lt;wsp:rsid wsp:val=&quot;002A3E07&quot;/&gt;&lt;wsp:rsid wsp:val=&quot;002A4454&quot;/&gt;&lt;wsp:rsid wsp:val=&quot;002A4534&quot;/&gt;&lt;wsp:rsid wsp:val=&quot;002A47E3&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B57&quot;/&gt;&lt;wsp:rsid wsp:val=&quot;002A5D77&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6A&quot;/&gt;&lt;wsp:rsid wsp:val=&quot;002B0F8E&quot;/&gt;&lt;wsp:rsid wsp:val=&quot;002B1086&quot;/&gt;&lt;wsp:rsid wsp:val=&quot;002B1110&quot;/&gt;&lt;wsp:rsid wsp:val=&quot;002B1119&quot;/&gt;&lt;wsp:rsid wsp:val=&quot;002B111B&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DB4&quot;/&gt;&lt;wsp:rsid wsp:val=&quot;002C30DA&quot;/&gt;&lt;wsp:rsid wsp:val=&quot;002C319C&quot;/&gt;&lt;wsp:rsid wsp:val=&quot;002C3398&quot;/&gt;&lt;wsp:rsid wsp:val=&quot;002C33F2&quot;/&gt;&lt;wsp:rsid wsp:val=&quot;002C35CF&quot;/&gt;&lt;wsp:rsid wsp:val=&quot;002C3622&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69&quot;/&gt;&lt;wsp:rsid wsp:val=&quot;002C7B3D&quot;/&gt;&lt;wsp:rsid wsp:val=&quot;002C7CBE&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2F&quot;/&gt;&lt;wsp:rsid wsp:val=&quot;002D1335&quot;/&gt;&lt;wsp:rsid wsp:val=&quot;002D1385&quot;/&gt;&lt;wsp:rsid wsp:val=&quot;002D15B5&quot;/&gt;&lt;wsp:rsid wsp:val=&quot;002D18A3&quot;/&gt;&lt;wsp:rsid wsp:val=&quot;002D1935&quot;/&gt;&lt;wsp:rsid wsp:val=&quot;002D19AC&quot;/&gt;&lt;wsp:rsid wsp:val=&quot;002D1A36&quot;/&gt;&lt;wsp:rsid wsp:val=&quot;002D1D14&quot;/&gt;&lt;wsp:rsid wsp:val=&quot;002D1F42&quot;/&gt;&lt;wsp:rsid wsp:val=&quot;002D2051&quot;/&gt;&lt;wsp:rsid wsp:val=&quot;002D20EA&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A8F&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629&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0&quot;/&gt;&lt;wsp:rsid wsp:val=&quot;002E199A&quot;/&gt;&lt;wsp:rsid wsp:val=&quot;002E19C8&quot;/&gt;&lt;wsp:rsid wsp:val=&quot;002E1D67&quot;/&gt;&lt;wsp:rsid wsp:val=&quot;002E20E0&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4E9&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963&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E2F&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AD&quot;/&gt;&lt;wsp:rsid wsp:val=&quot;00301EEF&quot;/&gt;&lt;wsp:rsid wsp:val=&quot;00301F7A&quot;/&gt;&lt;wsp:rsid wsp:val=&quot;00302373&quot;/&gt;&lt;wsp:rsid wsp:val=&quot;0030249D&quot;/&gt;&lt;wsp:rsid wsp:val=&quot;00302561&quot;/&gt;&lt;wsp:rsid wsp:val=&quot;00302659&quot;/&gt;&lt;wsp:rsid wsp:val=&quot;003028A8&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7DB&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D5F&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D5B&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F5&quot;/&gt;&lt;wsp:rsid wsp:val=&quot;00314CC0&quot;/&gt;&lt;wsp:rsid wsp:val=&quot;00315527&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8C5&quot;/&gt;&lt;wsp:rsid wsp:val=&quot;00320A83&quot;/&gt;&lt;wsp:rsid wsp:val=&quot;00320C00&quot;/&gt;&lt;wsp:rsid wsp:val=&quot;00320F72&quot;/&gt;&lt;wsp:rsid wsp:val=&quot;003213CF&quot;/&gt;&lt;wsp:rsid wsp:val=&quot;0032142C&quot;/&gt;&lt;wsp:rsid wsp:val=&quot;0032163B&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8A&quot;/&gt;&lt;wsp:rsid wsp:val=&quot;00322852&quot;/&gt;&lt;wsp:rsid wsp:val=&quot;00322984&quot;/&gt;&lt;wsp:rsid wsp:val=&quot;00322B90&quot;/&gt;&lt;wsp:rsid wsp:val=&quot;00322FDF&quot;/&gt;&lt;wsp:rsid wsp:val=&quot;0032312C&quot;/&gt;&lt;wsp:rsid wsp:val=&quot;00323207&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55D&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3EB1&quot;/&gt;&lt;wsp:rsid wsp:val=&quot;003341DA&quot;/&gt;&lt;wsp:rsid wsp:val=&quot;00334349&quot;/&gt;&lt;wsp:rsid wsp:val=&quot;00334394&quot;/&gt;&lt;wsp:rsid wsp:val=&quot;00334414&quot;/&gt;&lt;wsp:rsid wsp:val=&quot;00334421&quot;/&gt;&lt;wsp:rsid wsp:val=&quot;003345AB&quot;/&gt;&lt;wsp:rsid wsp:val=&quot;00334740&quot;/&gt;&lt;wsp:rsid wsp:val=&quot;003349EB&quot;/&gt;&lt;wsp:rsid wsp:val=&quot;00334E03&quot;/&gt;&lt;wsp:rsid wsp:val=&quot;00334E2C&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D54&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E8D&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3F&quot;/&gt;&lt;wsp:rsid wsp:val=&quot;00347565&quot;/&gt;&lt;wsp:rsid wsp:val=&quot;00347734&quot;/&gt;&lt;wsp:rsid wsp:val=&quot;00347919&quot;/&gt;&lt;wsp:rsid wsp:val=&quot;00347AAA&quot;/&gt;&lt;wsp:rsid wsp:val=&quot;00347B5A&quot;/&gt;&lt;wsp:rsid wsp:val=&quot;00347D30&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89B&quot;/&gt;&lt;wsp:rsid wsp:val=&quot;00351C26&quot;/&gt;&lt;wsp:rsid wsp:val=&quot;00351D03&quot;/&gt;&lt;wsp:rsid wsp:val=&quot;00351D98&quot;/&gt;&lt;wsp:rsid wsp:val=&quot;00351D9F&quot;/&gt;&lt;wsp:rsid wsp:val=&quot;00351E09&quot;/&gt;&lt;wsp:rsid wsp:val=&quot;00351FDE&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69&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5D&quot;/&gt;&lt;wsp:rsid wsp:val=&quot;0035707B&quot;/&gt;&lt;wsp:rsid wsp:val=&quot;0035719F&quot;/&gt;&lt;wsp:rsid wsp:val=&quot;00357357&quot;/&gt;&lt;wsp:rsid wsp:val=&quot;003575F2&quot;/&gt;&lt;wsp:rsid wsp:val=&quot;00357838&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7F5&quot;/&gt;&lt;wsp:rsid wsp:val=&quot;003618F5&quot;/&gt;&lt;wsp:rsid wsp:val=&quot;003619A9&quot;/&gt;&lt;wsp:rsid wsp:val=&quot;00361A5F&quot;/&gt;&lt;wsp:rsid wsp:val=&quot;00361BF9&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4EA&quot;/&gt;&lt;wsp:rsid wsp:val=&quot;003646E8&quot;/&gt;&lt;wsp:rsid wsp:val=&quot;0036479B&quot;/&gt;&lt;wsp:rsid wsp:val=&quot;00364809&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7D5&quot;/&gt;&lt;wsp:rsid wsp:val=&quot;00366845&quot;/&gt;&lt;wsp:rsid wsp:val=&quot;0036689F&quot;/&gt;&lt;wsp:rsid wsp:val=&quot;00366A3E&quot;/&gt;&lt;wsp:rsid wsp:val=&quot;00366EAA&quot;/&gt;&lt;wsp:rsid wsp:val=&quot;00366FE1&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EEB&quot;/&gt;&lt;wsp:rsid wsp:val=&quot;00371F07&quot;/&gt;&lt;wsp:rsid wsp:val=&quot;00371F27&quot;/&gt;&lt;wsp:rsid wsp:val=&quot;00372285&quot;/&gt;&lt;wsp:rsid wsp:val=&quot;003723BE&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3EB5&quot;/&gt;&lt;wsp:rsid wsp:val=&quot;003742F9&quot;/&gt;&lt;wsp:rsid wsp:val=&quot;0037457C&quot;/&gt;&lt;wsp:rsid wsp:val=&quot;00374D19&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BDE&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5A&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0AB&quot;/&gt;&lt;wsp:rsid wsp:val=&quot;00392218&quot;/&gt;&lt;wsp:rsid wsp:val=&quot;003923F3&quot;/&gt;&lt;wsp:rsid wsp:val=&quot;003923FF&quot;/&gt;&lt;wsp:rsid wsp:val=&quot;00392479&quot;/&gt;&lt;wsp:rsid wsp:val=&quot;00392526&quot;/&gt;&lt;wsp:rsid wsp:val=&quot;0039273A&quot;/&gt;&lt;wsp:rsid wsp:val=&quot;00392847&quot;/&gt;&lt;wsp:rsid wsp:val=&quot;00392948&quot;/&gt;&lt;wsp:rsid wsp:val=&quot;003929F1&quot;/&gt;&lt;wsp:rsid wsp:val=&quot;00392A7C&quot;/&gt;&lt;wsp:rsid wsp:val=&quot;00392D66&quot;/&gt;&lt;wsp:rsid wsp:val=&quot;00392FE1&quot;/&gt;&lt;wsp:rsid wsp:val=&quot;0039327E&quot;/&gt;&lt;wsp:rsid wsp:val=&quot;00393395&quot;/&gt;&lt;wsp:rsid wsp:val=&quot;00393B31&quot;/&gt;&lt;wsp:rsid wsp:val=&quot;00393C45&quot;/&gt;&lt;wsp:rsid wsp:val=&quot;00393C8A&quot;/&gt;&lt;wsp:rsid wsp:val=&quot;00393E1C&quot;/&gt;&lt;wsp:rsid wsp:val=&quot;00393F63&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38F&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794&quot;/&gt;&lt;wsp:rsid wsp:val=&quot;003978AE&quot;/&gt;&lt;wsp:rsid wsp:val=&quot;00397A52&quot;/&gt;&lt;wsp:rsid wsp:val=&quot;00397D09&quot;/&gt;&lt;wsp:rsid wsp:val=&quot;00397DE6&quot;/&gt;&lt;wsp:rsid wsp:val=&quot;00397DE9&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732&quot;/&gt;&lt;wsp:rsid wsp:val=&quot;003A27BC&quot;/&gt;&lt;wsp:rsid wsp:val=&quot;003A29ED&quot;/&gt;&lt;wsp:rsid wsp:val=&quot;003A2A34&quot;/&gt;&lt;wsp:rsid wsp:val=&quot;003A2AE1&quot;/&gt;&lt;wsp:rsid wsp:val=&quot;003A2C49&quot;/&gt;&lt;wsp:rsid wsp:val=&quot;003A2C6E&quot;/&gt;&lt;wsp:rsid wsp:val=&quot;003A2D45&quot;/&gt;&lt;wsp:rsid wsp:val=&quot;003A2DD5&quot;/&gt;&lt;wsp:rsid wsp:val=&quot;003A2E40&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7CF&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32&quot;/&gt;&lt;wsp:rsid wsp:val=&quot;003B0DB9&quot;/&gt;&lt;wsp:rsid wsp:val=&quot;003B0FBB&quot;/&gt;&lt;wsp:rsid wsp:val=&quot;003B0FE7&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B9D&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795&quot;/&gt;&lt;wsp:rsid wsp:val=&quot;003B4DC1&quot;/&gt;&lt;wsp:rsid wsp:val=&quot;003B4F5B&quot;/&gt;&lt;wsp:rsid wsp:val=&quot;003B4F90&quot;/&gt;&lt;wsp:rsid wsp:val=&quot;003B5023&quot;/&gt;&lt;wsp:rsid wsp:val=&quot;003B516F&quot;/&gt;&lt;wsp:rsid wsp:val=&quot;003B5320&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A0&quot;/&gt;&lt;wsp:rsid wsp:val=&quot;003B68AC&quot;/&gt;&lt;wsp:rsid wsp:val=&quot;003B6A17&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C9&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41&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C1&quot;/&gt;&lt;wsp:rsid wsp:val=&quot;003C6FC7&quot;/&gt;&lt;wsp:rsid wsp:val=&quot;003C7278&quot;/&gt;&lt;wsp:rsid wsp:val=&quot;003C72A6&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9BE&quot;/&gt;&lt;wsp:rsid wsp:val=&quot;003D6CBE&quot;/&gt;&lt;wsp:rsid wsp:val=&quot;003D6DC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FC&quot;/&gt;&lt;wsp:rsid wsp:val=&quot;003F48AF&quot;/&gt;&lt;wsp:rsid wsp:val=&quot;003F4BC0&quot;/&gt;&lt;wsp:rsid wsp:val=&quot;003F4D7E&quot;/&gt;&lt;wsp:rsid wsp:val=&quot;003F4F2C&quot;/&gt;&lt;wsp:rsid wsp:val=&quot;003F4FD4&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F4&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61&quot;/&gt;&lt;wsp:rsid wsp:val=&quot;004061AD&quot;/&gt;&lt;wsp:rsid wsp:val=&quot;00406219&quot;/&gt;&lt;wsp:rsid wsp:val=&quot;0040633D&quot;/&gt;&lt;wsp:rsid wsp:val=&quot;004064E5&quot;/&gt;&lt;wsp:rsid wsp:val=&quot;00406A5D&quot;/&gt;&lt;wsp:rsid wsp:val=&quot;00406B6B&quot;/&gt;&lt;wsp:rsid wsp:val=&quot;00406C18&quot;/&gt;&lt;wsp:rsid wsp:val=&quot;00406D0D&quot;/&gt;&lt;wsp:rsid wsp:val=&quot;00406D1F&quot;/&gt;&lt;wsp:rsid wsp:val=&quot;00406DD4&quot;/&gt;&lt;wsp:rsid wsp:val=&quot;00406E7A&quot;/&gt;&lt;wsp:rsid wsp:val=&quot;00406FB8&quot;/&gt;&lt;wsp:rsid wsp:val=&quot;00407161&quot;/&gt;&lt;wsp:rsid wsp:val=&quot;00407516&quot;/&gt;&lt;wsp:rsid wsp:val=&quot;004078B5&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9B&quot;/&gt;&lt;wsp:rsid wsp:val=&quot;00413F47&quot;/&gt;&lt;wsp:rsid wsp:val=&quot;0041407D&quot;/&gt;&lt;wsp:rsid wsp:val=&quot;00414139&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3FF6&quot;/&gt;&lt;wsp:rsid wsp:val=&quot;0042403A&quot;/&gt;&lt;wsp:rsid wsp:val=&quot;0042442E&quot;/&gt;&lt;wsp:rsid wsp:val=&quot;004244D3&quot;/&gt;&lt;wsp:rsid wsp:val=&quot;0042479D&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88&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21F&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1BE&quot;/&gt;&lt;wsp:rsid wsp:val=&quot;00444298&quot;/&gt;&lt;wsp:rsid wsp:val=&quot;004442B0&quot;/&gt;&lt;wsp:rsid wsp:val=&quot;004443D8&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3CE&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537&quot;/&gt;&lt;wsp:rsid wsp:val=&quot;00454649&quot;/&gt;&lt;wsp:rsid wsp:val=&quot;004546FC&quot;/&gt;&lt;wsp:rsid wsp:val=&quot;00454883&quot;/&gt;&lt;wsp:rsid wsp:val=&quot;004548DE&quot;/&gt;&lt;wsp:rsid wsp:val=&quot;00454A73&quot;/&gt;&lt;wsp:rsid wsp:val=&quot;00454B8B&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086&quot;/&gt;&lt;wsp:rsid wsp:val=&quot;004562BB&quot;/&gt;&lt;wsp:rsid wsp:val=&quot;00456483&quot;/&gt;&lt;wsp:rsid wsp:val=&quot;0045649D&quot;/&gt;&lt;wsp:rsid wsp:val=&quot;00456A67&quot;/&gt;&lt;wsp:rsid wsp:val=&quot;00456AE2&quot;/&gt;&lt;wsp:rsid wsp:val=&quot;00456D15&quot;/&gt;&lt;wsp:rsid wsp:val=&quot;00456F24&quot;/&gt;&lt;wsp:rsid wsp:val=&quot;004574C9&quot;/&gt;&lt;wsp:rsid wsp:val=&quot;004575C0&quot;/&gt;&lt;wsp:rsid wsp:val=&quot;0045763D&quot;/&gt;&lt;wsp:rsid wsp:val=&quot;004577EB&quot;/&gt;&lt;wsp:rsid wsp:val=&quot;00457B91&quot;/&gt;&lt;wsp:rsid wsp:val=&quot;00457F5C&quot;/&gt;&lt;wsp:rsid wsp:val=&quot;004608D3&quot;/&gt;&lt;wsp:rsid wsp:val=&quot;00460F07&quot;/&gt;&lt;wsp:rsid wsp:val=&quot;00461165&quot;/&gt;&lt;wsp:rsid wsp:val=&quot;00461213&quot;/&gt;&lt;wsp:rsid wsp:val=&quot;004613A4&quot;/&gt;&lt;wsp:rsid wsp:val=&quot;004615A7&quot;/&gt;&lt;wsp:rsid wsp:val=&quot;00461646&quot;/&gt;&lt;wsp:rsid wsp:val=&quot;00461904&quot;/&gt;&lt;wsp:rsid wsp:val=&quot;0046196B&quot;/&gt;&lt;wsp:rsid wsp:val=&quot;00461A18&quot;/&gt;&lt;wsp:rsid wsp:val=&quot;00461AEC&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5189&quot;/&gt;&lt;wsp:rsid wsp:val=&quot;00465434&quot;/&gt;&lt;wsp:rsid wsp:val=&quot;0046547F&quot;/&gt;&lt;wsp:rsid wsp:val=&quot;0046575F&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CB&quot;/&gt;&lt;wsp:rsid wsp:val=&quot;0047231D&quot;/&gt;&lt;wsp:rsid wsp:val=&quot;00472550&quot;/&gt;&lt;wsp:rsid wsp:val=&quot;004728C9&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5A&quot;/&gt;&lt;wsp:rsid wsp:val=&quot;00474184&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0D91&quot;/&gt;&lt;wsp:rsid wsp:val=&quot;0048109E&quot;/&gt;&lt;wsp:rsid wsp:val=&quot;004810BE&quot;/&gt;&lt;wsp:rsid wsp:val=&quot;004810EA&quot;/&gt;&lt;wsp:rsid wsp:val=&quot;00481162&quot;/&gt;&lt;wsp:rsid wsp:val=&quot;004811B5&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5DA&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D8B&quot;/&gt;&lt;wsp:rsid wsp:val=&quot;00486F4D&quot;/&gt;&lt;wsp:rsid wsp:val=&quot;00486F9A&quot;/&gt;&lt;wsp:rsid wsp:val=&quot;00487638&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315&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D4&quot;/&gt;&lt;wsp:rsid wsp:val=&quot;00493B7E&quot;/&gt;&lt;wsp:rsid wsp:val=&quot;00493C18&quot;/&gt;&lt;wsp:rsid wsp:val=&quot;00493CA3&quot;/&gt;&lt;wsp:rsid wsp:val=&quot;00493E1D&quot;/&gt;&lt;wsp:rsid wsp:val=&quot;00493E50&quot;/&gt;&lt;wsp:rsid wsp:val=&quot;00494013&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D55&quot;/&gt;&lt;wsp:rsid wsp:val=&quot;00496075&quot;/&gt;&lt;wsp:rsid wsp:val=&quot;0049619B&quot;/&gt;&lt;wsp:rsid wsp:val=&quot;0049625B&quot;/&gt;&lt;wsp:rsid wsp:val=&quot;00496303&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79B&quot;/&gt;&lt;wsp:rsid wsp:val=&quot;004A0868&quot;/&gt;&lt;wsp:rsid wsp:val=&quot;004A08A3&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0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B8&quot;/&gt;&lt;wsp:rsid wsp:val=&quot;004A7896&quot;/&gt;&lt;wsp:rsid wsp:val=&quot;004A7F10&quot;/&gt;&lt;wsp:rsid wsp:val=&quot;004A7F22&quot;/&gt;&lt;wsp:rsid wsp:val=&quot;004B0184&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37A&quot;/&gt;&lt;wsp:rsid wsp:val=&quot;004B78C2&quot;/&gt;&lt;wsp:rsid wsp:val=&quot;004B793B&quot;/&gt;&lt;wsp:rsid wsp:val=&quot;004B7977&quot;/&gt;&lt;wsp:rsid wsp:val=&quot;004B7A79&quot;/&gt;&lt;wsp:rsid wsp:val=&quot;004B7BD7&quot;/&gt;&lt;wsp:rsid wsp:val=&quot;004B7C1D&quot;/&gt;&lt;wsp:rsid wsp:val=&quot;004B7D17&quot;/&gt;&lt;wsp:rsid wsp:val=&quot;004B7EF3&quot;/&gt;&lt;wsp:rsid wsp:val=&quot;004C01AA&quot;/&gt;&lt;wsp:rsid wsp:val=&quot;004C0888&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67B&quot;/&gt;&lt;wsp:rsid wsp:val=&quot;004C1758&quot;/&gt;&lt;wsp:rsid wsp:val=&quot;004C1AA7&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B&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DBD&quot;/&gt;&lt;wsp:rsid wsp:val=&quot;004D4FB5&quot;/&gt;&lt;wsp:rsid wsp:val=&quot;004D5154&quot;/&gt;&lt;wsp:rsid wsp:val=&quot;004D54F9&quot;/&gt;&lt;wsp:rsid wsp:val=&quot;004D5646&quot;/&gt;&lt;wsp:rsid wsp:val=&quot;004D5695&quot;/&gt;&lt;wsp:rsid wsp:val=&quot;004D58DC&quot;/&gt;&lt;wsp:rsid wsp:val=&quot;004D5CB8&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AC7&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5C1&quot;/&gt;&lt;wsp:rsid wsp:val=&quot;004E271E&quot;/&gt;&lt;wsp:rsid wsp:val=&quot;004E2E4F&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23C&quot;/&gt;&lt;wsp:rsid wsp:val=&quot;004E7288&quot;/&gt;&lt;wsp:rsid wsp:val=&quot;004E7342&quot;/&gt;&lt;wsp:rsid wsp:val=&quot;004E7469&quot;/&gt;&lt;wsp:rsid wsp:val=&quot;004E7732&quot;/&gt;&lt;wsp:rsid wsp:val=&quot;004E775C&quot;/&gt;&lt;wsp:rsid wsp:val=&quot;004E78C3&quot;/&gt;&lt;wsp:rsid wsp:val=&quot;004E7A8F&quot;/&gt;&lt;wsp:rsid wsp:val=&quot;004E7C06&quot;/&gt;&lt;wsp:rsid wsp:val=&quot;004F0094&quot;/&gt;&lt;wsp:rsid wsp:val=&quot;004F02EF&quot;/&gt;&lt;wsp:rsid wsp:val=&quot;004F0413&quot;/&gt;&lt;wsp:rsid wsp:val=&quot;004F04E2&quot;/&gt;&lt;wsp:rsid wsp:val=&quot;004F0583&quot;/&gt;&lt;wsp:rsid wsp:val=&quot;004F06BD&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FB6&quot;/&gt;&lt;wsp:rsid wsp:val=&quot;004F3016&quot;/&gt;&lt;wsp:rsid wsp:val=&quot;004F311B&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5F29&quot;/&gt;&lt;wsp:rsid wsp:val=&quot;004F5F79&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C85&quot;/&gt;&lt;wsp:rsid wsp:val=&quot;00503EA6&quot;/&gt;&lt;wsp:rsid wsp:val=&quot;005044BE&quot;/&gt;&lt;wsp:rsid wsp:val=&quot;00504552&quot;/&gt;&lt;wsp:rsid wsp:val=&quot;00504633&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C7C&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C39&quot;/&gt;&lt;wsp:rsid wsp:val=&quot;00514DCB&quot;/&gt;&lt;wsp:rsid wsp:val=&quot;00514DCF&quot;/&gt;&lt;wsp:rsid wsp:val=&quot;00514F1A&quot;/&gt;&lt;wsp:rsid wsp:val=&quot;00514F84&quot;/&gt;&lt;wsp:rsid wsp:val=&quot;00515005&quot;/&gt;&lt;wsp:rsid wsp:val=&quot;0051501E&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37&quot;/&gt;&lt;wsp:rsid wsp:val=&quot;00522B00&quot;/&gt;&lt;wsp:rsid wsp:val=&quot;00522C83&quot;/&gt;&lt;wsp:rsid wsp:val=&quot;00522DD6&quot;/&gt;&lt;wsp:rsid wsp:val=&quot;00522E82&quot;/&gt;&lt;wsp:rsid wsp:val=&quot;00522EAC&quot;/&gt;&lt;wsp:rsid wsp:val=&quot;00522EB6&quot;/&gt;&lt;wsp:rsid wsp:val=&quot;0052332D&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4D&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95C&quot;/&gt;&lt;wsp:rsid wsp:val=&quot;00532A1E&quot;/&gt;&lt;wsp:rsid wsp:val=&quot;00532B6B&quot;/&gt;&lt;wsp:rsid wsp:val=&quot;00532F44&quot;/&gt;&lt;wsp:rsid wsp:val=&quot;00532F73&quot;/&gt;&lt;wsp:rsid wsp:val=&quot;00533009&quot;/&gt;&lt;wsp:rsid wsp:val=&quot;00533250&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E74&quot;/&gt;&lt;wsp:rsid wsp:val=&quot;00535E85&quot;/&gt;&lt;wsp:rsid wsp:val=&quot;00535F7A&quot;/&gt;&lt;wsp:rsid wsp:val=&quot;00535F8F&quot;/&gt;&lt;wsp:rsid wsp:val=&quot;00535F99&quot;/&gt;&lt;wsp:rsid wsp:val=&quot;005362D5&quot;/&gt;&lt;wsp:rsid wsp:val=&quot;00536765&quot;/&gt;&lt;wsp:rsid wsp:val=&quot;005368BA&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8B6&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9E6&quot;/&gt;&lt;wsp:rsid wsp:val=&quot;005430A1&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1D9&quot;/&gt;&lt;wsp:rsid wsp:val=&quot;00546203&quot;/&gt;&lt;wsp:rsid wsp:val=&quot;005462BB&quot;/&gt;&lt;wsp:rsid wsp:val=&quot;0054636B&quot;/&gt;&lt;wsp:rsid wsp:val=&quot;0054639F&quot;/&gt;&lt;wsp:rsid wsp:val=&quot;00546460&quot;/&gt;&lt;wsp:rsid wsp:val=&quot;005466D8&quot;/&gt;&lt;wsp:rsid wsp:val=&quot;00546CD7&quot;/&gt;&lt;wsp:rsid wsp:val=&quot;00546F58&quot;/&gt;&lt;wsp:rsid wsp:val=&quot;00546F75&quot;/&gt;&lt;wsp:rsid wsp:val=&quot;00546F95&quot;/&gt;&lt;wsp:rsid wsp:val=&quot;005472D8&quot;/&gt;&lt;wsp:rsid wsp:val=&quot;00547799&quot;/&gt;&lt;wsp:rsid wsp:val=&quot;005478F0&quot;/&gt;&lt;wsp:rsid wsp:val=&quot;00547985&quot;/&gt;&lt;wsp:rsid wsp:val=&quot;00547AD8&quot;/&gt;&lt;wsp:rsid wsp:val=&quot;00547C07&quot;/&gt;&lt;wsp:rsid wsp:val=&quot;00547D47&quot;/&gt;&lt;wsp:rsid wsp:val=&quot;00550073&quot;/&gt;&lt;wsp:rsid wsp:val=&quot;00550118&quot;/&gt;&lt;wsp:rsid wsp:val=&quot;00550428&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1287&quot;/&gt;&lt;wsp:rsid wsp:val=&quot;005612B1&quot;/&gt;&lt;wsp:rsid wsp:val=&quot;00561400&quot;/&gt;&lt;wsp:rsid wsp:val=&quot;00561417&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4D6&quot;/&gt;&lt;wsp:rsid wsp:val=&quot;00570573&quot;/&gt;&lt;wsp:rsid wsp:val=&quot;005705FA&quot;/&gt;&lt;wsp:rsid wsp:val=&quot;005707A6&quot;/&gt;&lt;wsp:rsid wsp:val=&quot;005707EF&quot;/&gt;&lt;wsp:rsid wsp:val=&quot;00570A62&quot;/&gt;&lt;wsp:rsid wsp:val=&quot;00570DA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44&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0FD&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1B9&quot;/&gt;&lt;wsp:rsid wsp:val=&quot;00576214&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3D&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4EC&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48D&quot;/&gt;&lt;wsp:rsid wsp:val=&quot;005906CB&quot;/&gt;&lt;wsp:rsid wsp:val=&quot;005906FD&quot;/&gt;&lt;wsp:rsid wsp:val=&quot;00590854&quot;/&gt;&lt;wsp:rsid wsp:val=&quot;00590957&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AC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AC7&quot;/&gt;&lt;wsp:rsid wsp:val=&quot;005A5D15&quot;/&gt;&lt;wsp:rsid wsp:val=&quot;005A6098&quot;/&gt;&lt;wsp:rsid wsp:val=&quot;005A61A9&quot;/&gt;&lt;wsp:rsid wsp:val=&quot;005A61F4&quot;/&gt;&lt;wsp:rsid wsp:val=&quot;005A62DC&quot;/&gt;&lt;wsp:rsid wsp:val=&quot;005A64AB&quot;/&gt;&lt;wsp:rsid wsp:val=&quot;005A65DD&quot;/&gt;&lt;wsp:rsid wsp:val=&quot;005A688F&quot;/&gt;&lt;wsp:rsid wsp:val=&quot;005A6914&quot;/&gt;&lt;wsp:rsid wsp:val=&quot;005A69A1&quot;/&gt;&lt;wsp:rsid wsp:val=&quot;005A6CE3&quot;/&gt;&lt;wsp:rsid wsp:val=&quot;005A6FD0&quot;/&gt;&lt;wsp:rsid wsp:val=&quot;005A71BE&quot;/&gt;&lt;wsp:rsid wsp:val=&quot;005A7356&quot;/&gt;&lt;wsp:rsid wsp:val=&quot;005A747B&quot;/&gt;&lt;wsp:rsid wsp:val=&quot;005A75D3&quot;/&gt;&lt;wsp:rsid wsp:val=&quot;005A7692&quot;/&gt;&lt;wsp:rsid wsp:val=&quot;005A7830&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1A3&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205&quot;/&gt;&lt;wsp:rsid wsp:val=&quot;005B3526&quot;/&gt;&lt;wsp:rsid wsp:val=&quot;005B353F&quot;/&gt;&lt;wsp:rsid wsp:val=&quot;005B35B4&quot;/&gt;&lt;wsp:rsid wsp:val=&quot;005B35BC&quot;/&gt;&lt;wsp:rsid wsp:val=&quot;005B3648&quot;/&gt;&lt;wsp:rsid wsp:val=&quot;005B3728&quot;/&gt;&lt;wsp:rsid wsp:val=&quot;005B3888&quot;/&gt;&lt;wsp:rsid wsp:val=&quot;005B3B4A&quot;/&gt;&lt;wsp:rsid wsp:val=&quot;005B3B5A&quot;/&gt;&lt;wsp:rsid wsp:val=&quot;005B3CEF&quot;/&gt;&lt;wsp:rsid wsp:val=&quot;005B3FF8&quot;/&gt;&lt;wsp:rsid wsp:val=&quot;005B429B&quot;/&gt;&lt;wsp:rsid wsp:val=&quot;005B4880&quot;/&gt;&lt;wsp:rsid wsp:val=&quot;005B4B0A&quot;/&gt;&lt;wsp:rsid wsp:val=&quot;005B4BDD&quot;/&gt;&lt;wsp:rsid wsp:val=&quot;005B4F9A&quot;/&gt;&lt;wsp:rsid wsp:val=&quot;005B50C6&quot;/&gt;&lt;wsp:rsid wsp:val=&quot;005B50DF&quot;/&gt;&lt;wsp:rsid wsp:val=&quot;005B513A&quot;/&gt;&lt;wsp:rsid wsp:val=&quot;005B53E5&quot;/&gt;&lt;wsp:rsid wsp:val=&quot;005B551C&quot;/&gt;&lt;wsp:rsid wsp:val=&quot;005B55DF&quot;/&gt;&lt;wsp:rsid wsp:val=&quot;005B5987&quot;/&gt;&lt;wsp:rsid wsp:val=&quot;005B5A5D&quot;/&gt;&lt;wsp:rsid wsp:val=&quot;005B5AA7&quot;/&gt;&lt;wsp:rsid wsp:val=&quot;005B5C66&quot;/&gt;&lt;wsp:rsid wsp:val=&quot;005B5EFB&quot;/&gt;&lt;wsp:rsid wsp:val=&quot;005B5F4D&quot;/&gt;&lt;wsp:rsid wsp:val=&quot;005B6078&quot;/&gt;&lt;wsp:rsid wsp:val=&quot;005B60AC&quot;/&gt;&lt;wsp:rsid wsp:val=&quot;005B62ED&quot;/&gt;&lt;wsp:rsid wsp:val=&quot;005B655B&quot;/&gt;&lt;wsp:rsid wsp:val=&quot;005B678E&quot;/&gt;&lt;wsp:rsid wsp:val=&quot;005B67A1&quot;/&gt;&lt;wsp:rsid wsp:val=&quot;005B6A91&quot;/&gt;&lt;wsp:rsid wsp:val=&quot;005B6C4D&quot;/&gt;&lt;wsp:rsid wsp:val=&quot;005B6EB5&quot;/&gt;&lt;wsp:rsid wsp:val=&quot;005B6EE2&quot;/&gt;&lt;wsp:rsid wsp:val=&quot;005B71CB&quot;/&gt;&lt;wsp:rsid wsp:val=&quot;005B7485&quot;/&gt;&lt;wsp:rsid wsp:val=&quot;005B756E&quot;/&gt;&lt;wsp:rsid wsp:val=&quot;005B763B&quot;/&gt;&lt;wsp:rsid wsp:val=&quot;005B78CF&quot;/&gt;&lt;wsp:rsid wsp:val=&quot;005B7935&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1C9&quot;/&gt;&lt;wsp:rsid wsp:val=&quot;005C2420&quot;/&gt;&lt;wsp:rsid wsp:val=&quot;005C24C5&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558&quot;/&gt;&lt;wsp:rsid wsp:val=&quot;005C36B3&quot;/&gt;&lt;wsp:rsid wsp:val=&quot;005C3964&quot;/&gt;&lt;wsp:rsid wsp:val=&quot;005C3A27&quot;/&gt;&lt;wsp:rsid wsp:val=&quot;005C3B8C&quot;/&gt;&lt;wsp:rsid wsp:val=&quot;005C4197&quot;/&gt;&lt;wsp:rsid wsp:val=&quot;005C4204&quot;/&gt;&lt;wsp:rsid wsp:val=&quot;005C4211&quot;/&gt;&lt;wsp:rsid wsp:val=&quot;005C42D5&quot;/&gt;&lt;wsp:rsid wsp:val=&quot;005C48B3&quot;/&gt;&lt;wsp:rsid wsp:val=&quot;005C492A&quot;/&gt;&lt;wsp:rsid wsp:val=&quot;005C49C7&quot;/&gt;&lt;wsp:rsid wsp:val=&quot;005C4B2F&quot;/&gt;&lt;wsp:rsid wsp:val=&quot;005C4DFC&quot;/&gt;&lt;wsp:rsid wsp:val=&quot;005C50BA&quot;/&gt;&lt;wsp:rsid wsp:val=&quot;005C51A9&quot;/&gt;&lt;wsp:rsid wsp:val=&quot;005C51F3&quot;/&gt;&lt;wsp:rsid wsp:val=&quot;005C5302&quot;/&gt;&lt;wsp:rsid wsp:val=&quot;005C57D2&quot;/&gt;&lt;wsp:rsid wsp:val=&quot;005C58CE&quot;/&gt;&lt;wsp:rsid wsp:val=&quot;005C5AEF&quot;/&gt;&lt;wsp:rsid wsp:val=&quot;005C5DCD&quot;/&gt;&lt;wsp:rsid wsp:val=&quot;005C5ED5&quot;/&gt;&lt;wsp:rsid wsp:val=&quot;005C63B4&quot;/&gt;&lt;wsp:rsid wsp:val=&quot;005C6450&quot;/&gt;&lt;wsp:rsid wsp:val=&quot;005C6559&quot;/&gt;&lt;wsp:rsid wsp:val=&quot;005C65FC&quot;/&gt;&lt;wsp:rsid wsp:val=&quot;005C6A5C&quot;/&gt;&lt;wsp:rsid wsp:val=&quot;005C6B2D&quot;/&gt;&lt;wsp:rsid wsp:val=&quot;005C6C1A&quot;/&gt;&lt;wsp:rsid wsp:val=&quot;005C6DFD&quot;/&gt;&lt;wsp:rsid wsp:val=&quot;005C6E65&quot;/&gt;&lt;wsp:rsid wsp:val=&quot;005C71FD&quot;/&gt;&lt;wsp:rsid wsp:val=&quot;005C730C&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269&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F7&quot;/&gt;&lt;wsp:rsid wsp:val=&quot;005D33BF&quot;/&gt;&lt;wsp:rsid wsp:val=&quot;005D33CB&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430&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9EA&quot;/&gt;&lt;wsp:rsid wsp:val=&quot;005E3A39&quot;/&gt;&lt;wsp:rsid wsp:val=&quot;005E3BE4&quot;/&gt;&lt;wsp:rsid wsp:val=&quot;005E402E&quot;/&gt;&lt;wsp:rsid wsp:val=&quot;005E405D&quot;/&gt;&lt;wsp:rsid wsp:val=&quot;005E40E6&quot;/&gt;&lt;wsp:rsid wsp:val=&quot;005E4181&quot;/&gt;&lt;wsp:rsid wsp:val=&quot;005E42D2&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563&quot;/&gt;&lt;wsp:rsid wsp:val=&quot;005F0615&quot;/&gt;&lt;wsp:rsid wsp:val=&quot;005F087C&quot;/&gt;&lt;wsp:rsid wsp:val=&quot;005F0B76&quot;/&gt;&lt;wsp:rsid wsp:val=&quot;005F0BFE&quot;/&gt;&lt;wsp:rsid wsp:val=&quot;005F0DCA&quot;/&gt;&lt;wsp:rsid wsp:val=&quot;005F0ED4&quot;/&gt;&lt;wsp:rsid wsp:val=&quot;005F12F5&quot;/&gt;&lt;wsp:rsid wsp:val=&quot;005F135E&quot;/&gt;&lt;wsp:rsid wsp:val=&quot;005F13A9&quot;/&gt;&lt;wsp:rsid wsp:val=&quot;005F1548&quot;/&gt;&lt;wsp:rsid wsp:val=&quot;005F1592&quot;/&gt;&lt;wsp:rsid wsp:val=&quot;005F1611&quot;/&gt;&lt;wsp:rsid wsp:val=&quot;005F1781&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697&quot;/&gt;&lt;wsp:rsid wsp:val=&quot;005F275D&quot;/&gt;&lt;wsp:rsid wsp:val=&quot;005F2D16&quot;/&gt;&lt;wsp:rsid wsp:val=&quot;005F2E11&quot;/&gt;&lt;wsp:rsid wsp:val=&quot;005F2F03&quot;/&gt;&lt;wsp:rsid wsp:val=&quot;005F34B9&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238&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1E1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82D&quot;/&gt;&lt;wsp:rsid wsp:val=&quot;00604979&quot;/&gt;&lt;wsp:rsid wsp:val=&quot;006049B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D5E&quot;/&gt;&lt;wsp:rsid wsp:val=&quot;00605DBB&quot;/&gt;&lt;wsp:rsid wsp:val=&quot;00605EAB&quot;/&gt;&lt;wsp:rsid wsp:val=&quot;00605FD1&quot;/&gt;&lt;wsp:rsid wsp:val=&quot;006062AC&quot;/&gt;&lt;wsp:rsid wsp:val=&quot;006065DE&quot;/&gt;&lt;wsp:rsid wsp:val=&quot;0060663F&quot;/&gt;&lt;wsp:rsid wsp:val=&quot;00606718&quot;/&gt;&lt;wsp:rsid wsp:val=&quot;006069B7&quot;/&gt;&lt;wsp:rsid wsp:val=&quot;00606B4B&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879&quot;/&gt;&lt;wsp:rsid wsp:val=&quot;00611900&quot;/&gt;&lt;wsp:rsid wsp:val=&quot;00611A1B&quot;/&gt;&lt;wsp:rsid wsp:val=&quot;00611C7A&quot;/&gt;&lt;wsp:rsid wsp:val=&quot;00612053&quot;/&gt;&lt;wsp:rsid wsp:val=&quot;0061206B&quot;/&gt;&lt;wsp:rsid wsp:val=&quot;0061233A&quot;/&gt;&lt;wsp:rsid wsp:val=&quot;006126FF&quot;/&gt;&lt;wsp:rsid wsp:val=&quot;0061276A&quot;/&gt;&lt;wsp:rsid wsp:val=&quot;00612C0F&quot;/&gt;&lt;wsp:rsid wsp:val=&quot;00612D15&quot;/&gt;&lt;wsp:rsid wsp:val=&quot;0061309B&quot;/&gt;&lt;wsp:rsid wsp:val=&quot;00613151&quot;/&gt;&lt;wsp:rsid wsp:val=&quot;0061362A&quot;/&gt;&lt;wsp:rsid wsp:val=&quot;00613650&quot;/&gt;&lt;wsp:rsid wsp:val=&quot;006137F2&quot;/&gt;&lt;wsp:rsid wsp:val=&quot;0061390D&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38C&quot;/&gt;&lt;wsp:rsid wsp:val=&quot;006158E3&quot;/&gt;&lt;wsp:rsid wsp:val=&quot;00615A9A&quot;/&gt;&lt;wsp:rsid wsp:val=&quot;00615F28&quot;/&gt;&lt;wsp:rsid wsp:val=&quot;00615FBB&quot;/&gt;&lt;wsp:rsid wsp:val=&quot;00615FCC&quot;/&gt;&lt;wsp:rsid wsp:val=&quot;0061601D&quot;/&gt;&lt;wsp:rsid wsp:val=&quot;00616096&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A1&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D62&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3A5&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6F7&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C8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5B8&quot;/&gt;&lt;wsp:rsid wsp:val=&quot;006566C0&quot;/&gt;&lt;wsp:rsid wsp:val=&quot;006568B2&quot;/&gt;&lt;wsp:rsid wsp:val=&quot;00656B25&quot;/&gt;&lt;wsp:rsid wsp:val=&quot;00656B64&quot;/&gt;&lt;wsp:rsid wsp:val=&quot;00656CC6&quot;/&gt;&lt;wsp:rsid wsp:val=&quot;00656EC5&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0FA5&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4A&quot;/&gt;&lt;wsp:rsid wsp:val=&quot;00665452&quot;/&gt;&lt;wsp:rsid wsp:val=&quot;0066554A&quot;/&gt;&lt;wsp:rsid wsp:val=&quot;006655B2&quot;/&gt;&lt;wsp:rsid wsp:val=&quot;006658B8&quot;/&gt;&lt;wsp:rsid wsp:val=&quot;006659B4&quot;/&gt;&lt;wsp:rsid wsp:val=&quot;00665AE0&quot;/&gt;&lt;wsp:rsid wsp:val=&quot;00665CE4&quot;/&gt;&lt;wsp:rsid wsp:val=&quot;00666273&quot;/&gt;&lt;wsp:rsid wsp:val=&quot;006664B9&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D35&quot;/&gt;&lt;wsp:rsid wsp:val=&quot;00667ED2&quot;/&gt;&lt;wsp:rsid wsp:val=&quot;006700EF&quot;/&gt;&lt;wsp:rsid wsp:val=&quot;006702B1&quot;/&gt;&lt;wsp:rsid wsp:val=&quot;006706F8&quot;/&gt;&lt;wsp:rsid wsp:val=&quot;00670B00&quot;/&gt;&lt;wsp:rsid wsp:val=&quot;00670D35&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7CB&quot;/&gt;&lt;wsp:rsid wsp:val=&quot;0067384B&quot;/&gt;&lt;wsp:rsid wsp:val=&quot;00673966&quot;/&gt;&lt;wsp:rsid wsp:val=&quot;006739CC&quot;/&gt;&lt;wsp:rsid wsp:val=&quot;00673A7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404D&quot;/&gt;&lt;wsp:rsid wsp:val=&quot;006841D8&quot;/&gt;&lt;wsp:rsid wsp:val=&quot;006842D9&quot;/&gt;&lt;wsp:rsid wsp:val=&quot;00684765&quot;/&gt;&lt;wsp:rsid wsp:val=&quot;006847FD&quot;/&gt;&lt;wsp:rsid wsp:val=&quot;006848B5&quot;/&gt;&lt;wsp:rsid wsp:val=&quot;006849DE&quot;/&gt;&lt;wsp:rsid wsp:val=&quot;00684AC6&quot;/&gt;&lt;wsp:rsid wsp:val=&quot;00684B47&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3F&quot;/&gt;&lt;wsp:rsid wsp:val=&quot;00693BBC&quot;/&gt;&lt;wsp:rsid wsp:val=&quot;00693D68&quot;/&gt;&lt;wsp:rsid wsp:val=&quot;0069407F&quot;/&gt;&lt;wsp:rsid wsp:val=&quot;006940DD&quot;/&gt;&lt;wsp:rsid wsp:val=&quot;006940FE&quot;/&gt;&lt;wsp:rsid wsp:val=&quot;0069413F&quot;/&gt;&lt;wsp:rsid wsp:val=&quot;0069425A&quot;/&gt;&lt;wsp:rsid wsp:val=&quot;006946BD&quot;/&gt;&lt;wsp:rsid wsp:val=&quot;0069498F&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B5&quot;/&gt;&lt;wsp:rsid wsp:val=&quot;00695CFB&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24&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9D3&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625&quot;/&gt;&lt;wsp:rsid wsp:val=&quot;006A780B&quot;/&gt;&lt;wsp:rsid wsp:val=&quot;006A791A&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65&quot;/&gt;&lt;wsp:rsid wsp:val=&quot;006B0EBC&quot;/&gt;&lt;wsp:rsid wsp:val=&quot;006B13D0&quot;/&gt;&lt;wsp:rsid wsp:val=&quot;006B14BB&quot;/&gt;&lt;wsp:rsid wsp:val=&quot;006B16FB&quot;/&gt;&lt;wsp:rsid wsp:val=&quot;006B19F3&quot;/&gt;&lt;wsp:rsid wsp:val=&quot;006B1A9F&quot;/&gt;&lt;wsp:rsid wsp:val=&quot;006B1BBD&quot;/&gt;&lt;wsp:rsid wsp:val=&quot;006B1BD3&quot;/&gt;&lt;wsp:rsid wsp:val=&quot;006B1F91&quot;/&gt;&lt;wsp:rsid wsp:val=&quot;006B2018&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235&quot;/&gt;&lt;wsp:rsid wsp:val=&quot;006B730B&quot;/&gt;&lt;wsp:rsid wsp:val=&quot;006B785B&quot;/&gt;&lt;wsp:rsid wsp:val=&quot;006B78B8&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213&quot;/&gt;&lt;wsp:rsid wsp:val=&quot;006D54BE&quot;/&gt;&lt;wsp:rsid wsp:val=&quot;006D5506&quot;/&gt;&lt;wsp:rsid wsp:val=&quot;006D5617&quot;/&gt;&lt;wsp:rsid wsp:val=&quot;006D56A4&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992&quot;/&gt;&lt;wsp:rsid wsp:val=&quot;006E5A41&quot;/&gt;&lt;wsp:rsid wsp:val=&quot;006E5AEC&quot;/&gt;&lt;wsp:rsid wsp:val=&quot;006E641A&quot;/&gt;&lt;wsp:rsid wsp:val=&quot;006E6611&quot;/&gt;&lt;wsp:rsid wsp:val=&quot;006E6870&quot;/&gt;&lt;wsp:rsid wsp:val=&quot;006E6894&quot;/&gt;&lt;wsp:rsid wsp:val=&quot;006E6987&quot;/&gt;&lt;wsp:rsid wsp:val=&quot;006E6A62&quot;/&gt;&lt;wsp:rsid wsp:val=&quot;006E6B7F&quot;/&gt;&lt;wsp:rsid wsp:val=&quot;006E6DC2&quot;/&gt;&lt;wsp:rsid wsp:val=&quot;006E6DD6&quot;/&gt;&lt;wsp:rsid wsp:val=&quot;006E6E82&quot;/&gt;&lt;wsp:rsid wsp:val=&quot;006E7116&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05D&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6CB&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772&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D95&quot;/&gt;&lt;wsp:rsid wsp:val=&quot;00704DD9&quot;/&gt;&lt;wsp:rsid wsp:val=&quot;00704E52&quot;/&gt;&lt;wsp:rsid wsp:val=&quot;00704F6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982&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7A5&quot;/&gt;&lt;wsp:rsid wsp:val=&quot;007118DF&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54&quot;/&gt;&lt;wsp:rsid wsp:val=&quot;00722DE7&quot;/&gt;&lt;wsp:rsid wsp:val=&quot;007230BC&quot;/&gt;&lt;wsp:rsid wsp:val=&quot;0072325F&quot;/&gt;&lt;wsp:rsid wsp:val=&quot;0072345B&quot;/&gt;&lt;wsp:rsid wsp:val=&quot;007234BE&quot;/&gt;&lt;wsp:rsid wsp:val=&quot;00723627&quot;/&gt;&lt;wsp:rsid wsp:val=&quot;00723ABE&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9E0&quot;/&gt;&lt;wsp:rsid wsp:val=&quot;00724EDE&quot;/&gt;&lt;wsp:rsid wsp:val=&quot;00724F69&quot;/&gt;&lt;wsp:rsid wsp:val=&quot;00725159&quot;/&gt;&lt;wsp:rsid wsp:val=&quot;0072517E&quot;/&gt;&lt;wsp:rsid wsp:val=&quot;007252F6&quot;/&gt;&lt;wsp:rsid wsp:val=&quot;007253D7&quot;/&gt;&lt;wsp:rsid wsp:val=&quot;00725705&quot;/&gt;&lt;wsp:rsid wsp:val=&quot;00725908&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A99&quot;/&gt;&lt;wsp:rsid wsp:val=&quot;00727B8B&quot;/&gt;&lt;wsp:rsid wsp:val=&quot;00727BD9&quot;/&gt;&lt;wsp:rsid wsp:val=&quot;00727E0F&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9D1&quot;/&gt;&lt;wsp:rsid wsp:val=&quot;00734A62&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A78&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14&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9CB&quot;/&gt;&lt;wsp:rsid wsp:val=&quot;00746A01&quot;/&gt;&lt;wsp:rsid wsp:val=&quot;00746A1D&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AEF&quot;/&gt;&lt;wsp:rsid wsp:val=&quot;00751C8D&quot;/&gt;&lt;wsp:rsid wsp:val=&quot;00751DA6&quot;/&gt;&lt;wsp:rsid wsp:val=&quot;00751EB2&quot;/&gt;&lt;wsp:rsid wsp:val=&quot;00751FBA&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52&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6FA&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2&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9C&quot;/&gt;&lt;wsp:rsid wsp:val=&quot;00770E65&quot;/&gt;&lt;wsp:rsid wsp:val=&quot;00771080&quot;/&gt;&lt;wsp:rsid wsp:val=&quot;00771316&quot;/&gt;&lt;wsp:rsid wsp:val=&quot;00771365&quot;/&gt;&lt;wsp:rsid wsp:val=&quot;00771A91&quot;/&gt;&lt;wsp:rsid wsp:val=&quot;00771A94&quot;/&gt;&lt;wsp:rsid wsp:val=&quot;00771B82&quot;/&gt;&lt;wsp:rsid wsp:val=&quot;00771CA6&quot;/&gt;&lt;wsp:rsid wsp:val=&quot;00771CE2&quot;/&gt;&lt;wsp:rsid wsp:val=&quot;00771EFF&quot;/&gt;&lt;wsp:rsid wsp:val=&quot;0077203D&quot;/&gt;&lt;wsp:rsid wsp:val=&quot;007721E4&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BB4&quot;/&gt;&lt;wsp:rsid wsp:val=&quot;00775D56&quot;/&gt;&lt;wsp:rsid wsp:val=&quot;00775E38&quot;/&gt;&lt;wsp:rsid wsp:val=&quot;00776304&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EC&quot;/&gt;&lt;wsp:rsid wsp:val=&quot;00784B10&quot;/&gt;&lt;wsp:rsid wsp:val=&quot;00784B83&quot;/&gt;&lt;wsp:rsid wsp:val=&quot;00784BCE&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DC6&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5F3&quot;/&gt;&lt;wsp:rsid wsp:val=&quot;007B298F&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15&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EE&quot;/&gt;&lt;wsp:rsid wsp:val=&quot;007C4142&quot;/&gt;&lt;wsp:rsid wsp:val=&quot;007C4400&quot;/&gt;&lt;wsp:rsid wsp:val=&quot;007C44F4&quot;/&gt;&lt;wsp:rsid wsp:val=&quot;007C44F5&quot;/&gt;&lt;wsp:rsid wsp:val=&quot;007C46D9&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8&quot;/&gt;&lt;wsp:rsid wsp:val=&quot;007C6E6F&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E3&quot;/&gt;&lt;wsp:rsid wsp:val=&quot;007D2372&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C37&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5A&quot;/&gt;&lt;wsp:rsid wsp:val=&quot;007E33CA&quot;/&gt;&lt;wsp:rsid wsp:val=&quot;007E3435&quot;/&gt;&lt;wsp:rsid wsp:val=&quot;007E3713&quot;/&gt;&lt;wsp:rsid wsp:val=&quot;007E3885&quot;/&gt;&lt;wsp:rsid wsp:val=&quot;007E3974&quot;/&gt;&lt;wsp:rsid wsp:val=&quot;007E3B61&quot;/&gt;&lt;wsp:rsid wsp:val=&quot;007E3E0B&quot;/&gt;&lt;wsp:rsid wsp:val=&quot;007E3F3A&quot;/&gt;&lt;wsp:rsid wsp:val=&quot;007E3FCF&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B47&quot;/&gt;&lt;wsp:rsid wsp:val=&quot;007E5CCC&quot;/&gt;&lt;wsp:rsid wsp:val=&quot;007E5F2E&quot;/&gt;&lt;wsp:rsid wsp:val=&quot;007E6188&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A3F&quot;/&gt;&lt;wsp:rsid wsp:val=&quot;007E7AC3&quot;/&gt;&lt;wsp:rsid wsp:val=&quot;007E7CF2&quot;/&gt;&lt;wsp:rsid wsp:val=&quot;007F00C4&quot;/&gt;&lt;wsp:rsid wsp:val=&quot;007F0324&quot;/&gt;&lt;wsp:rsid wsp:val=&quot;007F04C6&quot;/&gt;&lt;wsp:rsid wsp:val=&quot;007F074B&quot;/&gt;&lt;wsp:rsid wsp:val=&quot;007F086A&quot;/&gt;&lt;wsp:rsid wsp:val=&quot;007F0C49&quot;/&gt;&lt;wsp:rsid wsp:val=&quot;007F126D&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EA5&quot;/&gt;&lt;wsp:rsid wsp:val=&quot;007F3F3F&quot;/&gt;&lt;wsp:rsid wsp:val=&quot;007F404B&quot;/&gt;&lt;wsp:rsid wsp:val=&quot;007F4061&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8A4&quot;/&gt;&lt;wsp:rsid wsp:val=&quot;007F5EC6&quot;/&gt;&lt;wsp:rsid wsp:val=&quot;007F600A&quot;/&gt;&lt;wsp:rsid wsp:val=&quot;007F6266&quot;/&gt;&lt;wsp:rsid wsp:val=&quot;007F6394&quot;/&gt;&lt;wsp:rsid wsp:val=&quot;007F65B5&quot;/&gt;&lt;wsp:rsid wsp:val=&quot;007F68A6&quot;/&gt;&lt;wsp:rsid wsp:val=&quot;007F68C8&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296&quot;/&gt;&lt;wsp:rsid wsp:val=&quot;0080040B&quot;/&gt;&lt;wsp:rsid wsp:val=&quot;0080045A&quot;/&gt;&lt;wsp:rsid wsp:val=&quot;00800573&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B7C&quot;/&gt;&lt;wsp:rsid wsp:val=&quot;00801F86&quot;/&gt;&lt;wsp:rsid wsp:val=&quot;008020CA&quot;/&gt;&lt;wsp:rsid wsp:val=&quot;008021FA&quot;/&gt;&lt;wsp:rsid wsp:val=&quot;008021FB&quot;/&gt;&lt;wsp:rsid wsp:val=&quot;0080226F&quot;/&gt;&lt;wsp:rsid wsp:val=&quot;00802308&quot;/&gt;&lt;wsp:rsid wsp:val=&quot;00802460&quot;/&gt;&lt;wsp:rsid wsp:val=&quot;00802480&quot;/&gt;&lt;wsp:rsid wsp:val=&quot;00802521&quot;/&gt;&lt;wsp:rsid wsp:val=&quot;008025B2&quot;/&gt;&lt;wsp:rsid wsp:val=&quot;008025BE&quot;/&gt;&lt;wsp:rsid wsp:val=&quot;0080284E&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FE&quot;/&gt;&lt;wsp:rsid wsp:val=&quot;0080690D&quot;/&gt;&lt;wsp:rsid wsp:val=&quot;00806D24&quot;/&gt;&lt;wsp:rsid wsp:val=&quot;00806F49&quot;/&gt;&lt;wsp:rsid wsp:val=&quot;00806F53&quot;/&gt;&lt;wsp:rsid wsp:val=&quot;0080703D&quot;/&gt;&lt;wsp:rsid wsp:val=&quot;00807112&quot;/&gt;&lt;wsp:rsid wsp:val=&quot;008071CB&quot;/&gt;&lt;wsp:rsid wsp:val=&quot;0080725B&quot;/&gt;&lt;wsp:rsid wsp:val=&quot;008072D6&quot;/&gt;&lt;wsp:rsid wsp:val=&quot;00807A44&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9DA&quot;/&gt;&lt;wsp:rsid wsp:val=&quot;00813B5F&quot;/&gt;&lt;wsp:rsid wsp:val=&quot;00813CC1&quot;/&gt;&lt;wsp:rsid wsp:val=&quot;00813D0B&quot;/&gt;&lt;wsp:rsid wsp:val=&quot;00814068&quot;/&gt;&lt;wsp:rsid wsp:val=&quot;00814203&quot;/&gt;&lt;wsp:rsid wsp:val=&quot;00814309&quot;/&gt;&lt;wsp:rsid wsp:val=&quot;0081442E&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57B&quot;/&gt;&lt;wsp:rsid wsp:val=&quot;0081659D&quot;/&gt;&lt;wsp:rsid wsp:val=&quot;0081684D&quot;/&gt;&lt;wsp:rsid wsp:val=&quot;008168C9&quot;/&gt;&lt;wsp:rsid wsp:val=&quot;00816D3E&quot;/&gt;&lt;wsp:rsid wsp:val=&quot;00816F35&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4FA&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3113&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C79&quot;/&gt;&lt;wsp:rsid wsp:val=&quot;00831EDE&quot;/&gt;&lt;wsp:rsid wsp:val=&quot;00831F8F&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71A&quot;/&gt;&lt;wsp:rsid wsp:val=&quot;0083578A&quot;/&gt;&lt;wsp:rsid wsp:val=&quot;008357F2&quot;/&gt;&lt;wsp:rsid wsp:val=&quot;00835885&quot;/&gt;&lt;wsp:rsid wsp:val=&quot;0083590E&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37C&quot;/&gt;&lt;wsp:rsid wsp:val=&quot;008647C5&quot;/&gt;&lt;wsp:rsid wsp:val=&quot;008649FE&quot;/&gt;&lt;wsp:rsid wsp:val=&quot;00864FF2&quot;/&gt;&lt;wsp:rsid wsp:val=&quot;00865017&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9B1&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9C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311&quot;/&gt;&lt;wsp:rsid wsp:val=&quot;008807C6&quot;/&gt;&lt;wsp:rsid wsp:val=&quot;00880804&quot;/&gt;&lt;wsp:rsid wsp:val=&quot;00880829&quot;/&gt;&lt;wsp:rsid wsp:val=&quot;008808AE&quot;/&gt;&lt;wsp:rsid wsp:val=&quot;008808D8&quot;/&gt;&lt;wsp:rsid wsp:val=&quot;00880AA6&quot;/&gt;&lt;wsp:rsid wsp:val=&quot;00880D78&quot;/&gt;&lt;wsp:rsid wsp:val=&quot;00880D93&quot;/&gt;&lt;wsp:rsid wsp:val=&quot;00880F17&quot;/&gt;&lt;wsp:rsid wsp:val=&quot;00880F8B&quot;/&gt;&lt;wsp:rsid wsp:val=&quot;00881194&quot;/&gt;&lt;wsp:rsid wsp:val=&quot;0088127A&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528&quot;/&gt;&lt;wsp:rsid wsp:val=&quot;00883823&quot;/&gt;&lt;wsp:rsid wsp:val=&quot;008838BA&quot;/&gt;&lt;wsp:rsid wsp:val=&quot;008838F0&quot;/&gt;&lt;wsp:rsid wsp:val=&quot;008839B4&quot;/&gt;&lt;wsp:rsid wsp:val=&quot;00883D65&quot;/&gt;&lt;wsp:rsid wsp:val=&quot;00884376&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6D&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07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F21&quot;/&gt;&lt;wsp:rsid wsp:val=&quot;008A3FE2&quot;/&gt;&lt;wsp:rsid wsp:val=&quot;008A4223&quot;/&gt;&lt;wsp:rsid wsp:val=&quot;008A46DE&quot;/&gt;&lt;wsp:rsid wsp:val=&quot;008A4A34&quot;/&gt;&lt;wsp:rsid wsp:val=&quot;008A4AE8&quot;/&gt;&lt;wsp:rsid wsp:val=&quot;008A4CDD&quot;/&gt;&lt;wsp:rsid wsp:val=&quot;008A502C&quot;/&gt;&lt;wsp:rsid wsp:val=&quot;008A51C1&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AD&quot;/&gt;&lt;wsp:rsid wsp:val=&quot;008A6B03&quot;/&gt;&lt;wsp:rsid wsp:val=&quot;008A6B65&quot;/&gt;&lt;wsp:rsid wsp:val=&quot;008A6C3E&quot;/&gt;&lt;wsp:rsid wsp:val=&quot;008A6EF7&quot;/&gt;&lt;wsp:rsid wsp:val=&quot;008A70F9&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536&quot;/&gt;&lt;wsp:rsid wsp:val=&quot;008B05D0&quot;/&gt;&lt;wsp:rsid wsp:val=&quot;008B066E&quot;/&gt;&lt;wsp:rsid wsp:val=&quot;008B068B&quot;/&gt;&lt;wsp:rsid wsp:val=&quot;008B07D6&quot;/&gt;&lt;wsp:rsid wsp:val=&quot;008B1213&quot;/&gt;&lt;wsp:rsid wsp:val=&quot;008B1234&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9B5&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D3B&quot;/&gt;&lt;wsp:rsid wsp:val=&quot;008B5DA3&quot;/&gt;&lt;wsp:rsid wsp:val=&quot;008B5E2D&quot;/&gt;&lt;wsp:rsid wsp:val=&quot;008B5F31&quot;/&gt;&lt;wsp:rsid wsp:val=&quot;008B60A7&quot;/&gt;&lt;wsp:rsid wsp:val=&quot;008B60B7&quot;/&gt;&lt;wsp:rsid wsp:val=&quot;008B65E4&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C010C&quot;/&gt;&lt;wsp:rsid wsp:val=&quot;008C0147&quot;/&gt;&lt;wsp:rsid wsp:val=&quot;008C0255&quot;/&gt;&lt;wsp:rsid wsp:val=&quot;008C045A&quot;/&gt;&lt;wsp:rsid wsp:val=&quot;008C0B4F&quot;/&gt;&lt;wsp:rsid wsp:val=&quot;008C0EE4&quot;/&gt;&lt;wsp:rsid wsp:val=&quot;008C0F7D&quot;/&gt;&lt;wsp:rsid wsp:val=&quot;008C12D3&quot;/&gt;&lt;wsp:rsid wsp:val=&quot;008C149D&quot;/&gt;&lt;wsp:rsid wsp:val=&quot;008C14A9&quot;/&gt;&lt;wsp:rsid wsp:val=&quot;008C1533&quot;/&gt;&lt;wsp:rsid wsp:val=&quot;008C1724&quot;/&gt;&lt;wsp:rsid wsp:val=&quot;008C185D&quot;/&gt;&lt;wsp:rsid wsp:val=&quot;008C188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38B&quot;/&gt;&lt;wsp:rsid wsp:val=&quot;008C543E&quot;/&gt;&lt;wsp:rsid wsp:val=&quot;008C5656&quot;/&gt;&lt;wsp:rsid wsp:val=&quot;008C58CD&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06F&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60AB&quot;/&gt;&lt;wsp:rsid wsp:val=&quot;008D689F&quot;/&gt;&lt;wsp:rsid wsp:val=&quot;008D6BB8&quot;/&gt;&lt;wsp:rsid wsp:val=&quot;008D6CD3&quot;/&gt;&lt;wsp:rsid wsp:val=&quot;008D6D4C&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A36&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446&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2F9F&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6C&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84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093&quot;/&gt;&lt;wsp:rsid wsp:val=&quot;00932136&quot;/&gt;&lt;wsp:rsid wsp:val=&quot;0093232B&quot;/&gt;&lt;wsp:rsid wsp:val=&quot;00932360&quot;/&gt;&lt;wsp:rsid wsp:val=&quot;009323D9&quot;/&gt;&lt;wsp:rsid wsp:val=&quot;009323EC&quot;/&gt;&lt;wsp:rsid wsp:val=&quot;00932446&quot;/&gt;&lt;wsp:rsid wsp:val=&quot;00932488&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67&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C76&quot;/&gt;&lt;wsp:rsid wsp:val=&quot;00946DE3&quot;/&gt;&lt;wsp:rsid wsp:val=&quot;00947185&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97B&quot;/&gt;&lt;wsp:rsid wsp:val=&quot;00951BF3&quot;/&gt;&lt;wsp:rsid wsp:val=&quot;00951F15&quot;/&gt;&lt;wsp:rsid wsp:val=&quot;00952208&quot;/&gt;&lt;wsp:rsid wsp:val=&quot;00952298&quot;/&gt;&lt;wsp:rsid wsp:val=&quot;009524E7&quot;/&gt;&lt;wsp:rsid wsp:val=&quot;009525E0&quot;/&gt;&lt;wsp:rsid wsp:val=&quot;0095265C&quot;/&gt;&lt;wsp:rsid wsp:val=&quot;009529B1&quot;/&gt;&lt;wsp:rsid wsp:val=&quot;00952FC3&quot;/&gt;&lt;wsp:rsid wsp:val=&quot;009535A5&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8C&quot;/&gt;&lt;wsp:rsid wsp:val=&quot;00954B9C&quot;/&gt;&lt;wsp:rsid wsp:val=&quot;00954CC4&quot;/&gt;&lt;wsp:rsid wsp:val=&quot;00954F05&quot;/&gt;&lt;wsp:rsid wsp:val=&quot;00954FC4&quot;/&gt;&lt;wsp:rsid wsp:val=&quot;00955505&quot;/&gt;&lt;wsp:rsid wsp:val=&quot;0095553D&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10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529&quot;/&gt;&lt;wsp:rsid wsp:val=&quot;00963716&quot;/&gt;&lt;wsp:rsid wsp:val=&quot;00963769&quot;/&gt;&lt;wsp:rsid wsp:val=&quot;0096382D&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71&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3FD4&quot;/&gt;&lt;wsp:rsid wsp:val=&quot;00974116&quot;/&gt;&lt;wsp:rsid wsp:val=&quot;0097413E&quot;/&gt;&lt;wsp:rsid wsp:val=&quot;0097450F&quot;/&gt;&lt;wsp:rsid wsp:val=&quot;00974667&quot;/&gt;&lt;wsp:rsid wsp:val=&quot;009746D4&quot;/&gt;&lt;wsp:rsid wsp:val=&quot;00974A48&quot;/&gt;&lt;wsp:rsid wsp:val=&quot;00974AA1&quot;/&gt;&lt;wsp:rsid wsp:val=&quot;00974C21&quot;/&gt;&lt;wsp:rsid wsp:val=&quot;00974E23&quot;/&gt;&lt;wsp:rsid wsp:val=&quot;00974EBF&quot;/&gt;&lt;wsp:rsid wsp:val=&quot;00974FC8&quot;/&gt;&lt;wsp:rsid wsp:val=&quot;00974FEB&quot;/&gt;&lt;wsp:rsid wsp:val=&quot;00975357&quot;/&gt;&lt;wsp:rsid wsp:val=&quot;0097553D&quot;/&gt;&lt;wsp:rsid wsp:val=&quot;00975855&quot;/&gt;&lt;wsp:rsid wsp:val=&quot;009758E6&quot;/&gt;&lt;wsp:rsid wsp:val=&quot;00975A2E&quot;/&gt;&lt;wsp:rsid wsp:val=&quot;00975AFA&quot;/&gt;&lt;wsp:rsid wsp:val=&quot;00975E5C&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13D&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6A&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95B&quot;/&gt;&lt;wsp:rsid wsp:val=&quot;00982A75&quot;/&gt;&lt;wsp:rsid wsp:val=&quot;00982B28&quot;/&gt;&lt;wsp:rsid wsp:val=&quot;00982D43&quot;/&gt;&lt;wsp:rsid wsp:val=&quot;009832E4&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11&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7B6&quot;/&gt;&lt;wsp:rsid wsp:val=&quot;009877D2&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6D7&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47E&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9DC&quot;/&gt;&lt;wsp:rsid wsp:val=&quot;009A0B90&quot;/&gt;&lt;wsp:rsid wsp:val=&quot;009A0C72&quot;/&gt;&lt;wsp:rsid wsp:val=&quot;009A0DCF&quot;/&gt;&lt;wsp:rsid wsp:val=&quot;009A1981&quot;/&gt;&lt;wsp:rsid wsp:val=&quot;009A19BF&quot;/&gt;&lt;wsp:rsid wsp:val=&quot;009A1B33&quot;/&gt;&lt;wsp:rsid wsp:val=&quot;009A1E20&quot;/&gt;&lt;wsp:rsid wsp:val=&quot;009A1E49&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FB&quot;/&gt;&lt;wsp:rsid wsp:val=&quot;009B2A07&quot;/&gt;&lt;wsp:rsid wsp:val=&quot;009B2E5E&quot;/&gt;&lt;wsp:rsid wsp:val=&quot;009B310B&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C0045&quot;/&gt;&lt;wsp:rsid wsp:val=&quot;009C008A&quot;/&gt;&lt;wsp:rsid wsp:val=&quot;009C00E6&quot;/&gt;&lt;wsp:rsid wsp:val=&quot;009C031C&quot;/&gt;&lt;wsp:rsid wsp:val=&quot;009C0428&quot;/&gt;&lt;wsp:rsid wsp:val=&quot;009C0530&quot;/&gt;&lt;wsp:rsid wsp:val=&quot;009C0EF7&quot;/&gt;&lt;wsp:rsid wsp:val=&quot;009C1326&quot;/&gt;&lt;wsp:rsid wsp:val=&quot;009C1349&quot;/&gt;&lt;wsp:rsid wsp:val=&quot;009C1417&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20A0&quot;/&gt;&lt;wsp:rsid wsp:val=&quot;009C20E1&quot;/&gt;&lt;wsp:rsid wsp:val=&quot;009C22E3&quot;/&gt;&lt;wsp:rsid wsp:val=&quot;009C2308&quot;/&gt;&lt;wsp:rsid wsp:val=&quot;009C232C&quot;/&gt;&lt;wsp:rsid wsp:val=&quot;009C2719&quot;/&gt;&lt;wsp:rsid wsp:val=&quot;009C273B&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418&quot;/&gt;&lt;wsp:rsid wsp:val=&quot;009C446E&quot;/&gt;&lt;wsp:rsid wsp:val=&quot;009C4500&quot;/&gt;&lt;wsp:rsid wsp:val=&quot;009C453C&quot;/&gt;&lt;wsp:rsid wsp:val=&quot;009C4627&quot;/&gt;&lt;wsp:rsid wsp:val=&quot;009C47EE&quot;/&gt;&lt;wsp:rsid wsp:val=&quot;009C4830&quot;/&gt;&lt;wsp:rsid wsp:val=&quot;009C484D&quot;/&gt;&lt;wsp:rsid wsp:val=&quot;009C48D7&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86A&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550&quot;/&gt;&lt;wsp:rsid wsp:val=&quot;009D2712&quot;/&gt;&lt;wsp:rsid wsp:val=&quot;009D2834&quot;/&gt;&lt;wsp:rsid wsp:val=&quot;009D2906&quot;/&gt;&lt;wsp:rsid wsp:val=&quot;009D2ADE&quot;/&gt;&lt;wsp:rsid wsp:val=&quot;009D2B21&quot;/&gt;&lt;wsp:rsid wsp:val=&quot;009D2B89&quot;/&gt;&lt;wsp:rsid wsp:val=&quot;009D2CE8&quot;/&gt;&lt;wsp:rsid wsp:val=&quot;009D2F58&quot;/&gt;&lt;wsp:rsid wsp:val=&quot;009D3243&quot;/&gt;&lt;wsp:rsid wsp:val=&quot;009D3281&quot;/&gt;&lt;wsp:rsid wsp:val=&quot;009D35A0&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D23&quot;/&gt;&lt;wsp:rsid wsp:val=&quot;009E0D9D&quot;/&gt;&lt;wsp:rsid wsp:val=&quot;009E0DDB&quot;/&gt;&lt;wsp:rsid wsp:val=&quot;009E0E29&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3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73C&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4F7&quot;/&gt;&lt;wsp:rsid wsp:val=&quot;009F15E7&quot;/&gt;&lt;wsp:rsid wsp:val=&quot;009F1992&quot;/&gt;&lt;wsp:rsid wsp:val=&quot;009F1B6A&quot;/&gt;&lt;wsp:rsid wsp:val=&quot;009F1DF0&quot;/&gt;&lt;wsp:rsid wsp:val=&quot;009F1F64&quot;/&gt;&lt;wsp:rsid wsp:val=&quot;009F1F72&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CE6&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2A&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6FF7&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99C&quot;/&gt;&lt;wsp:rsid wsp:val=&quot;00A20A85&quot;/&gt;&lt;wsp:rsid wsp:val=&quot;00A20D22&quot;/&gt;&lt;wsp:rsid wsp:val=&quot;00A20D50&quot;/&gt;&lt;wsp:rsid wsp:val=&quot;00A20EF2&quot;/&gt;&lt;wsp:rsid wsp:val=&quot;00A2118A&quot;/&gt;&lt;wsp:rsid wsp:val=&quot;00A211D6&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95E&quot;/&gt;&lt;wsp:rsid wsp:val=&quot;00A26AE0&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996&quot;/&gt;&lt;wsp:rsid wsp:val=&quot;00A27D72&quot;/&gt;&lt;wsp:rsid wsp:val=&quot;00A27E2A&quot;/&gt;&lt;wsp:rsid wsp:val=&quot;00A27E36&quot;/&gt;&lt;wsp:rsid wsp:val=&quot;00A27F8A&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24E&quot;/&gt;&lt;wsp:rsid wsp:val=&quot;00A32620&quot;/&gt;&lt;wsp:rsid wsp:val=&quot;00A329A5&quot;/&gt;&lt;wsp:rsid wsp:val=&quot;00A32A80&quot;/&gt;&lt;wsp:rsid wsp:val=&quot;00A32A8B&quot;/&gt;&lt;wsp:rsid wsp:val=&quot;00A32AB3&quot;/&gt;&lt;wsp:rsid wsp:val=&quot;00A32D51&quot;/&gt;&lt;wsp:rsid wsp:val=&quot;00A3346F&quot;/&gt;&lt;wsp:rsid wsp:val=&quot;00A33593&quot;/&gt;&lt;wsp:rsid wsp:val=&quot;00A335C8&quot;/&gt;&lt;wsp:rsid wsp:val=&quot;00A336A3&quot;/&gt;&lt;wsp:rsid wsp:val=&quot;00A336FF&quot;/&gt;&lt;wsp:rsid wsp:val=&quot;00A33BEB&quot;/&gt;&lt;wsp:rsid wsp:val=&quot;00A33E7A&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8EA&quot;/&gt;&lt;wsp:rsid wsp:val=&quot;00A4095D&quot;/&gt;&lt;wsp:rsid wsp:val=&quot;00A40A15&quot;/&gt;&lt;wsp:rsid wsp:val=&quot;00A40E58&quot;/&gt;&lt;wsp:rsid wsp:val=&quot;00A4109E&quot;/&gt;&lt;wsp:rsid wsp:val=&quot;00A41130&quot;/&gt;&lt;wsp:rsid wsp:val=&quot;00A412DA&quot;/&gt;&lt;wsp:rsid wsp:val=&quot;00A41453&quot;/&gt;&lt;wsp:rsid wsp:val=&quot;00A416DE&quot;/&gt;&lt;wsp:rsid wsp:val=&quot;00A4193C&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87F&quot;/&gt;&lt;wsp:rsid wsp:val=&quot;00A429BA&quot;/&gt;&lt;wsp:rsid wsp:val=&quot;00A42A9E&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81&quot;/&gt;&lt;wsp:rsid wsp:val=&quot;00A46ED6&quot;/&gt;&lt;wsp:rsid wsp:val=&quot;00A4720A&quot;/&gt;&lt;wsp:rsid wsp:val=&quot;00A47391&quot;/&gt;&lt;wsp:rsid wsp:val=&quot;00A473B1&quot;/&gt;&lt;wsp:rsid wsp:val=&quot;00A4753B&quot;/&gt;&lt;wsp:rsid wsp:val=&quot;00A4756B&quot;/&gt;&lt;wsp:rsid wsp:val=&quot;00A47714&quot;/&gt;&lt;wsp:rsid wsp:val=&quot;00A477F1&quot;/&gt;&lt;wsp:rsid wsp:val=&quot;00A478AC&quot;/&gt;&lt;wsp:rsid wsp:val=&quot;00A47996&quot;/&gt;&lt;wsp:rsid wsp:val=&quot;00A47ADD&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6B5&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3A&quot;/&gt;&lt;wsp:rsid wsp:val=&quot;00A5559C&quot;/&gt;&lt;wsp:rsid wsp:val=&quot;00A555F6&quot;/&gt;&lt;wsp:rsid wsp:val=&quot;00A558CE&quot;/&gt;&lt;wsp:rsid wsp:val=&quot;00A55926&quot;/&gt;&lt;wsp:rsid wsp:val=&quot;00A559C9&quot;/&gt;&lt;wsp:rsid wsp:val=&quot;00A55A4D&quot;/&gt;&lt;wsp:rsid wsp:val=&quot;00A55B6D&quot;/&gt;&lt;wsp:rsid wsp:val=&quot;00A56097&quot;/&gt;&lt;wsp:rsid wsp:val=&quot;00A564E0&quot;/&gt;&lt;wsp:rsid wsp:val=&quot;00A5650D&quot;/&gt;&lt;wsp:rsid wsp:val=&quot;00A5652E&quot;/&gt;&lt;wsp:rsid wsp:val=&quot;00A56939&quot;/&gt;&lt;wsp:rsid wsp:val=&quot;00A569DF&quot;/&gt;&lt;wsp:rsid wsp:val=&quot;00A56B2B&quot;/&gt;&lt;wsp:rsid wsp:val=&quot;00A56BCC&quot;/&gt;&lt;wsp:rsid wsp:val=&quot;00A5705A&quot;/&gt;&lt;wsp:rsid wsp:val=&quot;00A571D7&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1E28&quot;/&gt;&lt;wsp:rsid wsp:val=&quot;00A62261&quot;/&gt;&lt;wsp:rsid wsp:val=&quot;00A62466&quot;/&gt;&lt;wsp:rsid wsp:val=&quot;00A6247D&quot;/&gt;&lt;wsp:rsid wsp:val=&quot;00A62703&quot;/&gt;&lt;wsp:rsid wsp:val=&quot;00A627C6&quot;/&gt;&lt;wsp:rsid wsp:val=&quot;00A629AA&quot;/&gt;&lt;wsp:rsid wsp:val=&quot;00A62A13&quot;/&gt;&lt;wsp:rsid wsp:val=&quot;00A6308C&quot;/&gt;&lt;wsp:rsid wsp:val=&quot;00A63149&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08&quot;/&gt;&lt;wsp:rsid wsp:val=&quot;00A71C8E&quot;/&gt;&lt;wsp:rsid wsp:val=&quot;00A71FCA&quot;/&gt;&lt;wsp:rsid wsp:val=&quot;00A72044&quot;/&gt;&lt;wsp:rsid wsp:val=&quot;00A721AE&quot;/&gt;&lt;wsp:rsid wsp:val=&quot;00A721C3&quot;/&gt;&lt;wsp:rsid wsp:val=&quot;00A72363&quot;/&gt;&lt;wsp:rsid wsp:val=&quot;00A72784&quot;/&gt;&lt;wsp:rsid wsp:val=&quot;00A72A3C&quot;/&gt;&lt;wsp:rsid wsp:val=&quot;00A72FB2&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725&quot;/&gt;&lt;wsp:rsid wsp:val=&quot;00A75870&quot;/&gt;&lt;wsp:rsid wsp:val=&quot;00A75903&quot;/&gt;&lt;wsp:rsid wsp:val=&quot;00A75AA0&quot;/&gt;&lt;wsp:rsid wsp:val=&quot;00A75B87&quot;/&gt;&lt;wsp:rsid wsp:val=&quot;00A75FC3&quot;/&gt;&lt;wsp:rsid wsp:val=&quot;00A76269&quot;/&gt;&lt;wsp:rsid wsp:val=&quot;00A769F6&quot;/&gt;&lt;wsp:rsid wsp:val=&quot;00A76AF8&quot;/&gt;&lt;wsp:rsid wsp:val=&quot;00A76EF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0EA&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A76&quot;/&gt;&lt;wsp:rsid wsp:val=&quot;00AA1C95&quot;/&gt;&lt;wsp:rsid wsp:val=&quot;00AA1CFD&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BDD&quot;/&gt;&lt;wsp:rsid wsp:val=&quot;00AA4E89&quot;/&gt;&lt;wsp:rsid wsp:val=&quot;00AA4EAF&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90E&quot;/&gt;&lt;wsp:rsid wsp:val=&quot;00AA7A75&quot;/&gt;&lt;wsp:rsid wsp:val=&quot;00AA7BC9&quot;/&gt;&lt;wsp:rsid wsp:val=&quot;00AA7E71&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3C&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35&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3E89&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5FE6&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98F&quot;/&gt;&lt;wsp:rsid wsp:val=&quot;00AC1A7C&quot;/&gt;&lt;wsp:rsid wsp:val=&quot;00AC1AF1&quot;/&gt;&lt;wsp:rsid wsp:val=&quot;00AC1F58&quot;/&gt;&lt;wsp:rsid wsp:val=&quot;00AC1F74&quot;/&gt;&lt;wsp:rsid wsp:val=&quot;00AC211C&quot;/&gt;&lt;wsp:rsid wsp:val=&quot;00AC2128&quot;/&gt;&lt;wsp:rsid wsp:val=&quot;00AC22DB&quot;/&gt;&lt;wsp:rsid wsp:val=&quot;00AC237E&quot;/&gt;&lt;wsp:rsid wsp:val=&quot;00AC262B&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8AF&quot;/&gt;&lt;wsp:rsid wsp:val=&quot;00AC59E2&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A1&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325&quot;/&gt;&lt;wsp:rsid wsp:val=&quot;00AD5415&quot;/&gt;&lt;wsp:rsid wsp:val=&quot;00AD554D&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D60&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29B&quot;/&gt;&lt;wsp:rsid wsp:val=&quot;00AE4524&quot;/&gt;&lt;wsp:rsid wsp:val=&quot;00AE4672&quot;/&gt;&lt;wsp:rsid wsp:val=&quot;00AE4828&quot;/&gt;&lt;wsp:rsid wsp:val=&quot;00AE48A1&quot;/&gt;&lt;wsp:rsid wsp:val=&quot;00AE48A3&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7D3&quot;/&gt;&lt;wsp:rsid wsp:val=&quot;00AF4850&quot;/&gt;&lt;wsp:rsid wsp:val=&quot;00AF4951&quot;/&gt;&lt;wsp:rsid wsp:val=&quot;00AF4A60&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3DC&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3A7&quot;/&gt;&lt;wsp:rsid wsp:val=&quot;00B0160B&quot;/&gt;&lt;wsp:rsid wsp:val=&quot;00B01845&quot;/&gt;&lt;wsp:rsid wsp:val=&quot;00B01A02&quot;/&gt;&lt;wsp:rsid wsp:val=&quot;00B01B76&quot;/&gt;&lt;wsp:rsid wsp:val=&quot;00B01CFA&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1D3&quot;/&gt;&lt;wsp:rsid wsp:val=&quot;00B0535A&quot;/&gt;&lt;wsp:rsid wsp:val=&quot;00B0546D&quot;/&gt;&lt;wsp:rsid wsp:val=&quot;00B055EF&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B33&quot;/&gt;&lt;wsp:rsid wsp:val=&quot;00B07EDB&quot;/&gt;&lt;wsp:rsid wsp:val=&quot;00B10054&quot;/&gt;&lt;wsp:rsid wsp:val=&quot;00B1007F&quot;/&gt;&lt;wsp:rsid wsp:val=&quot;00B101F3&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2B&quot;/&gt;&lt;wsp:rsid wsp:val=&quot;00B11D0C&quot;/&gt;&lt;wsp:rsid wsp:val=&quot;00B11EA2&quot;/&gt;&lt;wsp:rsid wsp:val=&quot;00B11F9B&quot;/&gt;&lt;wsp:rsid wsp:val=&quot;00B12135&quot;/&gt;&lt;wsp:rsid wsp:val=&quot;00B121C4&quot;/&gt;&lt;wsp:rsid wsp:val=&quot;00B12640&quot;/&gt;&lt;wsp:rsid wsp:val=&quot;00B12887&quot;/&gt;&lt;wsp:rsid wsp:val=&quot;00B12B56&quot;/&gt;&lt;wsp:rsid wsp:val=&quot;00B12F27&quot;/&gt;&lt;wsp:rsid wsp:val=&quot;00B131E8&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3A4&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DF2&quot;/&gt;&lt;wsp:rsid wsp:val=&quot;00B30F14&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9A3&quot;/&gt;&lt;wsp:rsid wsp:val=&quot;00B34AB8&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5B87&quot;/&gt;&lt;wsp:rsid wsp:val=&quot;00B36083&quot;/&gt;&lt;wsp:rsid wsp:val=&quot;00B36413&quot;/&gt;&lt;wsp:rsid wsp:val=&quot;00B36489&quot;/&gt;&lt;wsp:rsid wsp:val=&quot;00B365C1&quot;/&gt;&lt;wsp:rsid wsp:val=&quot;00B366D4&quot;/&gt;&lt;wsp:rsid wsp:val=&quot;00B36BC0&quot;/&gt;&lt;wsp:rsid wsp:val=&quot;00B36BF5&quot;/&gt;&lt;wsp:rsid wsp:val=&quot;00B36F34&quot;/&gt;&lt;wsp:rsid wsp:val=&quot;00B36FB8&quot;/&gt;&lt;wsp:rsid wsp:val=&quot;00B3764A&quot;/&gt;&lt;wsp:rsid wsp:val=&quot;00B37804&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328&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770&quot;/&gt;&lt;wsp:rsid wsp:val=&quot;00B53AE5&quot;/&gt;&lt;wsp:rsid wsp:val=&quot;00B53C77&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686&quot;/&gt;&lt;wsp:rsid wsp:val=&quot;00B60E22&quot;/&gt;&lt;wsp:rsid wsp:val=&quot;00B6107C&quot;/&gt;&lt;wsp:rsid wsp:val=&quot;00B610C8&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16E&quot;/&gt;&lt;wsp:rsid wsp:val=&quot;00B62345&quot;/&gt;&lt;wsp:rsid wsp:val=&quot;00B62414&quot;/&gt;&lt;wsp:rsid wsp:val=&quot;00B62746&quot;/&gt;&lt;wsp:rsid wsp:val=&quot;00B627CF&quot;/&gt;&lt;wsp:rsid wsp:val=&quot;00B627D6&quot;/&gt;&lt;wsp:rsid wsp:val=&quot;00B6296C&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EA3&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485&quot;/&gt;&lt;wsp:rsid wsp:val=&quot;00B704B3&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B09&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178&quot;/&gt;&lt;wsp:rsid wsp:val=&quot;00B741AD&quot;/&gt;&lt;wsp:rsid wsp:val=&quot;00B74380&quot;/&gt;&lt;wsp:rsid wsp:val=&quot;00B745BD&quot;/&gt;&lt;wsp:rsid wsp:val=&quot;00B74675&quot;/&gt;&lt;wsp:rsid wsp:val=&quot;00B74722&quot;/&gt;&lt;wsp:rsid wsp:val=&quot;00B74723&quot;/&gt;&lt;wsp:rsid wsp:val=&quot;00B749F2&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845&quot;/&gt;&lt;wsp:rsid wsp:val=&quot;00B90A10&quot;/&gt;&lt;wsp:rsid wsp:val=&quot;00B90B34&quot;/&gt;&lt;wsp:rsid wsp:val=&quot;00B90BEA&quot;/&gt;&lt;wsp:rsid wsp:val=&quot;00B90D30&quot;/&gt;&lt;wsp:rsid wsp:val=&quot;00B90D4C&quot;/&gt;&lt;wsp:rsid wsp:val=&quot;00B90D77&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52&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16A&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F52&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92&quot;/&gt;&lt;wsp:rsid wsp:val=&quot;00B96AF7&quot;/&gt;&lt;wsp:rsid wsp:val=&quot;00B96CD4&quot;/&gt;&lt;wsp:rsid wsp:val=&quot;00B96D07&quot;/&gt;&lt;wsp:rsid wsp:val=&quot;00B96E26&quot;/&gt;&lt;wsp:rsid wsp:val=&quot;00B96E40&quot;/&gt;&lt;wsp:rsid wsp:val=&quot;00B96FBB&quot;/&gt;&lt;wsp:rsid wsp:val=&quot;00B9712B&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042&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67&quot;/&gt;&lt;wsp:rsid wsp:val=&quot;00BC6D70&quot;/&gt;&lt;wsp:rsid wsp:val=&quot;00BC6F1C&quot;/&gt;&lt;wsp:rsid wsp:val=&quot;00BC6F6E&quot;/&gt;&lt;wsp:rsid wsp:val=&quot;00BC6F87&quot;/&gt;&lt;wsp:rsid wsp:val=&quot;00BC6F89&quot;/&gt;&lt;wsp:rsid wsp:val=&quot;00BC7045&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2907&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26A&quot;/&gt;&lt;wsp:rsid wsp:val=&quot;00BE432C&quot;/&gt;&lt;wsp:rsid wsp:val=&quot;00BE436D&quot;/&gt;&lt;wsp:rsid wsp:val=&quot;00BE44EC&quot;/&gt;&lt;wsp:rsid wsp:val=&quot;00BE46C8&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60E4&quot;/&gt;&lt;wsp:rsid wsp:val=&quot;00BE62AE&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AC2&quot;/&gt;&lt;wsp:rsid wsp:val=&quot;00BF3BDC&quot;/&gt;&lt;wsp:rsid wsp:val=&quot;00BF3BE6&quot;/&gt;&lt;wsp:rsid wsp:val=&quot;00BF3CEB&quot;/&gt;&lt;wsp:rsid wsp:val=&quot;00BF4213&quot;/&gt;&lt;wsp:rsid wsp:val=&quot;00BF4776&quot;/&gt;&lt;wsp:rsid wsp:val=&quot;00BF4799&quot;/&gt;&lt;wsp:rsid wsp:val=&quot;00BF486D&quot;/&gt;&lt;wsp:rsid wsp:val=&quot;00BF48AB&quot;/&gt;&lt;wsp:rsid wsp:val=&quot;00BF4921&quot;/&gt;&lt;wsp:rsid wsp:val=&quot;00BF4CFA&quot;/&gt;&lt;wsp:rsid wsp:val=&quot;00BF4DF0&quot;/&gt;&lt;wsp:rsid wsp:val=&quot;00BF50E8&quot;/&gt;&lt;wsp:rsid wsp:val=&quot;00BF5140&quot;/&gt;&lt;wsp:rsid wsp:val=&quot;00BF521E&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C68&quot;/&gt;&lt;wsp:rsid wsp:val=&quot;00C11F01&quot;/&gt;&lt;wsp:rsid wsp:val=&quot;00C1235C&quot;/&gt;&lt;wsp:rsid wsp:val=&quot;00C1237B&quot;/&gt;&lt;wsp:rsid wsp:val=&quot;00C12597&quot;/&gt;&lt;wsp:rsid wsp:val=&quot;00C1267C&quot;/&gt;&lt;wsp:rsid wsp:val=&quot;00C12781&quot;/&gt;&lt;wsp:rsid wsp:val=&quot;00C12986&quot;/&gt;&lt;wsp:rsid wsp:val=&quot;00C12BF7&quot;/&gt;&lt;wsp:rsid wsp:val=&quot;00C12C97&quot;/&gt;&lt;wsp:rsid wsp:val=&quot;00C131D8&quot;/&gt;&lt;wsp:rsid wsp:val=&quot;00C13889&quot;/&gt;&lt;wsp:rsid wsp:val=&quot;00C13B56&quot;/&gt;&lt;wsp:rsid wsp:val=&quot;00C13D6D&quot;/&gt;&lt;wsp:rsid wsp:val=&quot;00C13E84&quot;/&gt;&lt;wsp:rsid wsp:val=&quot;00C14247&quot;/&gt;&lt;wsp:rsid wsp:val=&quot;00C14383&quot;/&gt;&lt;wsp:rsid wsp:val=&quot;00C145C4&quot;/&gt;&lt;wsp:rsid wsp:val=&quot;00C14609&quot;/&gt;&lt;wsp:rsid wsp:val=&quot;00C1473E&quot;/&gt;&lt;wsp:rsid wsp:val=&quot;00C15219&quot;/&gt;&lt;wsp:rsid wsp:val=&quot;00C1526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048&quot;/&gt;&lt;wsp:rsid wsp:val=&quot;00C20180&quot;/&gt;&lt;wsp:rsid wsp:val=&quot;00C203EC&quot;/&gt;&lt;wsp:rsid wsp:val=&quot;00C20775&quot;/&gt;&lt;wsp:rsid wsp:val=&quot;00C207DF&quot;/&gt;&lt;wsp:rsid wsp:val=&quot;00C2088B&quot;/&gt;&lt;wsp:rsid wsp:val=&quot;00C208FE&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3023&quot;/&gt;&lt;wsp:rsid wsp:val=&quot;00C2326E&quot;/&gt;&lt;wsp:rsid wsp:val=&quot;00C23357&quot;/&gt;&lt;wsp:rsid wsp:val=&quot;00C23618&quot;/&gt;&lt;wsp:rsid wsp:val=&quot;00C23711&quot;/&gt;&lt;wsp:rsid wsp:val=&quot;00C23981&quot;/&gt;&lt;wsp:rsid wsp:val=&quot;00C239F7&quot;/&gt;&lt;wsp:rsid wsp:val=&quot;00C23B4E&quot;/&gt;&lt;wsp:rsid wsp:val=&quot;00C23C6C&quot;/&gt;&lt;wsp:rsid wsp:val=&quot;00C23C83&quot;/&gt;&lt;wsp:rsid wsp:val=&quot;00C23E13&quot;/&gt;&lt;wsp:rsid wsp:val=&quot;00C2433B&quot;/&gt;&lt;wsp:rsid wsp:val=&quot;00C244A2&quot;/&gt;&lt;wsp:rsid wsp:val=&quot;00C245CA&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5B5&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50&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C1F&quot;/&gt;&lt;wsp:rsid wsp:val=&quot;00C34CAD&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9B7&quot;/&gt;&lt;wsp:rsid wsp:val=&quot;00C35CAB&quot;/&gt;&lt;wsp:rsid wsp:val=&quot;00C35DCA&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AA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AA6&quot;/&gt;&lt;wsp:rsid wsp:val=&quot;00C43C3E&quot;/&gt;&lt;wsp:rsid wsp:val=&quot;00C43D30&quot;/&gt;&lt;wsp:rsid wsp:val=&quot;00C44091&quot;/&gt;&lt;wsp:rsid wsp:val=&quot;00C440FE&quot;/&gt;&lt;wsp:rsid wsp:val=&quot;00C44312&quot;/&gt;&lt;wsp:rsid wsp:val=&quot;00C44319&quot;/&gt;&lt;wsp:rsid wsp:val=&quot;00C44707&quot;/&gt;&lt;wsp:rsid wsp:val=&quot;00C449F4&quot;/&gt;&lt;wsp:rsid wsp:val=&quot;00C44A89&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5FE&quot;/&gt;&lt;wsp:rsid wsp:val=&quot;00C467A6&quot;/&gt;&lt;wsp:rsid wsp:val=&quot;00C468F2&quot;/&gt;&lt;wsp:rsid wsp:val=&quot;00C46968&quot;/&gt;&lt;wsp:rsid wsp:val=&quot;00C46CAC&quot;/&gt;&lt;wsp:rsid wsp:val=&quot;00C472D6&quot;/&gt;&lt;wsp:rsid wsp:val=&quot;00C4747B&quot;/&gt;&lt;wsp:rsid wsp:val=&quot;00C47536&quot;/&gt;&lt;wsp:rsid wsp:val=&quot;00C476E3&quot;/&gt;&lt;wsp:rsid wsp:val=&quot;00C47963&quot;/&gt;&lt;wsp:rsid wsp:val=&quot;00C47A03&quot;/&gt;&lt;wsp:rsid wsp:val=&quot;00C47CED&quot;/&gt;&lt;wsp:rsid wsp:val=&quot;00C47CF4&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05D&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CA6&quot;/&gt;&lt;wsp:rsid wsp:val=&quot;00C53F0F&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58E&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702F&quot;/&gt;&lt;wsp:rsid wsp:val=&quot;00C57084&quot;/&gt;&lt;wsp:rsid wsp:val=&quot;00C571A1&quot;/&gt;&lt;wsp:rsid wsp:val=&quot;00C5729A&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9C&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DA&quot;/&gt;&lt;wsp:rsid wsp:val=&quot;00C62FCC&quot;/&gt;&lt;wsp:rsid wsp:val=&quot;00C6311C&quot;/&gt;&lt;wsp:rsid wsp:val=&quot;00C63128&quot;/&gt;&lt;wsp:rsid wsp:val=&quot;00C63294&quot;/&gt;&lt;wsp:rsid wsp:val=&quot;00C632A4&quot;/&gt;&lt;wsp:rsid wsp:val=&quot;00C63869&quot;/&gt;&lt;wsp:rsid wsp:val=&quot;00C638E3&quot;/&gt;&lt;wsp:rsid wsp:val=&quot;00C63C27&quot;/&gt;&lt;wsp:rsid wsp:val=&quot;00C63E98&quot;/&gt;&lt;wsp:rsid wsp:val=&quot;00C63F21&quot;/&gt;&lt;wsp:rsid wsp:val=&quot;00C64007&quot;/&gt;&lt;wsp:rsid wsp:val=&quot;00C640D0&quot;/&gt;&lt;wsp:rsid wsp:val=&quot;00C64315&quot;/&gt;&lt;wsp:rsid wsp:val=&quot;00C64769&quot;/&gt;&lt;wsp:rsid wsp:val=&quot;00C64891&quot;/&gt;&lt;wsp:rsid wsp:val=&quot;00C648D7&quot;/&gt;&lt;wsp:rsid wsp:val=&quot;00C6491B&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0ED&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BE&quot;/&gt;&lt;wsp:rsid wsp:val=&quot;00C75C4E&quot;/&gt;&lt;wsp:rsid wsp:val=&quot;00C75E4D&quot;/&gt;&lt;wsp:rsid wsp:val=&quot;00C75E58&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56&quot;/&gt;&lt;wsp:rsid wsp:val=&quot;00C815F8&quot;/&gt;&lt;wsp:rsid wsp:val=&quot;00C81669&quot;/&gt;&lt;wsp:rsid wsp:val=&quot;00C8179A&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9A&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C4&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E3B&quot;/&gt;&lt;wsp:rsid wsp:val=&quot;00C92007&quot;/&gt;&lt;wsp:rsid wsp:val=&quot;00C9214B&quot;/&gt;&lt;wsp:rsid wsp:val=&quot;00C922BB&quot;/&gt;&lt;wsp:rsid wsp:val=&quot;00C9252D&quot;/&gt;&lt;wsp:rsid wsp:val=&quot;00C92586&quot;/&gt;&lt;wsp:rsid wsp:val=&quot;00C926AF&quot;/&gt;&lt;wsp:rsid wsp:val=&quot;00C9277E&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DE&quot;/&gt;&lt;wsp:rsid wsp:val=&quot;00C9430D&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948&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5FE1&quot;/&gt;&lt;wsp:rsid wsp:val=&quot;00CA607C&quot;/&gt;&lt;wsp:rsid wsp:val=&quot;00CA6412&quot;/&gt;&lt;wsp:rsid wsp:val=&quot;00CA662A&quot;/&gt;&lt;wsp:rsid wsp:val=&quot;00CA69E9&quot;/&gt;&lt;wsp:rsid wsp:val=&quot;00CA6AB4&quot;/&gt;&lt;wsp:rsid wsp:val=&quot;00CA6BA5&quot;/&gt;&lt;wsp:rsid wsp:val=&quot;00CA6BFB&quot;/&gt;&lt;wsp:rsid wsp:val=&quot;00CA7211&quot;/&gt;&lt;wsp:rsid wsp:val=&quot;00CA72A8&quot;/&gt;&lt;wsp:rsid wsp:val=&quot;00CA734F&quot;/&gt;&lt;wsp:rsid wsp:val=&quot;00CA7386&quot;/&gt;&lt;wsp:rsid wsp:val=&quot;00CA74AA&quot;/&gt;&lt;wsp:rsid wsp:val=&quot;00CA7552&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45&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0A6&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CE7&quot;/&gt;&lt;wsp:rsid wsp:val=&quot;00CF3DDA&quot;/&gt;&lt;wsp:rsid wsp:val=&quot;00CF3E7D&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EE3&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C46&quot;/&gt;&lt;wsp:rsid wsp:val=&quot;00D0414C&quot;/&gt;&lt;wsp:rsid wsp:val=&quot;00D043A0&quot;/&gt;&lt;wsp:rsid wsp:val=&quot;00D043BF&quot;/&gt;&lt;wsp:rsid wsp:val=&quot;00D04492&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C64&quot;/&gt;&lt;wsp:rsid wsp:val=&quot;00D07CF1&quot;/&gt;&lt;wsp:rsid wsp:val=&quot;00D07E60&quot;/&gt;&lt;wsp:rsid wsp:val=&quot;00D07F86&quot;/&gt;&lt;wsp:rsid wsp:val=&quot;00D10000&quot;/&gt;&lt;wsp:rsid wsp:val=&quot;00D1025B&quot;/&gt;&lt;wsp:rsid wsp:val=&quot;00D10489&quot;/&gt;&lt;wsp:rsid wsp:val=&quot;00D1061F&quot;/&gt;&lt;wsp:rsid wsp:val=&quot;00D106DD&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6A&quot;/&gt;&lt;wsp:rsid wsp:val=&quot;00D11D38&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69&quot;/&gt;&lt;wsp:rsid wsp:val=&quot;00D151C8&quot;/&gt;&lt;wsp:rsid wsp:val=&quot;00D15249&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2D&quot;/&gt;&lt;wsp:rsid wsp:val=&quot;00D17D3C&quot;/&gt;&lt;wsp:rsid wsp:val=&quot;00D17F54&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916&quot;/&gt;&lt;wsp:rsid wsp:val=&quot;00D27A8E&quot;/&gt;&lt;wsp:rsid wsp:val=&quot;00D27B08&quot;/&gt;&lt;wsp:rsid wsp:val=&quot;00D27B6C&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B3F&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7C3&quot;/&gt;&lt;wsp:rsid wsp:val=&quot;00D47980&quot;/&gt;&lt;wsp:rsid wsp:val=&quot;00D47BD8&quot;/&gt;&lt;wsp:rsid wsp:val=&quot;00D47CC5&quot;/&gt;&lt;wsp:rsid wsp:val=&quot;00D47E16&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5A5&quot;/&gt;&lt;wsp:rsid wsp:val=&quot;00D51BE2&quot;/&gt;&lt;wsp:rsid wsp:val=&quot;00D51E42&quot;/&gt;&lt;wsp:rsid wsp:val=&quot;00D51E5F&quot;/&gt;&lt;wsp:rsid wsp:val=&quot;00D51F83&quot;/&gt;&lt;wsp:rsid wsp:val=&quot;00D5207A&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44&quot;/&gt;&lt;wsp:rsid wsp:val=&quot;00D548F8&quot;/&gt;&lt;wsp:rsid wsp:val=&quot;00D54A33&quot;/&gt;&lt;wsp:rsid wsp:val=&quot;00D54B62&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3F7&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10A&quot;/&gt;&lt;wsp:rsid wsp:val=&quot;00D612C5&quot;/&gt;&lt;wsp:rsid wsp:val=&quot;00D61435&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33&quot;/&gt;&lt;wsp:rsid wsp:val=&quot;00D64669&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0AD&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83&quot;/&gt;&lt;wsp:rsid wsp:val=&quot;00D7518F&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328&quot;/&gt;&lt;wsp:rsid wsp:val=&quot;00D84646&quot;/&gt;&lt;wsp:rsid wsp:val=&quot;00D8482C&quot;/&gt;&lt;wsp:rsid wsp:val=&quot;00D84BCE&quot;/&gt;&lt;wsp:rsid wsp:val=&quot;00D84C32&quot;/&gt;&lt;wsp:rsid wsp:val=&quot;00D84EFE&quot;/&gt;&lt;wsp:rsid wsp:val=&quot;00D851CA&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B4B&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AB8&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DE0&quot;/&gt;&lt;wsp:rsid wsp:val=&quot;00D93E7E&quot;/&gt;&lt;wsp:rsid wsp:val=&quot;00D93FF5&quot;/&gt;&lt;wsp:rsid wsp:val=&quot;00D9423E&quot;/&gt;&lt;wsp:rsid wsp:val=&quot;00D9447D&quot;/&gt;&lt;wsp:rsid wsp:val=&quot;00D94539&quot;/&gt;&lt;wsp:rsid wsp:val=&quot;00D94893&quot;/&gt;&lt;wsp:rsid wsp:val=&quot;00D94B45&quot;/&gt;&lt;wsp:rsid wsp:val=&quot;00D94B7E&quot;/&gt;&lt;wsp:rsid wsp:val=&quot;00D94C31&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5E&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58&quot;/&gt;&lt;wsp:rsid wsp:val=&quot;00DA26CF&quot;/&gt;&lt;wsp:rsid wsp:val=&quot;00DA28C2&quot;/&gt;&lt;wsp:rsid wsp:val=&quot;00DA2945&quot;/&gt;&lt;wsp:rsid wsp:val=&quot;00DA2A80&quot;/&gt;&lt;wsp:rsid wsp:val=&quot;00DA2C2D&quot;/&gt;&lt;wsp:rsid wsp:val=&quot;00DA2D1C&quot;/&gt;&lt;wsp:rsid wsp:val=&quot;00DA2D4C&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7A&quot;/&gt;&lt;wsp:rsid wsp:val=&quot;00DA3F8E&quot;/&gt;&lt;wsp:rsid wsp:val=&quot;00DA4067&quot;/&gt;&lt;wsp:rsid wsp:val=&quot;00DA4255&quot;/&gt;&lt;wsp:rsid wsp:val=&quot;00DA467A&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70&quot;/&gt;&lt;wsp:rsid wsp:val=&quot;00DA5AA6&quot;/&gt;&lt;wsp:rsid wsp:val=&quot;00DA5B77&quot;/&gt;&lt;wsp:rsid wsp:val=&quot;00DA5D93&quot;/&gt;&lt;wsp:rsid wsp:val=&quot;00DA5E19&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358&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D54&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9&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5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A3A&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180&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1056&quot;/&gt;&lt;wsp:rsid wsp:val=&quot;00DD105E&quot;/&gt;&lt;wsp:rsid wsp:val=&quot;00DD132E&quot;/&gt;&lt;wsp:rsid wsp:val=&quot;00DD13D5&quot;/&gt;&lt;wsp:rsid wsp:val=&quot;00DD1448&quot;/&gt;&lt;wsp:rsid wsp:val=&quot;00DD15CB&quot;/&gt;&lt;wsp:rsid wsp:val=&quot;00DD162C&quot;/&gt;&lt;wsp:rsid wsp:val=&quot;00DD1743&quot;/&gt;&lt;wsp:rsid wsp:val=&quot;00DD17C2&quot;/&gt;&lt;wsp:rsid wsp:val=&quot;00DD17DE&quot;/&gt;&lt;wsp:rsid wsp:val=&quot;00DD1BDD&quot;/&gt;&lt;wsp:rsid wsp:val=&quot;00DD1D15&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38&quot;/&gt;&lt;wsp:rsid wsp:val=&quot;00DD3DC4&quot;/&gt;&lt;wsp:rsid wsp:val=&quot;00DD3E43&quot;/&gt;&lt;wsp:rsid wsp:val=&quot;00DD40E0&quot;/&gt;&lt;wsp:rsid wsp:val=&quot;00DD430F&quot;/&gt;&lt;wsp:rsid wsp:val=&quot;00DD43D8&quot;/&gt;&lt;wsp:rsid wsp:val=&quot;00DD43E2&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BFB&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BD8&quot;/&gt;&lt;wsp:rsid wsp:val=&quot;00DE0C97&quot;/&gt;&lt;wsp:rsid wsp:val=&quot;00DE1088&quot;/&gt;&lt;wsp:rsid wsp:val=&quot;00DE1286&quot;/&gt;&lt;wsp:rsid wsp:val=&quot;00DE13F5&quot;/&gt;&lt;wsp:rsid wsp:val=&quot;00DE1451&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E4&quot;/&gt;&lt;wsp:rsid wsp:val=&quot;00DE3D1A&quot;/&gt;&lt;wsp:rsid wsp:val=&quot;00DE4005&quot;/&gt;&lt;wsp:rsid wsp:val=&quot;00DE4260&quot;/&gt;&lt;wsp:rsid wsp:val=&quot;00DE44F6&quot;/&gt;&lt;wsp:rsid wsp:val=&quot;00DE452C&quot;/&gt;&lt;wsp:rsid wsp:val=&quot;00DE456B&quot;/&gt;&lt;wsp:rsid wsp:val=&quot;00DE45D7&quot;/&gt;&lt;wsp:rsid wsp:val=&quot;00DE4721&quot;/&gt;&lt;wsp:rsid wsp:val=&quot;00DE482F&quot;/&gt;&lt;wsp:rsid wsp:val=&quot;00DE4947&quot;/&gt;&lt;wsp:rsid wsp:val=&quot;00DE4C6F&quot;/&gt;&lt;wsp:rsid wsp:val=&quot;00DE4DF3&quot;/&gt;&lt;wsp:rsid wsp:val=&quot;00DE4E41&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6FF&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2B2&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D16&quot;/&gt;&lt;wsp:rsid wsp:val=&quot;00DF0F60&quot;/&gt;&lt;wsp:rsid wsp:val=&quot;00DF1202&quot;/&gt;&lt;wsp:rsid wsp:val=&quot;00DF127B&quot;/&gt;&lt;wsp:rsid wsp:val=&quot;00DF1529&quot;/&gt;&lt;wsp:rsid wsp:val=&quot;00DF160D&quot;/&gt;&lt;wsp:rsid wsp:val=&quot;00DF1751&quot;/&gt;&lt;wsp:rsid wsp:val=&quot;00DF1A64&quot;/&gt;&lt;wsp:rsid wsp:val=&quot;00DF1A88&quot;/&gt;&lt;wsp:rsid wsp:val=&quot;00DF1AA5&quot;/&gt;&lt;wsp:rsid wsp:val=&quot;00DF1B59&quot;/&gt;&lt;wsp:rsid wsp:val=&quot;00DF1C25&quot;/&gt;&lt;wsp:rsid wsp:val=&quot;00DF1DE7&quot;/&gt;&lt;wsp:rsid wsp:val=&quot;00DF1DFE&quot;/&gt;&lt;wsp:rsid wsp:val=&quot;00DF1E9C&quot;/&gt;&lt;wsp:rsid wsp:val=&quot;00DF21B1&quot;/&gt;&lt;wsp:rsid wsp:val=&quot;00DF21F7&quot;/&gt;&lt;wsp:rsid wsp:val=&quot;00DF22A1&quot;/&gt;&lt;wsp:rsid wsp:val=&quot;00DF25C7&quot;/&gt;&lt;wsp:rsid wsp:val=&quot;00DF273F&quot;/&gt;&lt;wsp:rsid wsp:val=&quot;00DF2835&quot;/&gt;&lt;wsp:rsid wsp:val=&quot;00DF2875&quot;/&gt;&lt;wsp:rsid wsp:val=&quot;00DF2917&quot;/&gt;&lt;wsp:rsid wsp:val=&quot;00DF2A7F&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11D&quot;/&gt;&lt;wsp:rsid wsp:val=&quot;00DF5212&quot;/&gt;&lt;wsp:rsid wsp:val=&quot;00DF527F&quot;/&gt;&lt;wsp:rsid wsp:val=&quot;00DF52AD&quot;/&gt;&lt;wsp:rsid wsp:val=&quot;00DF5329&quot;/&gt;&lt;wsp:rsid wsp:val=&quot;00DF55CD&quot;/&gt;&lt;wsp:rsid wsp:val=&quot;00DF5656&quot;/&gt;&lt;wsp:rsid wsp:val=&quot;00DF5662&quot;/&gt;&lt;wsp:rsid wsp:val=&quot;00DF575E&quot;/&gt;&lt;wsp:rsid wsp:val=&quot;00DF5D7B&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F0&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B8&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2FCB&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86&quot;/&gt;&lt;wsp:rsid wsp:val=&quot;00E05BFA&quot;/&gt;&lt;wsp:rsid wsp:val=&quot;00E05CEE&quot;/&gt;&lt;wsp:rsid wsp:val=&quot;00E05D23&quot;/&gt;&lt;wsp:rsid wsp:val=&quot;00E05E56&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CCB&quot;/&gt;&lt;wsp:rsid wsp:val=&quot;00E11D06&quot;/&gt;&lt;wsp:rsid wsp:val=&quot;00E11D0D&quot;/&gt;&lt;wsp:rsid wsp:val=&quot;00E11D35&quot;/&gt;&lt;wsp:rsid wsp:val=&quot;00E11D8D&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85B&quot;/&gt;&lt;wsp:rsid wsp:val=&quot;00E159E2&quot;/&gt;&lt;wsp:rsid wsp:val=&quot;00E15B94&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2031&quot;/&gt;&lt;wsp:rsid wsp:val=&quot;00E22074&quot;/&gt;&lt;wsp:rsid wsp:val=&quot;00E221A8&quot;/&gt;&lt;wsp:rsid wsp:val=&quot;00E225D5&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3FAE&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4E0E&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946&quot;/&gt;&lt;wsp:rsid wsp:val=&quot;00E26A9D&quot;/&gt;&lt;wsp:rsid wsp:val=&quot;00E26B2F&quot;/&gt;&lt;wsp:rsid wsp:val=&quot;00E26BCA&quot;/&gt;&lt;wsp:rsid wsp:val=&quot;00E26C05&quot;/&gt;&lt;wsp:rsid wsp:val=&quot;00E27032&quot;/&gt;&lt;wsp:rsid wsp:val=&quot;00E2719D&quot;/&gt;&lt;wsp:rsid wsp:val=&quot;00E273E0&quot;/&gt;&lt;wsp:rsid wsp:val=&quot;00E27796&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481&quot;/&gt;&lt;wsp:rsid wsp:val=&quot;00E30AE3&quot;/&gt;&lt;wsp:rsid wsp:val=&quot;00E30FA5&quot;/&gt;&lt;wsp:rsid wsp:val=&quot;00E3101C&quot;/&gt;&lt;wsp:rsid wsp:val=&quot;00E3104F&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62&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6D7&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95&quot;/&gt;&lt;wsp:rsid wsp:val=&quot;00E54C4A&quot;/&gt;&lt;wsp:rsid wsp:val=&quot;00E54F34&quot;/&gt;&lt;wsp:rsid wsp:val=&quot;00E54FF7&quot;/&gt;&lt;wsp:rsid wsp:val=&quot;00E550D5&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410&quot;/&gt;&lt;wsp:rsid wsp:val=&quot;00E56757&quot;/&gt;&lt;wsp:rsid wsp:val=&quot;00E56843&quot;/&gt;&lt;wsp:rsid wsp:val=&quot;00E56872&quot;/&gt;&lt;wsp:rsid wsp:val=&quot;00E56BB7&quot;/&gt;&lt;wsp:rsid wsp:val=&quot;00E56D5B&quot;/&gt;&lt;wsp:rsid wsp:val=&quot;00E56DAB&quot;/&gt;&lt;wsp:rsid wsp:val=&quot;00E57621&quot;/&gt;&lt;wsp:rsid wsp:val=&quot;00E577B9&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5AC&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14&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8CD&quot;/&gt;&lt;wsp:rsid wsp:val=&quot;00E6796D&quot;/&gt;&lt;wsp:rsid wsp:val=&quot;00E67A63&quot;/&gt;&lt;wsp:rsid wsp:val=&quot;00E67B99&quot;/&gt;&lt;wsp:rsid wsp:val=&quot;00E67D52&quot;/&gt;&lt;wsp:rsid wsp:val=&quot;00E67F5C&quot;/&gt;&lt;wsp:rsid wsp:val=&quot;00E67F84&quot;/&gt;&lt;wsp:rsid wsp:val=&quot;00E67FD1&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35&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673&quot;/&gt;&lt;wsp:rsid wsp:val=&quot;00E766E4&quot;/&gt;&lt;wsp:rsid wsp:val=&quot;00E767F2&quot;/&gt;&lt;wsp:rsid wsp:val=&quot;00E7696E&quot;/&gt;&lt;wsp:rsid wsp:val=&quot;00E76984&quot;/&gt;&lt;wsp:rsid wsp:val=&quot;00E76D46&quot;/&gt;&lt;wsp:rsid wsp:val=&quot;00E76DE0&quot;/&gt;&lt;wsp:rsid wsp:val=&quot;00E76FBA&quot;/&gt;&lt;wsp:rsid wsp:val=&quot;00E770EA&quot;/&gt;&lt;wsp:rsid wsp:val=&quot;00E771D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1FA0&quot;/&gt;&lt;wsp:rsid wsp:val=&quot;00E82336&quot;/&gt;&lt;wsp:rsid wsp:val=&quot;00E82615&quot;/&gt;&lt;wsp:rsid wsp:val=&quot;00E828C1&quot;/&gt;&lt;wsp:rsid wsp:val=&quot;00E82A36&quot;/&gt;&lt;wsp:rsid wsp:val=&quot;00E82AFE&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AA1&quot;/&gt;&lt;wsp:rsid wsp:val=&quot;00E86B45&quot;/&gt;&lt;wsp:rsid wsp:val=&quot;00E86C26&quot;/&gt;&lt;wsp:rsid wsp:val=&quot;00E87106&quot;/&gt;&lt;wsp:rsid wsp:val=&quot;00E8716E&quot;/&gt;&lt;wsp:rsid wsp:val=&quot;00E87229&quot;/&gt;&lt;wsp:rsid wsp:val=&quot;00E87684&quot;/&gt;&lt;wsp:rsid wsp:val=&quot;00E879FC&quot;/&gt;&lt;wsp:rsid wsp:val=&quot;00E87AFC&quot;/&gt;&lt;wsp:rsid wsp:val=&quot;00E87D2D&quot;/&gt;&lt;wsp:rsid wsp:val=&quot;00E87D5B&quot;/&gt;&lt;wsp:rsid wsp:val=&quot;00E87D97&quot;/&gt;&lt;wsp:rsid wsp:val=&quot;00E9045C&quot;/&gt;&lt;wsp:rsid wsp:val=&quot;00E9070B&quot;/&gt;&lt;wsp:rsid wsp:val=&quot;00E90809&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957&quot;/&gt;&lt;wsp:rsid wsp:val=&quot;00E94976&quot;/&gt;&lt;wsp:rsid wsp:val=&quot;00E949FB&quot;/&gt;&lt;wsp:rsid wsp:val=&quot;00E94B92&quot;/&gt;&lt;wsp:rsid wsp:val=&quot;00E94CE9&quot;/&gt;&lt;wsp:rsid wsp:val=&quot;00E94FC2&quot;/&gt;&lt;wsp:rsid wsp:val=&quot;00E951E1&quot;/&gt;&lt;wsp:rsid wsp:val=&quot;00E954D7&quot;/&gt;&lt;wsp:rsid wsp:val=&quot;00E9576C&quot;/&gt;&lt;wsp:rsid wsp:val=&quot;00E957E9&quot;/&gt;&lt;wsp:rsid wsp:val=&quot;00E95874&quot;/&gt;&lt;wsp:rsid wsp:val=&quot;00E959A3&quot;/&gt;&lt;wsp:rsid wsp:val=&quot;00E95A26&quot;/&gt;&lt;wsp:rsid wsp:val=&quot;00E95AB7&quot;/&gt;&lt;wsp:rsid wsp:val=&quot;00E95CA5&quot;/&gt;&lt;wsp:rsid wsp:val=&quot;00E960B5&quot;/&gt;&lt;wsp:rsid wsp:val=&quot;00E9624B&quot;/&gt;&lt;wsp:rsid wsp:val=&quot;00E962D0&quot;/&gt;&lt;wsp:rsid wsp:val=&quot;00E9655D&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CF2&quot;/&gt;&lt;wsp:rsid wsp:val=&quot;00E97E15&quot;/&gt;&lt;wsp:rsid wsp:val=&quot;00E97E73&quot;/&gt;&lt;wsp:rsid wsp:val=&quot;00E97ECD&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25E&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DC&quot;/&gt;&lt;wsp:rsid wsp:val=&quot;00EC4B06&quot;/&gt;&lt;wsp:rsid wsp:val=&quot;00EC4B34&quot;/&gt;&lt;wsp:rsid wsp:val=&quot;00EC4B69&quot;/&gt;&lt;wsp:rsid wsp:val=&quot;00EC5050&quot;/&gt;&lt;wsp:rsid wsp:val=&quot;00EC5103&quot;/&gt;&lt;wsp:rsid wsp:val=&quot;00EC51AF&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6BD&quot;/&gt;&lt;wsp:rsid wsp:val=&quot;00ED372C&quot;/&gt;&lt;wsp:rsid wsp:val=&quot;00ED373A&quot;/&gt;&lt;wsp:rsid wsp:val=&quot;00ED3A20&quot;/&gt;&lt;wsp:rsid wsp:val=&quot;00ED3A85&quot;/&gt;&lt;wsp:rsid wsp:val=&quot;00ED3AAF&quot;/&gt;&lt;wsp:rsid wsp:val=&quot;00ED3EB1&quot;/&gt;&lt;wsp:rsid wsp:val=&quot;00ED4055&quot;/&gt;&lt;wsp:rsid wsp:val=&quot;00ED40A0&quot;/&gt;&lt;wsp:rsid wsp:val=&quot;00ED4439&quot;/&gt;&lt;wsp:rsid wsp:val=&quot;00ED466B&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99B&quot;/&gt;&lt;wsp:rsid wsp:val=&quot;00EE3B87&quot;/&gt;&lt;wsp:rsid wsp:val=&quot;00EE3E0A&quot;/&gt;&lt;wsp:rsid wsp:val=&quot;00EE4015&quot;/&gt;&lt;wsp:rsid wsp:val=&quot;00EE414D&quot;/&gt;&lt;wsp:rsid wsp:val=&quot;00EE41B8&quot;/&gt;&lt;wsp:rsid wsp:val=&quot;00EE4255&quot;/&gt;&lt;wsp:rsid wsp:val=&quot;00EE4280&quot;/&gt;&lt;wsp:rsid wsp:val=&quot;00EE42E2&quot;/&gt;&lt;wsp:rsid wsp:val=&quot;00EE4325&quot;/&gt;&lt;wsp:rsid wsp:val=&quot;00EE4693&quot;/&gt;&lt;wsp:rsid wsp:val=&quot;00EE4942&quot;/&gt;&lt;wsp:rsid wsp:val=&quot;00EE4A6D&quot;/&gt;&lt;wsp:rsid wsp:val=&quot;00EE51F7&quot;/&gt;&lt;wsp:rsid wsp:val=&quot;00EE5473&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3D0&quot;/&gt;&lt;wsp:rsid wsp:val=&quot;00EF04D7&quot;/&gt;&lt;wsp:rsid wsp:val=&quot;00EF0537&quot;/&gt;&lt;wsp:rsid wsp:val=&quot;00EF06AE&quot;/&gt;&lt;wsp:rsid wsp:val=&quot;00EF07A6&quot;/&gt;&lt;wsp:rsid wsp:val=&quot;00EF07E7&quot;/&gt;&lt;wsp:rsid wsp:val=&quot;00EF08B5&quot;/&gt;&lt;wsp:rsid wsp:val=&quot;00EF08E8&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5C&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1012E&quot;/&gt;&lt;wsp:rsid wsp:val=&quot;00F10373&quot;/&gt;&lt;wsp:rsid wsp:val=&quot;00F103CA&quot;/&gt;&lt;wsp:rsid wsp:val=&quot;00F10518&quot;/&gt;&lt;wsp:rsid wsp:val=&quot;00F10663&quot;/&gt;&lt;wsp:rsid wsp:val=&quot;00F106A8&quot;/&gt;&lt;wsp:rsid wsp:val=&quot;00F10865&quot;/&gt;&lt;wsp:rsid wsp:val=&quot;00F10AA5&quot;/&gt;&lt;wsp:rsid wsp:val=&quot;00F10ABE&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ED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85C&quot;/&gt;&lt;wsp:rsid wsp:val=&quot;00F32957&quot;/&gt;&lt;wsp:rsid wsp:val=&quot;00F32B63&quot;/&gt;&lt;wsp:rsid wsp:val=&quot;00F32B8B&quot;/&gt;&lt;wsp:rsid wsp:val=&quot;00F32C46&quot;/&gt;&lt;wsp:rsid wsp:val=&quot;00F32E22&quot;/&gt;&lt;wsp:rsid wsp:val=&quot;00F32E31&quot;/&gt;&lt;wsp:rsid wsp:val=&quot;00F32EA2&quot;/&gt;&lt;wsp:rsid wsp:val=&quot;00F32F80&quot;/&gt;&lt;wsp:rsid wsp:val=&quot;00F32FB2&quot;/&gt;&lt;wsp:rsid wsp:val=&quot;00F3311B&quot;/&gt;&lt;wsp:rsid wsp:val=&quot;00F33291&quot;/&gt;&lt;wsp:rsid wsp:val=&quot;00F333A5&quot;/&gt;&lt;wsp:rsid wsp:val=&quot;00F33527&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3D7&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6AF&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4DF&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849&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8C&quot;/&gt;&lt;wsp:rsid wsp:val=&quot;00F56D75&quot;/&gt;&lt;wsp:rsid wsp:val=&quot;00F57002&quot;/&gt;&lt;wsp:rsid wsp:val=&quot;00F570C6&quot;/&gt;&lt;wsp:rsid wsp:val=&quot;00F576AE&quot;/&gt;&lt;wsp:rsid wsp:val=&quot;00F57718&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395&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EB&quot;/&gt;&lt;wsp:rsid wsp:val=&quot;00F661CB&quot;/&gt;&lt;wsp:rsid wsp:val=&quot;00F66201&quot;/&gt;&lt;wsp:rsid wsp:val=&quot;00F66495&quot;/&gt;&lt;wsp:rsid wsp:val=&quot;00F665D7&quot;/&gt;&lt;wsp:rsid wsp:val=&quot;00F6666F&quot;/&gt;&lt;wsp:rsid wsp:val=&quot;00F66741&quot;/&gt;&lt;wsp:rsid wsp:val=&quot;00F66D2A&quot;/&gt;&lt;wsp:rsid wsp:val=&quot;00F66DB6&quot;/&gt;&lt;wsp:rsid wsp:val=&quot;00F6714D&quot;/&gt;&lt;wsp:rsid wsp:val=&quot;00F6763C&quot;/&gt;&lt;wsp:rsid wsp:val=&quot;00F6764F&quot;/&gt;&lt;wsp:rsid wsp:val=&quot;00F677CB&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3C&quot;/&gt;&lt;wsp:rsid wsp:val=&quot;00F707BF&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625&quot;/&gt;&lt;wsp:rsid wsp:val=&quot;00F72693&quot;/&gt;&lt;wsp:rsid wsp:val=&quot;00F72771&quot;/&gt;&lt;wsp:rsid wsp:val=&quot;00F72D81&quot;/&gt;&lt;wsp:rsid wsp:val=&quot;00F72FAD&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3E9F&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083&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A56&quot;/&gt;&lt;wsp:rsid wsp:val=&quot;00F81B01&quot;/&gt;&lt;wsp:rsid wsp:val=&quot;00F81B29&quot;/&gt;&lt;wsp:rsid wsp:val=&quot;00F81B52&quot;/&gt;&lt;wsp:rsid wsp:val=&quot;00F81B60&quot;/&gt;&lt;wsp:rsid wsp:val=&quot;00F81F13&quot;/&gt;&lt;wsp:rsid wsp:val=&quot;00F821A3&quot;/&gt;&lt;wsp:rsid wsp:val=&quot;00F82270&quot;/&gt;&lt;wsp:rsid wsp:val=&quot;00F824FE&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21E&quot;/&gt;&lt;wsp:rsid wsp:val=&quot;00F943FC&quot;/&gt;&lt;wsp:rsid wsp:val=&quot;00F9457C&quot;/&gt;&lt;wsp:rsid wsp:val=&quot;00F94609&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84&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5&quot;/&gt;&lt;wsp:rsid wsp:val=&quot;00FA1EE1&quot;/&gt;&lt;wsp:rsid wsp:val=&quot;00FA2420&quot;/&gt;&lt;wsp:rsid wsp:val=&quot;00FA2765&quot;/&gt;&lt;wsp:rsid wsp:val=&quot;00FA2823&quot;/&gt;&lt;wsp:rsid wsp:val=&quot;00FA2905&quot;/&gt;&lt;wsp:rsid wsp:val=&quot;00FA2A07&quot;/&gt;&lt;wsp:rsid wsp:val=&quot;00FA2B43&quot;/&gt;&lt;wsp:rsid wsp:val=&quot;00FA2C6A&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56&quot;/&gt;&lt;wsp:rsid wsp:val=&quot;00FA5691&quot;/&gt;&lt;wsp:rsid wsp:val=&quot;00FA571B&quot;/&gt;&lt;wsp:rsid wsp:val=&quot;00FA5ADF&quot;/&gt;&lt;wsp:rsid wsp:val=&quot;00FA5DA3&quot;/&gt;&lt;wsp:rsid wsp:val=&quot;00FA5DB1&quot;/&gt;&lt;wsp:rsid wsp:val=&quot;00FA5EDF&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458&quot;/&gt;&lt;wsp:rsid wsp:val=&quot;00FA77F6&quot;/&gt;&lt;wsp:rsid wsp:val=&quot;00FA7809&quot;/&gt;&lt;wsp:rsid wsp:val=&quot;00FA7B6F&quot;/&gt;&lt;wsp:rsid wsp:val=&quot;00FA7BA2&quot;/&gt;&lt;wsp:rsid wsp:val=&quot;00FA7BC1&quot;/&gt;&lt;wsp:rsid wsp:val=&quot;00FA7BCC&quot;/&gt;&lt;wsp:rsid wsp:val=&quot;00FA7BEB&quot;/&gt;&lt;wsp:rsid wsp:val=&quot;00FA7CC3&quot;/&gt;&lt;wsp:rsid wsp:val=&quot;00FA7D0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DC6&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95E&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B92&quot;/&gt;&lt;wsp:rsid wsp:val=&quot;00FB6D21&quot;/&gt;&lt;wsp:rsid wsp:val=&quot;00FB7045&quot;/&gt;&lt;wsp:rsid wsp:val=&quot;00FB753A&quot;/&gt;&lt;wsp:rsid wsp:val=&quot;00FB77C2&quot;/&gt;&lt;wsp:rsid wsp:val=&quot;00FB7D5D&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D0293&quot;/&gt;&lt;wsp:rsid wsp:val=&quot;00FD0345&quot;/&gt;&lt;wsp:rsid wsp:val=&quot;00FD04F0&quot;/&gt;&lt;wsp:rsid wsp:val=&quot;00FD054F&quot;/&gt;&lt;wsp:rsid wsp:val=&quot;00FD0799&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D41&quot;/&gt;&lt;wsp:rsid wsp:val=&quot;00FD1EF7&quot;/&gt;&lt;wsp:rsid wsp:val=&quot;00FD1F96&quot;/&gt;&lt;wsp:rsid wsp:val=&quot;00FD22B6&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7E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38&quot;/&gt;&lt;wsp:rsid wsp:val=&quot;00FE0283&quot;/&gt;&lt;wsp:rsid wsp:val=&quot;00FE03BA&quot;/&gt;&lt;wsp:rsid wsp:val=&quot;00FE052B&quot;/&gt;&lt;wsp:rsid wsp:val=&quot;00FE07BD&quot;/&gt;&lt;wsp:rsid wsp:val=&quot;00FE0B10&quot;/&gt;&lt;wsp:rsid wsp:val=&quot;00FE0C1B&quot;/&gt;&lt;wsp:rsid wsp:val=&quot;00FE1070&quot;/&gt;&lt;wsp:rsid wsp:val=&quot;00FE139C&quot;/&gt;&lt;wsp:rsid wsp:val=&quot;00FE1434&quot;/&gt;&lt;wsp:rsid wsp:val=&quot;00FE1501&quot;/&gt;&lt;wsp:rsid wsp:val=&quot;00FE1AB9&quot;/&gt;&lt;wsp:rsid wsp:val=&quot;00FE1C6C&quot;/&gt;&lt;wsp:rsid wsp:val=&quot;00FE23B5&quot;/&gt;&lt;wsp:rsid wsp:val=&quot;00FE2507&quot;/&gt;&lt;wsp:rsid wsp:val=&quot;00FE255F&quot;/&gt;&lt;wsp:rsid wsp:val=&quot;00FE26BF&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4075&quot;/&gt;&lt;wsp:rsid wsp:val=&quot;00FE40F7&quot;/&gt;&lt;wsp:rsid wsp:val=&quot;00FE411C&quot;/&gt;&lt;wsp:rsid wsp:val=&quot;00FE4163&quot;/&gt;&lt;wsp:rsid wsp:val=&quot;00FE44F0&quot;/&gt;&lt;wsp:rsid wsp:val=&quot;00FE4847&quot;/&gt;&lt;wsp:rsid wsp:val=&quot;00FE4CA6&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C56&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E6D&quot;/&gt;&lt;wsp:rsid wsp:val=&quot;00FF50D6&quot;/&gt;&lt;wsp:rsid wsp:val=&quot;00FF51A3&quot;/&gt;&lt;wsp:rsid wsp:val=&quot;00FF526A&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45C&quot;/&gt;&lt;wsp:rsid wsp:val=&quot;00FF645F&quot;/&gt;&lt;wsp:rsid wsp:val=&quot;00FF65B8&quot;/&gt;&lt;wsp:rsid wsp:val=&quot;00FF663A&quot;/&gt;&lt;wsp:rsid wsp:val=&quot;00FF687B&quot;/&gt;&lt;wsp:rsid wsp:val=&quot;00FF6952&quot;/&gt;&lt;wsp:rsid wsp:val=&quot;00FF69A3&quot;/&gt;&lt;wsp:rsid wsp:val=&quot;00FF6A1A&quot;/&gt;&lt;wsp:rsid wsp:val=&quot;00FF6A68&quot;/&gt;&lt;wsp:rsid wsp:val=&quot;00FF6E7F&quot;/&gt;&lt;wsp:rsid wsp:val=&quot;00FF7064&quot;/&gt;&lt;wsp:rsid wsp:val=&quot;00FF71B7&quot;/&gt;&lt;wsp:rsid wsp:val=&quot;00FF721A&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000000&quot; wsp:rsidRDefault=&quot;00710982&quot; wsp:rsidP=&quot;00710982&quot;&gt;&lt;m:oMathPara&gt;&lt;m:oMath&gt;&lt;m:d&gt;&lt;m:dPr&gt;&lt;m:begChr m:val=&quot;‚åà&quot;/&gt;&lt;m:endChr m:val=&quot;‚åâ&quot;/&gt;&lt;m:ctrlPr&gt;&lt;w:rPr&gt;&lt;w:rFonts w:ascii=&quot;Cambria Math&quot; w:h-ansi=&quot;Cambria Math&quot;/&gt;&lt;wx:font wx:val=&quot;Cambria Math&quot;/&gt;&lt;w:i/&gt;&lt;w:color w:val=&quot;000000&quot;/&gt;&lt;w:sz-cs w:val=&quot;20&quot;/&gt;&lt;w:lang w:val=&quot;EN-US&quot;/&gt;&lt;/w:rPr&gt;&lt;/m:ctrlPr&gt;&lt;/m:dPr&gt;&lt;m:e&gt;&lt;m:d&gt;&lt;m:dPr&gt;&lt;m:ctrlPr&gt;&lt;w:rPr&gt;&lt;w:rFonts w:ascii=&quot;Cambria Math&quot; w:h-ansi=&quot;Cambria Math&quot;/&gt;&lt;wx:font wx:val=&quot;Cambria Math&quot;/&gt;&lt;w:i/&gt;&lt;w:lang w:fareast=&quot;JA&quot;/&gt;&lt;/w:rPr&gt;&lt;/m:ctrlPr&gt;&lt;/m:dPr&gt;&lt;m:e&gt;&lt;m:r&gt;&lt;w:rPr&gt;&lt;w:rFonts w:ascii=&quot;Cambria Math&quot;/&gt;&lt;wx:font wx:val=&quot;Cambria Math&quot;/&gt;&lt;w:i/&gt;&lt;w:lang w:fareast=&quot;JA&quot;/&gt;&lt;/w:rPr&gt;&lt;m:t&gt;n+X&lt;/m:t&gt;&lt;/m:r&gt;&lt;/m:e&gt;&lt;/m:d&gt;&lt;m:r&gt;&lt;w:rPr&gt;&lt;w:rFonts w:ascii=&quot;Cambria Math&quot; w:h-ansi=&quot;Cambria Math&quot; w:cs=&quot;Cambria Math&quot;/&gt;&lt;wx:font wx:val=&quot;Cambria Math&quot;/&gt;&lt;w:i/&gt;&lt;w:lang w:fareast=&quot;JA&quot;/&gt;&lt;/w:rPr&gt;&lt;m:t&gt;‚ãÖ&lt;/m:t&gt;&lt;/m:r&gt;&lt;m:f&gt;&lt;m:fPr&gt;&lt;m:ctrlPr&gt;&lt;w:rPr&gt;&lt;w:rFonts w:ascii=&quot;Cambria Math&quot; w:h-ansi=&quot;Cambria Math&quot;/&gt;&lt;wx:font wx:val=&quot;Cambria Math&quot;/&gt;&lt;w:i/&gt;&lt;w:lang w:fareast=&quot;JA&quot;/&gt;&lt;/w:rPr&gt;&lt;/m:ctrlPr&gt;&lt;/m:fPr&gt;&lt;m:num&gt;&lt;m:sSup&gt;&lt;m:sSupPr&gt;&lt;m:ctrlPr&gt;&lt;w:rPr&gt;&lt;w:rFonts w:ascii=&quot;Cambria Math&quot; w:h-ansi=&quot;Cambria Math&quot;/&gt;&lt;wx:font wx:val=&quot;Cambria Math&quot;/&gt;&lt;w:i/&gt;&lt;w:lang w:fareast=&quot;JA&quot;/&gt;&lt;/w:rPr&gt;&lt;/m:ctrlPr&gt;&lt;/m:sSupPr&gt;&lt;m:e&gt;&lt;m:r&gt;&lt;w:rPr&gt;&lt;w:rFonts w:ascii=&quot;Cambria Math&quot;/&gt;&lt;wx:font wx:val=&quot;Cambria Math&quot;/&gt;&lt;w:i/&gt;&lt;w:lang w:fareast=&quot;JA&quot;/&gt;&lt;/w:rPr&gt;&lt;m:t&gt;2&lt;/m:t&gt;&lt;/m:r&gt;&lt;/m:e&gt;&lt;m:sup&gt;&lt;m:sSub&gt;&lt;m:sSubPr&gt;&lt;m:ctrlPr&gt;&lt;w:rPr&gt;&lt;w:rFonts w:ascii=&quot;Cambria Math&quot; w:h-ansi=&quot;Cambria Math&quot;/&gt;&lt;wx:font wx:val=&quot;Cambria Math&quot;/&gt;&lt;w:i/&gt;&lt;w:lang w:fareast=&quot;JA&quot;/&gt;&lt;/w:rPr&gt;&lt;/m:ctrlPr&gt;&lt;/m:sSubPr&gt;&lt;m:e&gt;&lt;m:r&gt;&lt;w:rPr&gt;&lt;w:rFonts w:ascii=&quot;Cambria Math&quot;/&gt;&lt;wx:font wx:val=&quot;Cambria Math&quot;/&gt;&lt;w:i/&gt;&lt;w:lang w:fareast=&quot;JA&quot;/&gt;&lt;/w:rPr&gt;&lt;m:t&gt;Œº&lt;/m:t&gt;&lt;/m:r&gt;&lt;/m:e&gt;&lt;m:sub&gt;&lt;m:r&gt;&lt;w:rPr&gt;&lt;w:rFonts w:ascii=&quot;Cambria Math&quot;/&gt;&lt;wx:font wx:val=&quot;Cambria Math&quot;/&gt;&lt;w:i/&gt;&lt;w:lang w:fareast=&quot;JA&quot;/&gt;&lt;/w:rPr&gt;&lt;m:t&gt;PUSCH&lt;/m:t&gt;&lt;/m:r&gt;&lt;/m:sub&gt;&lt;/m:sSub&gt;&lt;/m:sup&gt;&lt;/m:sSup&gt;&lt;/m:num&gt;&lt;m:den&gt;&lt;m:sSup&gt;&lt;m:sSupPr&gt;&lt;m:ctrlPr&gt;&lt;w:rPr&gt;&lt;w:rFonts w:ascii=&quot;Cambria Math&quot; w:h-ansi=&quot;Cambria Math&quot;/&gt;&lt;wx:font wx:val=&quot;Cambria Math&quot;/&gt;&lt;w:i/&gt;&lt;w:lang w:fareast=&quot;JA&quot;/&gt;&lt;/w:rPr&gt;&lt;/m:ctrlPr&gt;&lt;/m:sSupPr&gt;&lt;m:e&gt;&lt;m:r&gt;&lt;w:rPr&gt;&lt;w:rFonts w:ascii=&quot;Cambria Math&quot;/&gt;&lt;wx:font wx:val=&quot;Cambria Math&quot;/&gt;&lt;w:i/&gt;&lt;w:lang w:fareast=&quot;JA&quot;/&gt;&lt;/w:rPr&gt;&lt;m:t&gt;2&lt;/m:t&gt;&lt;/m:r&gt;&lt;/m:e&gt;&lt;m:sup&gt;&lt;m:sSub&gt;&lt;m:sSubPr&gt;&lt;m:ctrlPr&gt;&lt;w:rPr&gt;&lt;w:rFonts w:ascii=&quot;Cambria Math&quot; w:h-ansi=&quot;Cambria Math&quot;/&gt;&lt;wx:font wx:val=&quot;Cambria Math&quot;/&gt;&lt;w:i/&gt;&lt;w:lang w:fareast=&quot;JA&quot;/&gt;&lt;/w:rPr&gt;&lt;/m:ctrlPr&gt;&lt;/m:sSubPr&gt;&lt;m:e&gt;&lt;m:r&gt;&lt;w:rPr&gt;&lt;w:rFonts w:ascii=&quot;Cambria Math&quot;/&gt;&lt;wx:font wx:val=&quot;Cambria Math&quot;/&gt;&lt;w:i/&gt;&lt;w:lang w:fareast=&quot;JA&quot;/&gt;&lt;/w:rPr&gt;&lt;m:t&gt;Œº&lt;/m:t&gt;&lt;/m:r&gt;&lt;/m:e&gt;&lt;m:sub&gt;&lt;m:r&gt;&lt;w:rPr&gt;&lt;w:rFonts w:ascii=&quot;Cambria Math&quot;/&gt;&lt;wx:font wx:val=&quot;Cambria Math&quot;/&gt;&lt;w:i/&gt;&lt;w:lang w:fareast=&quot;JA&quot;/&gt;&lt;/w:rPr&gt;&lt;m:t&gt;PDCCH&lt;/m:t&gt;&lt;/m:r&gt;&lt;/m:sub&gt;&lt;/m:sSub&gt;&lt;/m:sup&gt;&lt;/m:sSup&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E3682">
              <w:rPr>
                <w:sz w:val="20"/>
                <w:szCs w:val="20"/>
                <w:lang w:eastAsia="ja-JP"/>
              </w:rPr>
              <w:fldChar w:fldCharType="end"/>
            </w:r>
            <w:r w:rsidRPr="009E3682">
              <w:rPr>
                <w:sz w:val="20"/>
                <w:szCs w:val="20"/>
                <w:lang w:eastAsia="ja-JP"/>
              </w:rPr>
              <w:t xml:space="preserve"> for K2</w:t>
            </w:r>
            <w:r w:rsidRPr="009E3682">
              <w:rPr>
                <w:color w:val="000000"/>
                <w:sz w:val="20"/>
                <w:szCs w:val="20"/>
              </w:rPr>
              <w:t xml:space="preserve">, where </w:t>
            </w:r>
          </w:p>
          <w:p w14:paraId="57E7873F" w14:textId="77777777" w:rsidR="00D0681F" w:rsidRPr="009E3682" w:rsidRDefault="00D0681F" w:rsidP="00B66D4E">
            <w:pPr>
              <w:pStyle w:val="ListParagraph"/>
              <w:numPr>
                <w:ilvl w:val="0"/>
                <w:numId w:val="14"/>
              </w:numPr>
              <w:contextualSpacing w:val="0"/>
              <w:rPr>
                <w:color w:val="000000"/>
                <w:sz w:val="20"/>
                <w:szCs w:val="20"/>
              </w:rPr>
            </w:pPr>
            <w:r w:rsidRPr="009E3682">
              <w:rPr>
                <w:color w:val="000000"/>
                <w:sz w:val="20"/>
                <w:szCs w:val="20"/>
              </w:rPr>
              <w:t>X = max(Y, Z)</w:t>
            </w:r>
          </w:p>
          <w:p w14:paraId="683C72DF" w14:textId="77777777" w:rsidR="00D0681F" w:rsidRPr="009E3682" w:rsidRDefault="00D0681F" w:rsidP="00B66D4E">
            <w:pPr>
              <w:pStyle w:val="ListParagraph"/>
              <w:numPr>
                <w:ilvl w:val="0"/>
                <w:numId w:val="14"/>
              </w:numPr>
              <w:contextualSpacing w:val="0"/>
              <w:rPr>
                <w:color w:val="000000"/>
                <w:sz w:val="20"/>
                <w:szCs w:val="20"/>
              </w:rPr>
            </w:pPr>
            <w:r w:rsidRPr="009E3682">
              <w:rPr>
                <w:color w:val="000000"/>
                <w:sz w:val="20"/>
                <w:szCs w:val="20"/>
              </w:rPr>
              <w:t>Y is the minimum applicable K0 value prior to the indicated change</w:t>
            </w:r>
          </w:p>
          <w:p w14:paraId="720FBFEF" w14:textId="77777777" w:rsidR="00D0681F" w:rsidRPr="009E3682" w:rsidRDefault="00D0681F" w:rsidP="00B66D4E">
            <w:pPr>
              <w:pStyle w:val="ListParagraph"/>
              <w:numPr>
                <w:ilvl w:val="0"/>
                <w:numId w:val="14"/>
              </w:numPr>
              <w:contextualSpacing w:val="0"/>
              <w:rPr>
                <w:color w:val="000000"/>
                <w:sz w:val="20"/>
                <w:szCs w:val="20"/>
              </w:rPr>
            </w:pPr>
            <w:r w:rsidRPr="009E3682">
              <w:rPr>
                <w:color w:val="000000"/>
                <w:sz w:val="20"/>
                <w:szCs w:val="20"/>
              </w:rPr>
              <w:t>Z = [1]</w:t>
            </w:r>
          </w:p>
          <w:p w14:paraId="61431561" w14:textId="77777777" w:rsidR="00D0681F" w:rsidRPr="009E3682" w:rsidRDefault="00D0681F" w:rsidP="00B66D4E">
            <w:pPr>
              <w:pStyle w:val="ListParagraph"/>
              <w:numPr>
                <w:ilvl w:val="1"/>
                <w:numId w:val="14"/>
              </w:numPr>
              <w:contextualSpacing w:val="0"/>
              <w:rPr>
                <w:color w:val="000000"/>
                <w:sz w:val="20"/>
                <w:szCs w:val="20"/>
              </w:rPr>
            </w:pPr>
            <w:r w:rsidRPr="009E3682">
              <w:rPr>
                <w:color w:val="000000"/>
                <w:sz w:val="20"/>
                <w:szCs w:val="20"/>
              </w:rPr>
              <w:t xml:space="preserve">Z is the smallest feasible non-zero application delay that may depend on DL SCS </w:t>
            </w:r>
          </w:p>
          <w:p w14:paraId="65981742" w14:textId="77777777" w:rsidR="00D0681F" w:rsidRPr="009E3682" w:rsidRDefault="00D0681F" w:rsidP="00B66D4E">
            <w:pPr>
              <w:pStyle w:val="ListParagraph"/>
              <w:numPr>
                <w:ilvl w:val="1"/>
                <w:numId w:val="14"/>
              </w:numPr>
              <w:contextualSpacing w:val="0"/>
              <w:rPr>
                <w:color w:val="000000"/>
                <w:sz w:val="20"/>
                <w:szCs w:val="20"/>
              </w:rPr>
            </w:pPr>
            <w:r w:rsidRPr="009E3682">
              <w:rPr>
                <w:color w:val="000000"/>
                <w:sz w:val="20"/>
                <w:szCs w:val="20"/>
              </w:rPr>
              <w:t>FFS: Z &gt; 1 for 60kHz/120kHz SCS or multi-TRP</w:t>
            </w:r>
          </w:p>
          <w:p w14:paraId="16C123D5" w14:textId="77777777" w:rsidR="00D0681F" w:rsidRPr="009E3682" w:rsidRDefault="00D0681F" w:rsidP="00B66D4E">
            <w:pPr>
              <w:pStyle w:val="ListParagraph"/>
              <w:numPr>
                <w:ilvl w:val="0"/>
                <w:numId w:val="14"/>
              </w:numPr>
              <w:contextualSpacing w:val="0"/>
              <w:rPr>
                <w:color w:val="000000"/>
                <w:sz w:val="20"/>
                <w:szCs w:val="20"/>
              </w:rPr>
            </w:pPr>
            <w:r w:rsidRPr="009E3682">
              <w:rPr>
                <w:color w:val="000000"/>
                <w:sz w:val="20"/>
                <w:szCs w:val="20"/>
              </w:rPr>
              <w:t>FFS: Cross-carrier scheduling with different numerologies</w:t>
            </w:r>
          </w:p>
          <w:p w14:paraId="0A886897" w14:textId="77777777" w:rsidR="00D0681F" w:rsidRPr="009E3682" w:rsidRDefault="00D0681F" w:rsidP="00B66D4E">
            <w:pPr>
              <w:pStyle w:val="ListParagraph"/>
              <w:numPr>
                <w:ilvl w:val="0"/>
                <w:numId w:val="14"/>
              </w:numPr>
              <w:contextualSpacing w:val="0"/>
              <w:rPr>
                <w:color w:val="000000"/>
                <w:sz w:val="20"/>
                <w:szCs w:val="20"/>
              </w:rPr>
            </w:pPr>
            <w:r w:rsidRPr="009E3682">
              <w:rPr>
                <w:color w:val="000000"/>
                <w:sz w:val="20"/>
                <w:szCs w:val="20"/>
              </w:rPr>
              <w:t>FFS: interruption time, if any</w:t>
            </w:r>
          </w:p>
          <w:p w14:paraId="2E2123E6" w14:textId="77777777" w:rsidR="00D0681F" w:rsidRDefault="00D0681F" w:rsidP="002A417A">
            <w:pPr>
              <w:rPr>
                <w:lang w:eastAsia="zh-CN"/>
              </w:rPr>
            </w:pPr>
          </w:p>
        </w:tc>
      </w:tr>
    </w:tbl>
    <w:p w14:paraId="74B6A421" w14:textId="77777777" w:rsidR="00CF2624" w:rsidRDefault="00CF2624" w:rsidP="00436486">
      <w:pPr>
        <w:jc w:val="both"/>
        <w:rPr>
          <w:sz w:val="20"/>
          <w:szCs w:val="20"/>
          <w:lang w:eastAsia="zh-CN"/>
        </w:rPr>
      </w:pPr>
    </w:p>
    <w:p w14:paraId="16C33B66" w14:textId="43DADE84" w:rsidR="00C60143" w:rsidRDefault="00C60143" w:rsidP="00C60143">
      <w:pPr>
        <w:pStyle w:val="Heading3"/>
      </w:pPr>
      <w:r>
        <w:t xml:space="preserve">Minimum </w:t>
      </w:r>
      <w:r w:rsidR="00915148">
        <w:t>A</w:t>
      </w:r>
      <w:r>
        <w:t xml:space="preserve">pplicable </w:t>
      </w:r>
      <w:r w:rsidR="00915148">
        <w:t>V</w:t>
      </w:r>
      <w:r>
        <w:t xml:space="preserve">alue </w:t>
      </w:r>
      <w:r w:rsidR="002E0664">
        <w:t>for</w:t>
      </w:r>
      <w:r>
        <w:t xml:space="preserve"> K0</w:t>
      </w:r>
    </w:p>
    <w:p w14:paraId="4CA93623" w14:textId="2E074BED" w:rsidR="00763783" w:rsidRPr="00763783" w:rsidRDefault="00763783" w:rsidP="00436486">
      <w:pPr>
        <w:jc w:val="both"/>
        <w:rPr>
          <w:b/>
          <w:sz w:val="20"/>
          <w:szCs w:val="20"/>
          <w:u w:val="single"/>
          <w:lang w:eastAsia="zh-CN"/>
        </w:rPr>
      </w:pPr>
      <w:r w:rsidRPr="00763783">
        <w:rPr>
          <w:b/>
          <w:sz w:val="20"/>
          <w:szCs w:val="20"/>
          <w:u w:val="single"/>
          <w:lang w:eastAsia="zh-CN"/>
        </w:rPr>
        <w:t>Relaxation of PDCCH Decoding</w:t>
      </w:r>
    </w:p>
    <w:p w14:paraId="65EB2853" w14:textId="75495385" w:rsidR="003D16B8" w:rsidRDefault="00F73599" w:rsidP="000C3023">
      <w:pPr>
        <w:jc w:val="both"/>
        <w:rPr>
          <w:sz w:val="20"/>
          <w:szCs w:val="20"/>
          <w:lang w:eastAsia="zh-CN"/>
        </w:rPr>
      </w:pPr>
      <w:r>
        <w:rPr>
          <w:sz w:val="20"/>
          <w:szCs w:val="20"/>
          <w:lang w:eastAsia="zh-CN"/>
        </w:rPr>
        <w:t>During the past</w:t>
      </w:r>
      <w:r w:rsidR="00A0664D">
        <w:rPr>
          <w:sz w:val="20"/>
          <w:szCs w:val="20"/>
          <w:lang w:eastAsia="zh-CN"/>
        </w:rPr>
        <w:t xml:space="preserve"> RAN1</w:t>
      </w:r>
      <w:r w:rsidR="005173A1">
        <w:rPr>
          <w:sz w:val="20"/>
          <w:szCs w:val="20"/>
          <w:lang w:eastAsia="zh-CN"/>
        </w:rPr>
        <w:t xml:space="preserve"> discussions</w:t>
      </w:r>
      <w:r w:rsidR="00A0664D">
        <w:rPr>
          <w:sz w:val="20"/>
          <w:szCs w:val="20"/>
          <w:lang w:eastAsia="zh-CN"/>
        </w:rPr>
        <w:t>, one of the motivations behind cross slot scheduling is the relaxation of PDCCH decoding.</w:t>
      </w:r>
      <w:r w:rsidR="004B4BCE">
        <w:rPr>
          <w:sz w:val="20"/>
          <w:szCs w:val="20"/>
          <w:lang w:eastAsia="zh-CN"/>
        </w:rPr>
        <w:t xml:space="preserve"> </w:t>
      </w:r>
      <w:r w:rsidR="007D3E78">
        <w:rPr>
          <w:sz w:val="20"/>
          <w:szCs w:val="20"/>
          <w:lang w:eastAsia="zh-CN"/>
        </w:rPr>
        <w:t>Let minimum applicable value of K0 be K0_min.</w:t>
      </w:r>
      <w:r w:rsidR="00274740">
        <w:rPr>
          <w:sz w:val="20"/>
          <w:szCs w:val="20"/>
          <w:lang w:eastAsia="zh-CN"/>
        </w:rPr>
        <w:t xml:space="preserve"> </w:t>
      </w:r>
      <w:r w:rsidR="00D81709">
        <w:rPr>
          <w:sz w:val="20"/>
          <w:szCs w:val="20"/>
          <w:lang w:eastAsia="zh-CN"/>
        </w:rPr>
        <w:t>Then,</w:t>
      </w:r>
      <w:r w:rsidR="0080092F">
        <w:rPr>
          <w:sz w:val="20"/>
          <w:szCs w:val="20"/>
          <w:lang w:eastAsia="zh-CN"/>
        </w:rPr>
        <w:t xml:space="preserve"> the maximum available relax time depends on</w:t>
      </w:r>
      <w:r w:rsidR="00D81709">
        <w:rPr>
          <w:sz w:val="20"/>
          <w:szCs w:val="20"/>
          <w:lang w:eastAsia="zh-CN"/>
        </w:rPr>
        <w:t xml:space="preserve"> K0_min value</w:t>
      </w:r>
      <w:r w:rsidR="0080092F">
        <w:rPr>
          <w:sz w:val="20"/>
          <w:szCs w:val="20"/>
          <w:lang w:eastAsia="zh-CN"/>
        </w:rPr>
        <w:t>.</w:t>
      </w:r>
    </w:p>
    <w:p w14:paraId="45188125" w14:textId="749EE436" w:rsidR="003D16B8" w:rsidRDefault="00680B0B" w:rsidP="00B66D4E">
      <w:pPr>
        <w:pStyle w:val="ListParagraph"/>
        <w:numPr>
          <w:ilvl w:val="0"/>
          <w:numId w:val="13"/>
        </w:numPr>
        <w:jc w:val="both"/>
        <w:rPr>
          <w:sz w:val="20"/>
          <w:szCs w:val="20"/>
        </w:rPr>
      </w:pPr>
      <w:r>
        <w:rPr>
          <w:sz w:val="20"/>
          <w:szCs w:val="20"/>
          <w:lang w:eastAsia="zh-CN"/>
        </w:rPr>
        <w:lastRenderedPageBreak/>
        <w:t>F</w:t>
      </w:r>
      <w:r w:rsidR="00CD0DFC" w:rsidRPr="003D16B8">
        <w:rPr>
          <w:sz w:val="20"/>
          <w:szCs w:val="20"/>
          <w:lang w:eastAsia="zh-CN"/>
        </w:rPr>
        <w:t>or</w:t>
      </w:r>
      <w:r w:rsidR="004B4BCE" w:rsidRPr="003D16B8">
        <w:rPr>
          <w:sz w:val="20"/>
          <w:szCs w:val="20"/>
          <w:lang w:eastAsia="zh-CN"/>
        </w:rPr>
        <w:t xml:space="preserve"> K0</w:t>
      </w:r>
      <w:r w:rsidR="000567FC" w:rsidRPr="003D16B8">
        <w:rPr>
          <w:sz w:val="20"/>
          <w:szCs w:val="20"/>
          <w:lang w:eastAsia="zh-CN"/>
        </w:rPr>
        <w:t>_min</w:t>
      </w:r>
      <w:r w:rsidR="004B4BCE" w:rsidRPr="003D16B8">
        <w:rPr>
          <w:sz w:val="20"/>
          <w:szCs w:val="20"/>
          <w:lang w:eastAsia="zh-CN"/>
        </w:rPr>
        <w:t xml:space="preserve">=0, the PDCCH candidate decoding should be finished in </w:t>
      </w:r>
      <w:r w:rsidR="00910E23" w:rsidRPr="003D16B8">
        <w:rPr>
          <w:sz w:val="20"/>
          <w:szCs w:val="20"/>
          <w:lang w:eastAsia="zh-CN"/>
        </w:rPr>
        <w:t xml:space="preserve">the same </w:t>
      </w:r>
      <w:r w:rsidR="004B4BCE" w:rsidRPr="003D16B8">
        <w:rPr>
          <w:sz w:val="20"/>
          <w:szCs w:val="20"/>
          <w:lang w:eastAsia="zh-CN"/>
        </w:rPr>
        <w:t xml:space="preserve">slot </w:t>
      </w:r>
      <w:r w:rsidR="000567FC" w:rsidRPr="003D16B8">
        <w:rPr>
          <w:sz w:val="20"/>
          <w:szCs w:val="20"/>
          <w:lang w:eastAsia="zh-CN"/>
        </w:rPr>
        <w:t xml:space="preserve">as soon as possible </w:t>
      </w:r>
      <w:r w:rsidR="004B4BCE" w:rsidRPr="003D16B8">
        <w:rPr>
          <w:sz w:val="20"/>
          <w:szCs w:val="20"/>
          <w:lang w:eastAsia="zh-CN"/>
        </w:rPr>
        <w:t>to receive potential PDSCH in the same slot.</w:t>
      </w:r>
    </w:p>
    <w:p w14:paraId="1D7B28B9" w14:textId="49561530" w:rsidR="00F6332F" w:rsidRPr="006702E8" w:rsidRDefault="004B4BCE" w:rsidP="00B66D4E">
      <w:pPr>
        <w:pStyle w:val="ListParagraph"/>
        <w:numPr>
          <w:ilvl w:val="0"/>
          <w:numId w:val="13"/>
        </w:numPr>
        <w:jc w:val="both"/>
        <w:rPr>
          <w:sz w:val="20"/>
          <w:szCs w:val="20"/>
        </w:rPr>
      </w:pPr>
      <w:r w:rsidRPr="003D16B8">
        <w:rPr>
          <w:sz w:val="20"/>
          <w:szCs w:val="20"/>
          <w:lang w:eastAsia="zh-CN"/>
        </w:rPr>
        <w:t>For K0</w:t>
      </w:r>
      <w:r w:rsidR="000567FC" w:rsidRPr="003D16B8">
        <w:rPr>
          <w:sz w:val="20"/>
          <w:szCs w:val="20"/>
          <w:lang w:eastAsia="zh-CN"/>
        </w:rPr>
        <w:t>_min</w:t>
      </w:r>
      <w:r w:rsidR="00E95786">
        <w:rPr>
          <w:sz w:val="20"/>
          <w:szCs w:val="20"/>
          <w:lang w:eastAsia="zh-CN"/>
        </w:rPr>
        <w:t>&gt;0</w:t>
      </w:r>
      <w:r w:rsidRPr="003D16B8">
        <w:rPr>
          <w:sz w:val="20"/>
          <w:szCs w:val="20"/>
          <w:lang w:eastAsia="zh-CN"/>
        </w:rPr>
        <w:t>,</w:t>
      </w:r>
      <w:r w:rsidR="00763783" w:rsidRPr="003D16B8">
        <w:rPr>
          <w:sz w:val="20"/>
          <w:szCs w:val="20"/>
          <w:lang w:eastAsia="zh-CN"/>
        </w:rPr>
        <w:t xml:space="preserve"> </w:t>
      </w:r>
      <w:r w:rsidR="005923F8" w:rsidRPr="003D16B8">
        <w:rPr>
          <w:sz w:val="20"/>
          <w:szCs w:val="20"/>
          <w:lang w:eastAsia="zh-CN"/>
        </w:rPr>
        <w:t xml:space="preserve">potential PDSCH could be received </w:t>
      </w:r>
      <w:r w:rsidR="00D82F9A">
        <w:rPr>
          <w:sz w:val="20"/>
          <w:szCs w:val="20"/>
          <w:lang w:eastAsia="zh-CN"/>
        </w:rPr>
        <w:t xml:space="preserve">at least </w:t>
      </w:r>
      <w:r w:rsidR="005923F8" w:rsidRPr="003D16B8">
        <w:rPr>
          <w:sz w:val="20"/>
          <w:szCs w:val="20"/>
          <w:lang w:eastAsia="zh-CN"/>
        </w:rPr>
        <w:t>K0</w:t>
      </w:r>
      <w:r w:rsidR="00D75D7C">
        <w:rPr>
          <w:sz w:val="20"/>
          <w:szCs w:val="20"/>
          <w:lang w:eastAsia="zh-CN"/>
        </w:rPr>
        <w:t>_min</w:t>
      </w:r>
      <w:r w:rsidR="005923F8" w:rsidRPr="003D16B8">
        <w:rPr>
          <w:sz w:val="20"/>
          <w:szCs w:val="20"/>
          <w:lang w:eastAsia="zh-CN"/>
        </w:rPr>
        <w:t xml:space="preserve"> slots later, which allows </w:t>
      </w:r>
      <w:r w:rsidR="0049493A">
        <w:rPr>
          <w:sz w:val="20"/>
          <w:szCs w:val="20"/>
          <w:lang w:eastAsia="zh-CN"/>
        </w:rPr>
        <w:t xml:space="preserve">the </w:t>
      </w:r>
      <w:r w:rsidR="005923F8" w:rsidRPr="003D16B8">
        <w:rPr>
          <w:sz w:val="20"/>
          <w:szCs w:val="20"/>
          <w:lang w:eastAsia="zh-CN"/>
        </w:rPr>
        <w:t xml:space="preserve">relaxed </w:t>
      </w:r>
      <w:r w:rsidR="000C79E1">
        <w:rPr>
          <w:sz w:val="20"/>
          <w:szCs w:val="20"/>
          <w:lang w:eastAsia="zh-CN"/>
        </w:rPr>
        <w:t>decoding</w:t>
      </w:r>
      <w:r w:rsidR="005923F8" w:rsidRPr="003D16B8">
        <w:rPr>
          <w:sz w:val="20"/>
          <w:szCs w:val="20"/>
          <w:lang w:eastAsia="zh-CN"/>
        </w:rPr>
        <w:t xml:space="preserve"> of PDCCH</w:t>
      </w:r>
      <w:r w:rsidR="00531863">
        <w:rPr>
          <w:sz w:val="20"/>
          <w:szCs w:val="20"/>
          <w:lang w:eastAsia="zh-CN"/>
        </w:rPr>
        <w:t xml:space="preserve"> </w:t>
      </w:r>
      <w:r w:rsidR="000C79E1">
        <w:rPr>
          <w:sz w:val="20"/>
          <w:szCs w:val="20"/>
          <w:lang w:eastAsia="zh-CN"/>
        </w:rPr>
        <w:t>received in slot N</w:t>
      </w:r>
      <w:r w:rsidR="00EF29F0" w:rsidRPr="006702E8">
        <w:rPr>
          <w:sz w:val="20"/>
          <w:szCs w:val="20"/>
          <w:lang w:eastAsia="zh-CN"/>
        </w:rPr>
        <w:t xml:space="preserve"> </w:t>
      </w:r>
      <w:r w:rsidR="000C79E1">
        <w:rPr>
          <w:sz w:val="20"/>
          <w:szCs w:val="20"/>
          <w:lang w:eastAsia="zh-CN"/>
        </w:rPr>
        <w:t>until</w:t>
      </w:r>
      <w:r w:rsidR="00EF29F0" w:rsidRPr="006702E8">
        <w:rPr>
          <w:sz w:val="20"/>
          <w:szCs w:val="20"/>
          <w:lang w:eastAsia="zh-CN"/>
        </w:rPr>
        <w:t xml:space="preserve"> </w:t>
      </w:r>
      <w:r w:rsidR="0032711E" w:rsidRPr="006702E8">
        <w:rPr>
          <w:sz w:val="20"/>
          <w:szCs w:val="20"/>
          <w:lang w:eastAsia="zh-CN"/>
        </w:rPr>
        <w:t>slot N</w:t>
      </w:r>
      <w:r w:rsidR="00EF29F0" w:rsidRPr="006702E8">
        <w:rPr>
          <w:sz w:val="20"/>
          <w:szCs w:val="20"/>
          <w:lang w:eastAsia="zh-CN"/>
        </w:rPr>
        <w:t xml:space="preserve"> + K0</w:t>
      </w:r>
      <w:r w:rsidR="002E39A2" w:rsidRPr="006702E8">
        <w:rPr>
          <w:sz w:val="20"/>
          <w:szCs w:val="20"/>
          <w:lang w:eastAsia="zh-CN"/>
        </w:rPr>
        <w:t>_min</w:t>
      </w:r>
      <w:r w:rsidR="00EF29F0" w:rsidRPr="006702E8">
        <w:rPr>
          <w:sz w:val="20"/>
          <w:szCs w:val="20"/>
          <w:lang w:eastAsia="zh-CN"/>
        </w:rPr>
        <w:t xml:space="preserve"> -</w:t>
      </w:r>
      <w:r w:rsidR="0028308E" w:rsidRPr="006702E8">
        <w:rPr>
          <w:sz w:val="20"/>
          <w:szCs w:val="20"/>
          <w:lang w:eastAsia="zh-CN"/>
        </w:rPr>
        <w:t xml:space="preserve"> </w:t>
      </w:r>
      <w:r w:rsidR="00EF29F0" w:rsidRPr="006702E8">
        <w:rPr>
          <w:sz w:val="20"/>
          <w:szCs w:val="20"/>
          <w:lang w:eastAsia="zh-CN"/>
        </w:rPr>
        <w:t>1.</w:t>
      </w:r>
    </w:p>
    <w:p w14:paraId="45D16A13" w14:textId="2D285031" w:rsidR="007E14C7" w:rsidRDefault="00632129" w:rsidP="000C3023">
      <w:pPr>
        <w:jc w:val="both"/>
        <w:rPr>
          <w:sz w:val="20"/>
          <w:szCs w:val="20"/>
          <w:lang w:eastAsia="zh-CN"/>
        </w:rPr>
      </w:pPr>
      <w:r>
        <w:rPr>
          <w:sz w:val="20"/>
          <w:szCs w:val="20"/>
          <w:lang w:eastAsia="zh-CN"/>
        </w:rPr>
        <w:t>Note that i</w:t>
      </w:r>
      <w:r w:rsidR="007741C7">
        <w:rPr>
          <w:sz w:val="20"/>
          <w:szCs w:val="20"/>
          <w:lang w:eastAsia="zh-CN"/>
        </w:rPr>
        <w:t xml:space="preserve">t is implementation issue how much </w:t>
      </w:r>
      <w:r w:rsidR="000812B4">
        <w:rPr>
          <w:sz w:val="20"/>
          <w:szCs w:val="20"/>
          <w:lang w:eastAsia="zh-CN"/>
        </w:rPr>
        <w:t xml:space="preserve">relax </w:t>
      </w:r>
      <w:r w:rsidR="007741C7">
        <w:rPr>
          <w:sz w:val="20"/>
          <w:szCs w:val="20"/>
          <w:lang w:eastAsia="zh-CN"/>
        </w:rPr>
        <w:t>PDCCH processing</w:t>
      </w:r>
      <w:r w:rsidR="009C7660">
        <w:rPr>
          <w:sz w:val="20"/>
          <w:szCs w:val="20"/>
          <w:lang w:eastAsia="zh-CN"/>
        </w:rPr>
        <w:t xml:space="preserve"> for a given K0_min</w:t>
      </w:r>
      <w:r w:rsidR="007741C7">
        <w:rPr>
          <w:sz w:val="20"/>
          <w:szCs w:val="20"/>
          <w:lang w:eastAsia="zh-CN"/>
        </w:rPr>
        <w:t xml:space="preserve">. But, the </w:t>
      </w:r>
      <w:r w:rsidR="00A17C0A">
        <w:rPr>
          <w:sz w:val="20"/>
          <w:szCs w:val="20"/>
          <w:lang w:eastAsia="zh-CN"/>
        </w:rPr>
        <w:t xml:space="preserve">maximum </w:t>
      </w:r>
      <w:proofErr w:type="spellStart"/>
      <w:r w:rsidR="00A17C0A">
        <w:rPr>
          <w:sz w:val="20"/>
          <w:szCs w:val="20"/>
          <w:lang w:eastAsia="zh-CN"/>
        </w:rPr>
        <w:t>relaxable</w:t>
      </w:r>
      <w:proofErr w:type="spellEnd"/>
      <w:r w:rsidR="00251013">
        <w:rPr>
          <w:sz w:val="20"/>
          <w:szCs w:val="20"/>
          <w:lang w:eastAsia="zh-CN"/>
        </w:rPr>
        <w:t xml:space="preserve"> </w:t>
      </w:r>
      <w:r w:rsidR="00A17C0A">
        <w:rPr>
          <w:sz w:val="20"/>
          <w:szCs w:val="20"/>
          <w:lang w:eastAsia="zh-CN"/>
        </w:rPr>
        <w:t>time</w:t>
      </w:r>
      <w:r w:rsidR="007741C7">
        <w:rPr>
          <w:sz w:val="20"/>
          <w:szCs w:val="20"/>
          <w:lang w:eastAsia="zh-CN"/>
        </w:rPr>
        <w:t xml:space="preserve"> </w:t>
      </w:r>
      <w:r w:rsidR="00251013">
        <w:rPr>
          <w:sz w:val="20"/>
          <w:szCs w:val="20"/>
          <w:lang w:eastAsia="zh-CN"/>
        </w:rPr>
        <w:t xml:space="preserve">should be smaller than </w:t>
      </w:r>
      <w:r w:rsidR="00A17C0A">
        <w:rPr>
          <w:sz w:val="20"/>
          <w:szCs w:val="20"/>
          <w:lang w:eastAsia="zh-CN"/>
        </w:rPr>
        <w:t xml:space="preserve">the current </w:t>
      </w:r>
      <w:r w:rsidR="007741C7">
        <w:rPr>
          <w:sz w:val="20"/>
          <w:szCs w:val="20"/>
          <w:lang w:eastAsia="zh-CN"/>
        </w:rPr>
        <w:t>K0_min</w:t>
      </w:r>
      <w:r w:rsidR="00A17C0A">
        <w:rPr>
          <w:sz w:val="20"/>
          <w:szCs w:val="20"/>
          <w:lang w:eastAsia="zh-CN"/>
        </w:rPr>
        <w:t xml:space="preserve"> v</w:t>
      </w:r>
      <w:r w:rsidR="001C1C1C">
        <w:rPr>
          <w:sz w:val="20"/>
          <w:szCs w:val="20"/>
          <w:lang w:eastAsia="zh-CN"/>
        </w:rPr>
        <w:t>alue</w:t>
      </w:r>
      <w:r w:rsidR="00251013">
        <w:rPr>
          <w:sz w:val="20"/>
          <w:szCs w:val="20"/>
          <w:lang w:eastAsia="zh-CN"/>
        </w:rPr>
        <w:t xml:space="preserve"> since potential PDSCH could be transmitted in K0_min slots</w:t>
      </w:r>
      <w:r w:rsidR="00AC0ACD">
        <w:rPr>
          <w:sz w:val="20"/>
          <w:szCs w:val="20"/>
          <w:lang w:eastAsia="zh-CN"/>
        </w:rPr>
        <w:t xml:space="preserve"> from PDCCH slot</w:t>
      </w:r>
      <w:r w:rsidR="007741C7">
        <w:rPr>
          <w:sz w:val="20"/>
          <w:szCs w:val="20"/>
          <w:lang w:eastAsia="zh-CN"/>
        </w:rPr>
        <w:t>.</w:t>
      </w:r>
      <w:r w:rsidR="007E14C7">
        <w:rPr>
          <w:sz w:val="20"/>
          <w:szCs w:val="20"/>
          <w:lang w:eastAsia="zh-CN"/>
        </w:rPr>
        <w:t xml:space="preserve"> </w:t>
      </w:r>
      <w:r w:rsidR="00894E82">
        <w:rPr>
          <w:sz w:val="20"/>
          <w:szCs w:val="20"/>
          <w:lang w:eastAsia="zh-CN"/>
        </w:rPr>
        <w:t>So</w:t>
      </w:r>
      <w:r w:rsidR="007E14C7">
        <w:rPr>
          <w:sz w:val="20"/>
          <w:szCs w:val="20"/>
          <w:lang w:eastAsia="zh-CN"/>
        </w:rPr>
        <w:t xml:space="preserve">, </w:t>
      </w:r>
      <w:r w:rsidR="004C4CF9">
        <w:rPr>
          <w:sz w:val="20"/>
          <w:szCs w:val="20"/>
          <w:lang w:eastAsia="zh-CN"/>
        </w:rPr>
        <w:t xml:space="preserve">following should be </w:t>
      </w:r>
      <w:r w:rsidR="0042716B">
        <w:rPr>
          <w:sz w:val="20"/>
          <w:szCs w:val="20"/>
          <w:lang w:eastAsia="zh-CN"/>
        </w:rPr>
        <w:t>satisfied</w:t>
      </w:r>
      <w:r w:rsidR="007E14C7">
        <w:rPr>
          <w:sz w:val="20"/>
          <w:szCs w:val="20"/>
          <w:lang w:eastAsia="zh-CN"/>
        </w:rPr>
        <w:t xml:space="preserve"> </w:t>
      </w:r>
    </w:p>
    <w:p w14:paraId="00914F25" w14:textId="77777777" w:rsidR="00D52A40" w:rsidRDefault="00D52A40" w:rsidP="000C3023">
      <w:pPr>
        <w:jc w:val="both"/>
        <w:rPr>
          <w:sz w:val="20"/>
          <w:szCs w:val="20"/>
          <w:lang w:eastAsia="zh-CN"/>
        </w:rPr>
      </w:pPr>
    </w:p>
    <w:p w14:paraId="790FB330" w14:textId="4E99DB5C" w:rsidR="007E14C7" w:rsidRDefault="007E14C7" w:rsidP="006D6301">
      <w:pPr>
        <w:jc w:val="center"/>
        <w:rPr>
          <w:sz w:val="20"/>
          <w:szCs w:val="20"/>
          <w:lang w:eastAsia="zh-CN"/>
        </w:rPr>
      </w:pPr>
      <m:oMath>
        <m:r>
          <w:rPr>
            <w:rFonts w:ascii="Cambria Math" w:hAnsi="Cambria Math"/>
            <w:sz w:val="20"/>
            <w:szCs w:val="20"/>
            <w:lang w:eastAsia="zh-CN"/>
          </w:rPr>
          <m:t xml:space="preserve">PDCCH decoding delay </m:t>
        </m:r>
        <m:d>
          <m:dPr>
            <m:ctrlPr>
              <w:rPr>
                <w:rFonts w:ascii="Cambria Math" w:hAnsi="Cambria Math"/>
                <w:i/>
                <w:sz w:val="20"/>
                <w:szCs w:val="20"/>
                <w:lang w:eastAsia="zh-CN"/>
              </w:rPr>
            </m:ctrlPr>
          </m:dPr>
          <m:e>
            <m:r>
              <w:rPr>
                <w:rFonts w:ascii="Cambria Math" w:hAnsi="Cambria Math"/>
                <w:sz w:val="20"/>
                <w:szCs w:val="20"/>
                <w:lang w:eastAsia="zh-CN"/>
              </w:rPr>
              <m:t>ms</m:t>
            </m:r>
          </m:e>
        </m:d>
        <m:r>
          <w:rPr>
            <w:rFonts w:ascii="Cambria Math" w:hAnsi="Cambria Math"/>
            <w:sz w:val="20"/>
            <w:szCs w:val="20"/>
            <w:lang w:eastAsia="zh-CN"/>
          </w:rPr>
          <m:t>&lt;</m:t>
        </m:r>
        <m:func>
          <m:funcPr>
            <m:ctrlPr>
              <w:rPr>
                <w:rFonts w:ascii="Cambria Math" w:hAnsi="Cambria Math"/>
                <w:sz w:val="20"/>
                <w:szCs w:val="20"/>
                <w:lang w:eastAsia="zh-CN"/>
              </w:rPr>
            </m:ctrlPr>
          </m:funcPr>
          <m:fName>
            <m:r>
              <m:rPr>
                <m:sty m:val="p"/>
              </m:rPr>
              <w:rPr>
                <w:rFonts w:ascii="Cambria Math" w:hAnsi="Cambria Math"/>
                <w:sz w:val="20"/>
                <w:szCs w:val="20"/>
                <w:lang w:eastAsia="zh-CN"/>
              </w:rPr>
              <m:t>max</m:t>
            </m:r>
            <m:ctrlPr>
              <w:rPr>
                <w:rFonts w:ascii="Cambria Math" w:hAnsi="Cambria Math"/>
                <w:i/>
                <w:sz w:val="20"/>
                <w:szCs w:val="20"/>
                <w:lang w:eastAsia="zh-CN"/>
              </w:rPr>
            </m:ctrlPr>
          </m:fName>
          <m:e>
            <m:d>
              <m:dPr>
                <m:ctrlPr>
                  <w:rPr>
                    <w:rFonts w:ascii="Cambria Math" w:hAnsi="Cambria Math"/>
                    <w:i/>
                    <w:sz w:val="20"/>
                    <w:szCs w:val="20"/>
                    <w:lang w:eastAsia="zh-CN"/>
                  </w:rPr>
                </m:ctrlPr>
              </m:dPr>
              <m:e>
                <m:r>
                  <w:rPr>
                    <w:rFonts w:ascii="Cambria Math" w:hAnsi="Cambria Math"/>
                    <w:sz w:val="20"/>
                    <w:szCs w:val="20"/>
                    <w:lang w:eastAsia="zh-CN"/>
                  </w:rPr>
                  <m:t>Z,K0</m:t>
                </m:r>
                <m:r>
                  <m:rPr>
                    <m:lit/>
                  </m:rPr>
                  <w:rPr>
                    <w:rFonts w:ascii="Cambria Math" w:hAnsi="Cambria Math"/>
                    <w:sz w:val="20"/>
                    <w:szCs w:val="20"/>
                    <w:lang w:eastAsia="zh-CN"/>
                  </w:rPr>
                  <m:t>_</m:t>
                </m:r>
                <m:r>
                  <w:rPr>
                    <w:rFonts w:ascii="Cambria Math" w:hAnsi="Cambria Math"/>
                    <w:sz w:val="20"/>
                    <w:szCs w:val="20"/>
                    <w:lang w:eastAsia="zh-CN"/>
                  </w:rPr>
                  <m:t>min</m:t>
                </m:r>
              </m:e>
            </m:d>
          </m:e>
        </m:func>
        <m:r>
          <w:rPr>
            <w:rFonts w:ascii="Cambria Math" w:hAnsi="Cambria Math"/>
            <w:sz w:val="20"/>
            <w:szCs w:val="20"/>
            <w:lang w:eastAsia="zh-CN"/>
          </w:rPr>
          <m:t>*slot</m:t>
        </m:r>
        <m:r>
          <m:rPr>
            <m:lit/>
          </m:rPr>
          <w:rPr>
            <w:rFonts w:ascii="Cambria Math" w:hAnsi="Cambria Math"/>
            <w:sz w:val="20"/>
            <w:szCs w:val="20"/>
            <w:lang w:eastAsia="zh-CN"/>
          </w:rPr>
          <m:t>_</m:t>
        </m:r>
        <m:r>
          <w:rPr>
            <w:rFonts w:ascii="Cambria Math" w:hAnsi="Cambria Math"/>
            <w:sz w:val="20"/>
            <w:szCs w:val="20"/>
            <w:lang w:eastAsia="zh-CN"/>
          </w:rPr>
          <m:t>length(ms)</m:t>
        </m:r>
      </m:oMath>
      <w:r w:rsidR="0042716B">
        <w:rPr>
          <w:sz w:val="20"/>
          <w:szCs w:val="20"/>
          <w:lang w:eastAsia="zh-CN"/>
        </w:rPr>
        <w:t>.</w:t>
      </w:r>
      <w:r w:rsidR="006D6301">
        <w:rPr>
          <w:sz w:val="20"/>
          <w:szCs w:val="20"/>
          <w:lang w:eastAsia="zh-CN"/>
        </w:rPr>
        <w:t xml:space="preserve">           (1)</w:t>
      </w:r>
    </w:p>
    <w:p w14:paraId="03F2685E" w14:textId="77777777" w:rsidR="000165C4" w:rsidRDefault="000165C4" w:rsidP="000C3023">
      <w:pPr>
        <w:jc w:val="both"/>
        <w:rPr>
          <w:sz w:val="20"/>
          <w:szCs w:val="20"/>
          <w:lang w:eastAsia="zh-CN"/>
        </w:rPr>
      </w:pPr>
    </w:p>
    <w:p w14:paraId="70AF6299" w14:textId="77777777" w:rsidR="00251013" w:rsidRDefault="00251013" w:rsidP="000C3023">
      <w:pPr>
        <w:jc w:val="both"/>
        <w:rPr>
          <w:sz w:val="20"/>
          <w:szCs w:val="20"/>
          <w:lang w:eastAsia="zh-CN"/>
        </w:rPr>
      </w:pPr>
    </w:p>
    <w:p w14:paraId="6432E702" w14:textId="2A71A512" w:rsidR="00D34026" w:rsidRPr="00D34026" w:rsidRDefault="00D34026" w:rsidP="000C3023">
      <w:pPr>
        <w:jc w:val="both"/>
        <w:rPr>
          <w:b/>
          <w:sz w:val="20"/>
          <w:szCs w:val="20"/>
          <w:u w:val="single"/>
        </w:rPr>
      </w:pPr>
      <w:r w:rsidRPr="00D34026">
        <w:rPr>
          <w:b/>
          <w:sz w:val="20"/>
          <w:szCs w:val="20"/>
          <w:u w:val="single"/>
          <w:lang w:eastAsia="zh-CN"/>
        </w:rPr>
        <w:t>Ap</w:t>
      </w:r>
      <w:r>
        <w:rPr>
          <w:b/>
          <w:sz w:val="20"/>
          <w:szCs w:val="20"/>
          <w:u w:val="single"/>
          <w:lang w:eastAsia="zh-CN"/>
        </w:rPr>
        <w:t>p</w:t>
      </w:r>
      <w:r w:rsidRPr="00D34026">
        <w:rPr>
          <w:b/>
          <w:sz w:val="20"/>
          <w:szCs w:val="20"/>
          <w:u w:val="single"/>
          <w:lang w:eastAsia="zh-CN"/>
        </w:rPr>
        <w:t>l</w:t>
      </w:r>
      <w:r>
        <w:rPr>
          <w:b/>
          <w:sz w:val="20"/>
          <w:szCs w:val="20"/>
          <w:u w:val="single"/>
          <w:lang w:eastAsia="zh-CN"/>
        </w:rPr>
        <w:t>i</w:t>
      </w:r>
      <w:r w:rsidRPr="00D34026">
        <w:rPr>
          <w:b/>
          <w:sz w:val="20"/>
          <w:szCs w:val="20"/>
          <w:u w:val="single"/>
          <w:lang w:eastAsia="zh-CN"/>
        </w:rPr>
        <w:t>cation Delay</w:t>
      </w:r>
      <w:r w:rsidR="00821B0A">
        <w:rPr>
          <w:b/>
          <w:sz w:val="20"/>
          <w:szCs w:val="20"/>
          <w:u w:val="single"/>
          <w:lang w:eastAsia="zh-CN"/>
        </w:rPr>
        <w:t xml:space="preserve"> </w:t>
      </w:r>
      <w:r w:rsidR="00CA1D2F">
        <w:rPr>
          <w:b/>
          <w:sz w:val="20"/>
          <w:szCs w:val="20"/>
          <w:u w:val="single"/>
          <w:lang w:eastAsia="zh-CN"/>
        </w:rPr>
        <w:t>of</w:t>
      </w:r>
      <w:r w:rsidR="00821B0A">
        <w:rPr>
          <w:b/>
          <w:sz w:val="20"/>
          <w:szCs w:val="20"/>
          <w:u w:val="single"/>
          <w:lang w:eastAsia="zh-CN"/>
        </w:rPr>
        <w:t xml:space="preserve"> </w:t>
      </w:r>
      <w:r w:rsidR="00266C4A">
        <w:rPr>
          <w:b/>
          <w:sz w:val="20"/>
          <w:szCs w:val="20"/>
          <w:u w:val="single"/>
          <w:lang w:eastAsia="zh-CN"/>
        </w:rPr>
        <w:t>M</w:t>
      </w:r>
      <w:r w:rsidR="00080323">
        <w:rPr>
          <w:b/>
          <w:sz w:val="20"/>
          <w:szCs w:val="20"/>
          <w:u w:val="single"/>
          <w:lang w:eastAsia="zh-CN"/>
        </w:rPr>
        <w:t xml:space="preserve">inimum Applicable </w:t>
      </w:r>
      <w:r w:rsidR="00BC5713">
        <w:rPr>
          <w:b/>
          <w:sz w:val="20"/>
          <w:szCs w:val="20"/>
          <w:u w:val="single"/>
          <w:lang w:eastAsia="zh-CN"/>
        </w:rPr>
        <w:t>V</w:t>
      </w:r>
      <w:r w:rsidR="00080323">
        <w:rPr>
          <w:b/>
          <w:sz w:val="20"/>
          <w:szCs w:val="20"/>
          <w:u w:val="single"/>
          <w:lang w:eastAsia="zh-CN"/>
        </w:rPr>
        <w:t xml:space="preserve">alue </w:t>
      </w:r>
      <w:r w:rsidR="00CA1D2F">
        <w:rPr>
          <w:b/>
          <w:sz w:val="20"/>
          <w:szCs w:val="20"/>
          <w:u w:val="single"/>
          <w:lang w:eastAsia="zh-CN"/>
        </w:rPr>
        <w:t>for</w:t>
      </w:r>
      <w:r w:rsidR="00080323">
        <w:rPr>
          <w:b/>
          <w:sz w:val="20"/>
          <w:szCs w:val="20"/>
          <w:u w:val="single"/>
          <w:lang w:eastAsia="zh-CN"/>
        </w:rPr>
        <w:t xml:space="preserve"> </w:t>
      </w:r>
      <w:r w:rsidR="00821B0A">
        <w:rPr>
          <w:b/>
          <w:sz w:val="20"/>
          <w:szCs w:val="20"/>
          <w:u w:val="single"/>
          <w:lang w:eastAsia="zh-CN"/>
        </w:rPr>
        <w:t>K0</w:t>
      </w:r>
    </w:p>
    <w:p w14:paraId="411F7818" w14:textId="03C0B925" w:rsidR="00506014" w:rsidRDefault="00C11B61" w:rsidP="000C3023">
      <w:pPr>
        <w:jc w:val="both"/>
        <w:rPr>
          <w:sz w:val="20"/>
          <w:szCs w:val="20"/>
          <w:lang w:eastAsia="zh-CN"/>
        </w:rPr>
      </w:pPr>
      <w:r>
        <w:rPr>
          <w:sz w:val="20"/>
          <w:szCs w:val="20"/>
          <w:lang w:eastAsia="zh-CN"/>
        </w:rPr>
        <w:t>A</w:t>
      </w:r>
      <w:r w:rsidR="00506014">
        <w:rPr>
          <w:sz w:val="20"/>
          <w:szCs w:val="20"/>
          <w:lang w:eastAsia="zh-CN"/>
        </w:rPr>
        <w:t xml:space="preserve">pplication delay </w:t>
      </w:r>
      <w:r w:rsidR="00583569">
        <w:rPr>
          <w:sz w:val="20"/>
          <w:szCs w:val="20"/>
          <w:lang w:eastAsia="zh-CN"/>
        </w:rPr>
        <w:t xml:space="preserve">is the time between the slot where DCI including </w:t>
      </w:r>
      <w:r w:rsidR="00A97851">
        <w:rPr>
          <w:sz w:val="20"/>
          <w:szCs w:val="20"/>
          <w:lang w:eastAsia="zh-CN"/>
        </w:rPr>
        <w:t xml:space="preserve">new </w:t>
      </w:r>
      <w:r w:rsidR="00583569">
        <w:rPr>
          <w:sz w:val="20"/>
          <w:szCs w:val="20"/>
          <w:lang w:eastAsia="zh-CN"/>
        </w:rPr>
        <w:t>minimum applicable value is received and the slot where the indicated minimum value is applied</w:t>
      </w:r>
      <w:r w:rsidR="00E46033">
        <w:rPr>
          <w:sz w:val="20"/>
          <w:szCs w:val="20"/>
          <w:lang w:eastAsia="zh-CN"/>
        </w:rPr>
        <w:t xml:space="preserve"> as depicted in </w:t>
      </w:r>
      <w:r w:rsidR="00E46033">
        <w:rPr>
          <w:sz w:val="20"/>
          <w:szCs w:val="20"/>
          <w:lang w:eastAsia="zh-CN"/>
        </w:rPr>
        <w:fldChar w:fldCharType="begin"/>
      </w:r>
      <w:r w:rsidR="00E46033">
        <w:rPr>
          <w:sz w:val="20"/>
          <w:szCs w:val="20"/>
          <w:lang w:eastAsia="zh-CN"/>
        </w:rPr>
        <w:instrText xml:space="preserve"> REF _Ref7794227 \h </w:instrText>
      </w:r>
      <w:r w:rsidR="00E46033">
        <w:rPr>
          <w:sz w:val="20"/>
          <w:szCs w:val="20"/>
          <w:lang w:eastAsia="zh-CN"/>
        </w:rPr>
      </w:r>
      <w:r w:rsidR="00E46033">
        <w:rPr>
          <w:sz w:val="20"/>
          <w:szCs w:val="20"/>
          <w:lang w:eastAsia="zh-CN"/>
        </w:rPr>
        <w:fldChar w:fldCharType="separate"/>
      </w:r>
      <w:r w:rsidR="00E46033" w:rsidRPr="00FF2711">
        <w:rPr>
          <w:sz w:val="20"/>
          <w:szCs w:val="20"/>
        </w:rPr>
        <w:t xml:space="preserve">Figure </w:t>
      </w:r>
      <w:r w:rsidR="00E46033">
        <w:rPr>
          <w:noProof/>
          <w:sz w:val="20"/>
          <w:szCs w:val="20"/>
        </w:rPr>
        <w:t>1</w:t>
      </w:r>
      <w:r w:rsidR="00E46033">
        <w:rPr>
          <w:sz w:val="20"/>
          <w:szCs w:val="20"/>
          <w:lang w:eastAsia="zh-CN"/>
        </w:rPr>
        <w:fldChar w:fldCharType="end"/>
      </w:r>
      <w:r w:rsidR="00583569">
        <w:rPr>
          <w:sz w:val="20"/>
          <w:szCs w:val="20"/>
          <w:lang w:eastAsia="zh-CN"/>
        </w:rPr>
        <w:t xml:space="preserve">. </w:t>
      </w:r>
      <w:r w:rsidR="00FB1B04">
        <w:rPr>
          <w:sz w:val="20"/>
          <w:szCs w:val="20"/>
          <w:lang w:eastAsia="zh-CN"/>
        </w:rPr>
        <w:t>To apply the signaled new value, the decoding of DCI including the signaled new value should be decoded first.</w:t>
      </w:r>
      <w:r w:rsidR="00826A82">
        <w:rPr>
          <w:sz w:val="20"/>
          <w:szCs w:val="20"/>
          <w:lang w:eastAsia="zh-CN"/>
        </w:rPr>
        <w:t xml:space="preserve"> </w:t>
      </w:r>
      <w:r w:rsidR="00FB1B04">
        <w:rPr>
          <w:sz w:val="20"/>
          <w:szCs w:val="20"/>
          <w:lang w:eastAsia="zh-CN"/>
        </w:rPr>
        <w:t>Thus,</w:t>
      </w:r>
      <w:r w:rsidR="00A97851">
        <w:rPr>
          <w:sz w:val="20"/>
          <w:szCs w:val="20"/>
          <w:lang w:eastAsia="zh-CN"/>
        </w:rPr>
        <w:t xml:space="preserve"> the application delay should be </w:t>
      </w:r>
      <w:r w:rsidR="00030E8F">
        <w:rPr>
          <w:sz w:val="20"/>
          <w:szCs w:val="20"/>
          <w:lang w:eastAsia="zh-CN"/>
        </w:rPr>
        <w:t xml:space="preserve">determined such that it is </w:t>
      </w:r>
      <w:r w:rsidR="00A97851">
        <w:rPr>
          <w:sz w:val="20"/>
          <w:szCs w:val="20"/>
          <w:lang w:eastAsia="zh-CN"/>
        </w:rPr>
        <w:t>larger than current PDCCH decoding delay</w:t>
      </w:r>
      <w:r w:rsidR="00F02B56">
        <w:rPr>
          <w:sz w:val="20"/>
          <w:szCs w:val="20"/>
          <w:lang w:eastAsia="zh-CN"/>
        </w:rPr>
        <w:t xml:space="preserve"> (which could be potentially relaxed)</w:t>
      </w:r>
      <w:r w:rsidR="00CF4C2D">
        <w:rPr>
          <w:sz w:val="20"/>
          <w:szCs w:val="20"/>
          <w:lang w:eastAsia="zh-CN"/>
        </w:rPr>
        <w:t>, as</w:t>
      </w:r>
      <w:r w:rsidR="005F7187">
        <w:rPr>
          <w:sz w:val="20"/>
          <w:szCs w:val="20"/>
          <w:lang w:eastAsia="zh-CN"/>
        </w:rPr>
        <w:t xml:space="preserve"> </w:t>
      </w:r>
    </w:p>
    <w:p w14:paraId="651A3F81" w14:textId="77777777" w:rsidR="00D52A40" w:rsidRDefault="00D52A40" w:rsidP="000C3023">
      <w:pPr>
        <w:jc w:val="both"/>
        <w:rPr>
          <w:sz w:val="20"/>
          <w:szCs w:val="20"/>
          <w:lang w:eastAsia="zh-CN"/>
        </w:rPr>
      </w:pPr>
    </w:p>
    <w:p w14:paraId="3BB2A6F9" w14:textId="1DF534EE" w:rsidR="00D52A40" w:rsidRDefault="00D52A40" w:rsidP="005F7187">
      <w:pPr>
        <w:jc w:val="center"/>
        <w:rPr>
          <w:sz w:val="20"/>
          <w:szCs w:val="20"/>
          <w:lang w:eastAsia="zh-CN"/>
        </w:rPr>
      </w:pPr>
      <m:oMath>
        <m:r>
          <w:rPr>
            <w:rFonts w:ascii="Cambria Math" w:hAnsi="Cambria Math"/>
            <w:sz w:val="20"/>
            <w:szCs w:val="20"/>
            <w:lang w:eastAsia="zh-CN"/>
          </w:rPr>
          <m:t xml:space="preserve">PDCCH decoding delay </m:t>
        </m:r>
        <m:d>
          <m:dPr>
            <m:ctrlPr>
              <w:rPr>
                <w:rFonts w:ascii="Cambria Math" w:hAnsi="Cambria Math"/>
                <w:i/>
                <w:sz w:val="20"/>
                <w:szCs w:val="20"/>
                <w:lang w:eastAsia="zh-CN"/>
              </w:rPr>
            </m:ctrlPr>
          </m:dPr>
          <m:e>
            <m:r>
              <w:rPr>
                <w:rFonts w:ascii="Cambria Math" w:hAnsi="Cambria Math"/>
                <w:sz w:val="20"/>
                <w:szCs w:val="20"/>
                <w:lang w:eastAsia="zh-CN"/>
              </w:rPr>
              <m:t>ms</m:t>
            </m:r>
          </m:e>
        </m:d>
        <m:r>
          <w:rPr>
            <w:rFonts w:ascii="Cambria Math" w:hAnsi="Cambria Math"/>
            <w:sz w:val="20"/>
            <w:szCs w:val="20"/>
            <w:lang w:eastAsia="zh-CN"/>
          </w:rPr>
          <m:t>&lt;</m:t>
        </m:r>
        <m:r>
          <m:rPr>
            <m:sty m:val="p"/>
          </m:rPr>
          <w:rPr>
            <w:rFonts w:ascii="Cambria Math" w:hAnsi="Cambria Math"/>
            <w:sz w:val="20"/>
            <w:szCs w:val="20"/>
            <w:lang w:eastAsia="zh-CN"/>
          </w:rPr>
          <m:t>application delay</m:t>
        </m:r>
        <m:r>
          <w:rPr>
            <w:rFonts w:ascii="Cambria Math" w:hAnsi="Cambria Math"/>
            <w:sz w:val="20"/>
            <w:szCs w:val="20"/>
            <w:lang w:eastAsia="zh-CN"/>
          </w:rPr>
          <m:t>(ms)</m:t>
        </m:r>
      </m:oMath>
      <w:r w:rsidR="005F7187">
        <w:rPr>
          <w:sz w:val="20"/>
          <w:szCs w:val="20"/>
          <w:lang w:eastAsia="zh-CN"/>
        </w:rPr>
        <w:t>.</w:t>
      </w:r>
      <w:r w:rsidR="006D6301">
        <w:rPr>
          <w:sz w:val="20"/>
          <w:szCs w:val="20"/>
          <w:lang w:eastAsia="zh-CN"/>
        </w:rPr>
        <w:t xml:space="preserve">             (2)</w:t>
      </w:r>
    </w:p>
    <w:p w14:paraId="438641F4" w14:textId="1EC4C353" w:rsidR="00506014" w:rsidRDefault="00506014" w:rsidP="000C3023">
      <w:pPr>
        <w:jc w:val="both"/>
        <w:rPr>
          <w:sz w:val="20"/>
          <w:szCs w:val="20"/>
          <w:lang w:eastAsia="zh-CN"/>
        </w:rPr>
      </w:pPr>
    </w:p>
    <w:p w14:paraId="7D8608F0" w14:textId="1A11CB76" w:rsidR="00A22432" w:rsidRDefault="00A22432" w:rsidP="000C3023">
      <w:pPr>
        <w:jc w:val="both"/>
        <w:rPr>
          <w:sz w:val="20"/>
          <w:szCs w:val="20"/>
          <w:lang w:eastAsia="zh-CN"/>
        </w:rPr>
      </w:pPr>
    </w:p>
    <w:p w14:paraId="60DDB2D5" w14:textId="7F9510CD" w:rsidR="00A22432" w:rsidRDefault="00A22432" w:rsidP="00A22432">
      <w:pPr>
        <w:keepNext/>
        <w:jc w:val="center"/>
      </w:pPr>
      <w:r w:rsidRPr="00A22432">
        <w:rPr>
          <w:noProof/>
        </w:rPr>
        <w:drawing>
          <wp:inline distT="0" distB="0" distL="0" distR="0" wp14:anchorId="14B28E73" wp14:editId="4D20A9E5">
            <wp:extent cx="4504674" cy="1679544"/>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08886" cy="1681115"/>
                    </a:xfrm>
                    <a:prstGeom prst="rect">
                      <a:avLst/>
                    </a:prstGeom>
                  </pic:spPr>
                </pic:pic>
              </a:graphicData>
            </a:graphic>
          </wp:inline>
        </w:drawing>
      </w:r>
    </w:p>
    <w:p w14:paraId="34226F38" w14:textId="70C84733" w:rsidR="00A22432" w:rsidRDefault="00A22432" w:rsidP="00A22432">
      <w:pPr>
        <w:pStyle w:val="Caption"/>
        <w:rPr>
          <w:sz w:val="20"/>
          <w:szCs w:val="20"/>
          <w:lang w:eastAsia="zh-CN"/>
        </w:rPr>
      </w:pPr>
      <w:bookmarkStart w:id="0" w:name="_Ref7794227"/>
      <w:r w:rsidRPr="00FF2711">
        <w:rPr>
          <w:sz w:val="20"/>
          <w:szCs w:val="20"/>
        </w:rPr>
        <w:t xml:space="preserve">Figure </w:t>
      </w:r>
      <w:r w:rsidRPr="00FF2711">
        <w:rPr>
          <w:sz w:val="20"/>
          <w:szCs w:val="20"/>
        </w:rPr>
        <w:fldChar w:fldCharType="begin"/>
      </w:r>
      <w:r w:rsidRPr="00FF2711">
        <w:rPr>
          <w:sz w:val="20"/>
          <w:szCs w:val="20"/>
        </w:rPr>
        <w:instrText xml:space="preserve"> SEQ Figure \* ARABIC </w:instrText>
      </w:r>
      <w:r w:rsidRPr="00FF2711">
        <w:rPr>
          <w:sz w:val="20"/>
          <w:szCs w:val="20"/>
        </w:rPr>
        <w:fldChar w:fldCharType="separate"/>
      </w:r>
      <w:r w:rsidR="00E24E06">
        <w:rPr>
          <w:noProof/>
          <w:sz w:val="20"/>
          <w:szCs w:val="20"/>
        </w:rPr>
        <w:t>1</w:t>
      </w:r>
      <w:r w:rsidRPr="00FF2711">
        <w:rPr>
          <w:sz w:val="20"/>
          <w:szCs w:val="20"/>
        </w:rPr>
        <w:fldChar w:fldCharType="end"/>
      </w:r>
      <w:bookmarkEnd w:id="0"/>
      <w:r>
        <w:rPr>
          <w:sz w:val="20"/>
          <w:szCs w:val="20"/>
        </w:rPr>
        <w:t xml:space="preserve"> The case application delay of derived new K0/K2 value</w:t>
      </w:r>
    </w:p>
    <w:p w14:paraId="1F73CC83" w14:textId="2530C601" w:rsidR="00A22432" w:rsidRDefault="00760340" w:rsidP="000C3023">
      <w:pPr>
        <w:jc w:val="both"/>
        <w:rPr>
          <w:sz w:val="20"/>
          <w:szCs w:val="20"/>
          <w:lang w:eastAsia="zh-CN"/>
        </w:rPr>
      </w:pPr>
      <w:r>
        <w:rPr>
          <w:sz w:val="20"/>
          <w:szCs w:val="20"/>
          <w:lang w:eastAsia="zh-CN"/>
        </w:rPr>
        <w:t xml:space="preserve">The </w:t>
      </w:r>
      <w:r w:rsidR="0080461A">
        <w:rPr>
          <w:sz w:val="20"/>
          <w:szCs w:val="20"/>
          <w:lang w:eastAsia="zh-CN"/>
        </w:rPr>
        <w:t xml:space="preserve">issue </w:t>
      </w:r>
      <w:r w:rsidR="00030E8F">
        <w:rPr>
          <w:sz w:val="20"/>
          <w:szCs w:val="20"/>
          <w:lang w:eastAsia="zh-CN"/>
        </w:rPr>
        <w:t xml:space="preserve">is </w:t>
      </w:r>
      <w:r w:rsidR="00626874">
        <w:rPr>
          <w:sz w:val="20"/>
          <w:szCs w:val="20"/>
          <w:lang w:eastAsia="zh-CN"/>
        </w:rPr>
        <w:t>that the PDCCH decoding</w:t>
      </w:r>
      <w:r w:rsidR="00B148E6">
        <w:rPr>
          <w:sz w:val="20"/>
          <w:szCs w:val="20"/>
          <w:lang w:eastAsia="zh-CN"/>
        </w:rPr>
        <w:t xml:space="preserve"> delay</w:t>
      </w:r>
      <w:r w:rsidR="00626874">
        <w:rPr>
          <w:sz w:val="20"/>
          <w:szCs w:val="20"/>
          <w:lang w:eastAsia="zh-CN"/>
        </w:rPr>
        <w:t xml:space="preserve"> is implementation specific</w:t>
      </w:r>
      <w:r w:rsidR="00DB2D69">
        <w:rPr>
          <w:sz w:val="20"/>
          <w:szCs w:val="20"/>
          <w:lang w:eastAsia="zh-CN"/>
        </w:rPr>
        <w:t xml:space="preserve"> and could change based on needs</w:t>
      </w:r>
      <w:r w:rsidR="005D2EEB">
        <w:rPr>
          <w:sz w:val="20"/>
          <w:szCs w:val="20"/>
          <w:lang w:eastAsia="zh-CN"/>
        </w:rPr>
        <w:t xml:space="preserve"> of relaxed processing</w:t>
      </w:r>
      <w:r w:rsidR="00DB2D69">
        <w:rPr>
          <w:sz w:val="20"/>
          <w:szCs w:val="20"/>
          <w:lang w:eastAsia="zh-CN"/>
        </w:rPr>
        <w:t>.</w:t>
      </w:r>
      <w:r w:rsidR="00CF0A41">
        <w:rPr>
          <w:sz w:val="20"/>
          <w:szCs w:val="20"/>
          <w:lang w:eastAsia="zh-CN"/>
        </w:rPr>
        <w:t xml:space="preserve"> </w:t>
      </w:r>
      <w:r w:rsidR="00B148E6">
        <w:rPr>
          <w:sz w:val="20"/>
          <w:szCs w:val="20"/>
          <w:lang w:eastAsia="zh-CN"/>
        </w:rPr>
        <w:t xml:space="preserve">In fact, it </w:t>
      </w:r>
      <w:r w:rsidR="00B1273F">
        <w:rPr>
          <w:sz w:val="20"/>
          <w:szCs w:val="20"/>
          <w:lang w:eastAsia="zh-CN"/>
        </w:rPr>
        <w:t>should</w:t>
      </w:r>
      <w:r w:rsidR="00B148E6">
        <w:rPr>
          <w:sz w:val="20"/>
          <w:szCs w:val="20"/>
          <w:lang w:eastAsia="zh-CN"/>
        </w:rPr>
        <w:t xml:space="preserve"> be </w:t>
      </w:r>
      <w:r w:rsidR="009261B6">
        <w:rPr>
          <w:sz w:val="20"/>
          <w:szCs w:val="20"/>
          <w:lang w:eastAsia="zh-CN"/>
        </w:rPr>
        <w:t>adjusted</w:t>
      </w:r>
      <w:r w:rsidR="00B148E6">
        <w:rPr>
          <w:sz w:val="20"/>
          <w:szCs w:val="20"/>
          <w:lang w:eastAsia="zh-CN"/>
        </w:rPr>
        <w:t xml:space="preserve"> based on current application delay.</w:t>
      </w:r>
    </w:p>
    <w:p w14:paraId="2255AE7F" w14:textId="44B46822" w:rsidR="00EA01E8" w:rsidRDefault="00EA01E8" w:rsidP="000C3023">
      <w:pPr>
        <w:jc w:val="both"/>
        <w:rPr>
          <w:sz w:val="20"/>
          <w:szCs w:val="20"/>
          <w:lang w:eastAsia="zh-CN"/>
        </w:rPr>
      </w:pPr>
    </w:p>
    <w:p w14:paraId="580BC7C0" w14:textId="5957F0D4" w:rsidR="00B1273F" w:rsidRDefault="006D6301" w:rsidP="000C3023">
      <w:pPr>
        <w:jc w:val="both"/>
        <w:rPr>
          <w:sz w:val="20"/>
          <w:szCs w:val="20"/>
          <w:lang w:eastAsia="zh-CN"/>
        </w:rPr>
      </w:pPr>
      <w:r>
        <w:rPr>
          <w:sz w:val="20"/>
          <w:szCs w:val="20"/>
          <w:lang w:eastAsia="zh-CN"/>
        </w:rPr>
        <w:t>Above two equation</w:t>
      </w:r>
      <w:r w:rsidR="00CA1D2F">
        <w:rPr>
          <w:sz w:val="20"/>
          <w:szCs w:val="20"/>
          <w:lang w:eastAsia="zh-CN"/>
        </w:rPr>
        <w:t>s</w:t>
      </w:r>
      <w:r>
        <w:rPr>
          <w:sz w:val="20"/>
          <w:szCs w:val="20"/>
          <w:lang w:eastAsia="zh-CN"/>
        </w:rPr>
        <w:t xml:space="preserve"> (1) and (2) give</w:t>
      </w:r>
    </w:p>
    <w:p w14:paraId="017E81E2" w14:textId="6D497039" w:rsidR="006D6301" w:rsidRDefault="006D6301" w:rsidP="000C3023">
      <w:pPr>
        <w:jc w:val="both"/>
        <w:rPr>
          <w:sz w:val="20"/>
          <w:szCs w:val="20"/>
          <w:lang w:eastAsia="zh-CN"/>
        </w:rPr>
      </w:pPr>
    </w:p>
    <w:p w14:paraId="35633298" w14:textId="18C60E66" w:rsidR="006D6301" w:rsidRPr="00496549" w:rsidRDefault="00496549" w:rsidP="00E306EA">
      <w:pPr>
        <w:jc w:val="center"/>
        <w:rPr>
          <w:sz w:val="20"/>
          <w:szCs w:val="20"/>
          <w:lang w:eastAsia="zh-CN"/>
        </w:rPr>
      </w:pPr>
      <m:oMath>
        <m:r>
          <m:rPr>
            <m:sty m:val="p"/>
          </m:rPr>
          <w:rPr>
            <w:rFonts w:ascii="Cambria Math" w:hAnsi="Cambria Math"/>
            <w:sz w:val="20"/>
            <w:szCs w:val="20"/>
            <w:lang w:eastAsia="zh-CN"/>
          </w:rPr>
          <m:t>PDCCH decoding delay</m:t>
        </m:r>
        <m:d>
          <m:dPr>
            <m:ctrlPr>
              <w:rPr>
                <w:rFonts w:ascii="Cambria Math" w:hAnsi="Cambria Math"/>
                <w:sz w:val="20"/>
                <w:szCs w:val="20"/>
                <w:lang w:eastAsia="zh-CN"/>
              </w:rPr>
            </m:ctrlPr>
          </m:dPr>
          <m:e>
            <m:r>
              <m:rPr>
                <m:sty m:val="p"/>
              </m:rPr>
              <w:rPr>
                <w:rFonts w:ascii="Cambria Math" w:hAnsi="Cambria Math"/>
                <w:sz w:val="20"/>
                <w:szCs w:val="20"/>
                <w:lang w:eastAsia="zh-CN"/>
              </w:rPr>
              <m:t>ms</m:t>
            </m:r>
          </m:e>
        </m:d>
        <m:r>
          <m:rPr>
            <m:sty m:val="p"/>
          </m:rPr>
          <w:rPr>
            <w:rFonts w:ascii="Cambria Math" w:hAnsi="Cambria Math"/>
            <w:sz w:val="20"/>
            <w:szCs w:val="20"/>
            <w:lang w:eastAsia="zh-CN"/>
          </w:rPr>
          <m:t>&lt;min⁡(application delay for K0</m:t>
        </m:r>
        <m:d>
          <m:dPr>
            <m:ctrlPr>
              <w:rPr>
                <w:rFonts w:ascii="Cambria Math" w:hAnsi="Cambria Math"/>
                <w:sz w:val="20"/>
                <w:szCs w:val="20"/>
                <w:lang w:eastAsia="zh-CN"/>
              </w:rPr>
            </m:ctrlPr>
          </m:dPr>
          <m:e>
            <m:r>
              <m:rPr>
                <m:sty m:val="p"/>
              </m:rPr>
              <w:rPr>
                <w:rFonts w:ascii="Cambria Math" w:hAnsi="Cambria Math"/>
                <w:sz w:val="20"/>
                <w:szCs w:val="20"/>
                <w:lang w:eastAsia="zh-CN"/>
              </w:rPr>
              <m:t>ms</m:t>
            </m:r>
          </m:e>
        </m:d>
        <m:r>
          <m:rPr>
            <m:sty m:val="p"/>
          </m:rPr>
          <w:rPr>
            <w:rFonts w:ascii="Cambria Math" w:hAnsi="Cambria Math"/>
            <w:sz w:val="20"/>
            <w:szCs w:val="20"/>
            <w:lang w:eastAsia="zh-CN"/>
          </w:rPr>
          <m:t xml:space="preserve">, </m:t>
        </m:r>
        <m:func>
          <m:funcPr>
            <m:ctrlPr>
              <w:rPr>
                <w:rFonts w:ascii="Cambria Math" w:hAnsi="Cambria Math"/>
                <w:sz w:val="20"/>
                <w:szCs w:val="20"/>
                <w:lang w:eastAsia="zh-CN"/>
              </w:rPr>
            </m:ctrlPr>
          </m:funcPr>
          <m:fName>
            <m:r>
              <m:rPr>
                <m:sty m:val="p"/>
              </m:rPr>
              <w:rPr>
                <w:rFonts w:ascii="Cambria Math" w:hAnsi="Cambria Math"/>
                <w:sz w:val="20"/>
                <w:szCs w:val="20"/>
                <w:lang w:eastAsia="zh-CN"/>
              </w:rPr>
              <m:t xml:space="preserve"> max</m:t>
            </m:r>
          </m:fName>
          <m:e>
            <m:d>
              <m:dPr>
                <m:ctrlPr>
                  <w:rPr>
                    <w:rFonts w:ascii="Cambria Math" w:hAnsi="Cambria Math"/>
                    <w:sz w:val="20"/>
                    <w:szCs w:val="20"/>
                    <w:lang w:eastAsia="zh-CN"/>
                  </w:rPr>
                </m:ctrlPr>
              </m:dPr>
              <m:e>
                <m:r>
                  <m:rPr>
                    <m:sty m:val="p"/>
                  </m:rPr>
                  <w:rPr>
                    <w:rFonts w:ascii="Cambria Math" w:hAnsi="Cambria Math"/>
                    <w:sz w:val="20"/>
                    <w:szCs w:val="20"/>
                    <w:lang w:eastAsia="zh-CN"/>
                  </w:rPr>
                  <m:t>Z,K0</m:t>
                </m:r>
                <m:r>
                  <m:rPr>
                    <m:lit/>
                    <m:sty m:val="p"/>
                  </m:rPr>
                  <w:rPr>
                    <w:rFonts w:ascii="Cambria Math" w:hAnsi="Cambria Math"/>
                    <w:sz w:val="20"/>
                    <w:szCs w:val="20"/>
                    <w:lang w:eastAsia="zh-CN"/>
                  </w:rPr>
                  <m:t>_</m:t>
                </m:r>
                <m:r>
                  <m:rPr>
                    <m:sty m:val="p"/>
                  </m:rPr>
                  <w:rPr>
                    <w:rFonts w:ascii="Cambria Math" w:hAnsi="Cambria Math"/>
                    <w:sz w:val="20"/>
                    <w:szCs w:val="20"/>
                    <w:lang w:eastAsia="zh-CN"/>
                  </w:rPr>
                  <m:t>min</m:t>
                </m:r>
              </m:e>
            </m:d>
          </m:e>
        </m:func>
        <m:r>
          <m:rPr>
            <m:sty m:val="p"/>
          </m:rPr>
          <w:rPr>
            <w:rFonts w:ascii="Cambria Math" w:hAnsi="Cambria Math"/>
            <w:sz w:val="20"/>
            <w:szCs w:val="20"/>
            <w:lang w:eastAsia="zh-CN"/>
          </w:rPr>
          <m:t>*slot</m:t>
        </m:r>
        <m:r>
          <m:rPr>
            <m:lit/>
            <m:sty m:val="p"/>
          </m:rPr>
          <w:rPr>
            <w:rFonts w:ascii="Cambria Math" w:hAnsi="Cambria Math"/>
            <w:sz w:val="20"/>
            <w:szCs w:val="20"/>
            <w:lang w:eastAsia="zh-CN"/>
          </w:rPr>
          <m:t>_</m:t>
        </m:r>
        <m:r>
          <m:rPr>
            <m:sty m:val="p"/>
          </m:rPr>
          <w:rPr>
            <w:rFonts w:ascii="Cambria Math" w:hAnsi="Cambria Math"/>
            <w:sz w:val="20"/>
            <w:szCs w:val="20"/>
            <w:lang w:eastAsia="zh-CN"/>
          </w:rPr>
          <m:t>length</m:t>
        </m:r>
        <m:d>
          <m:dPr>
            <m:ctrlPr>
              <w:rPr>
                <w:rFonts w:ascii="Cambria Math" w:hAnsi="Cambria Math"/>
                <w:sz w:val="20"/>
                <w:szCs w:val="20"/>
                <w:lang w:eastAsia="zh-CN"/>
              </w:rPr>
            </m:ctrlPr>
          </m:dPr>
          <m:e>
            <m:r>
              <m:rPr>
                <m:sty m:val="p"/>
              </m:rPr>
              <w:rPr>
                <w:rFonts w:ascii="Cambria Math" w:hAnsi="Cambria Math"/>
                <w:sz w:val="20"/>
                <w:szCs w:val="20"/>
                <w:lang w:eastAsia="zh-CN"/>
              </w:rPr>
              <m:t>ms</m:t>
            </m:r>
          </m:e>
        </m:d>
        <m:r>
          <m:rPr>
            <m:sty m:val="p"/>
          </m:rPr>
          <w:rPr>
            <w:rFonts w:ascii="Cambria Math" w:hAnsi="Cambria Math"/>
            <w:sz w:val="20"/>
            <w:szCs w:val="20"/>
            <w:lang w:eastAsia="zh-CN"/>
          </w:rPr>
          <m:t>)</m:t>
        </m:r>
      </m:oMath>
      <w:r w:rsidR="006D6301" w:rsidRPr="00496549">
        <w:rPr>
          <w:sz w:val="20"/>
          <w:szCs w:val="20"/>
          <w:lang w:eastAsia="zh-CN"/>
        </w:rPr>
        <w:t>.</w:t>
      </w:r>
      <w:r w:rsidR="00E306EA" w:rsidRPr="00496549">
        <w:rPr>
          <w:sz w:val="20"/>
          <w:szCs w:val="20"/>
          <w:lang w:eastAsia="zh-CN"/>
        </w:rPr>
        <w:t xml:space="preserve">  (3)</w:t>
      </w:r>
    </w:p>
    <w:p w14:paraId="76D7C88E" w14:textId="4F35DB42" w:rsidR="00B1273F" w:rsidRDefault="00B1273F" w:rsidP="000C3023">
      <w:pPr>
        <w:jc w:val="both"/>
        <w:rPr>
          <w:sz w:val="20"/>
          <w:szCs w:val="20"/>
          <w:lang w:eastAsia="zh-CN"/>
        </w:rPr>
      </w:pPr>
    </w:p>
    <w:p w14:paraId="60294D90" w14:textId="77777777" w:rsidR="00B1273F" w:rsidRDefault="00B1273F" w:rsidP="000C3023">
      <w:pPr>
        <w:jc w:val="both"/>
        <w:rPr>
          <w:sz w:val="20"/>
          <w:szCs w:val="20"/>
          <w:lang w:eastAsia="zh-CN"/>
        </w:rPr>
      </w:pPr>
    </w:p>
    <w:p w14:paraId="3B6A9061" w14:textId="43C612F2" w:rsidR="00940B9F" w:rsidRDefault="00F43D73" w:rsidP="000C3023">
      <w:pPr>
        <w:jc w:val="both"/>
        <w:rPr>
          <w:sz w:val="20"/>
          <w:szCs w:val="20"/>
          <w:lang w:eastAsia="zh-CN"/>
        </w:rPr>
      </w:pPr>
      <w:r>
        <w:rPr>
          <w:sz w:val="20"/>
          <w:szCs w:val="20"/>
          <w:lang w:eastAsia="zh-CN"/>
        </w:rPr>
        <w:t>In theory, t</w:t>
      </w:r>
      <w:r w:rsidR="00C91EC4">
        <w:rPr>
          <w:sz w:val="20"/>
          <w:szCs w:val="20"/>
          <w:lang w:eastAsia="zh-CN"/>
        </w:rPr>
        <w:t xml:space="preserve">he range of possible </w:t>
      </w:r>
      <w:r>
        <w:rPr>
          <w:sz w:val="20"/>
          <w:szCs w:val="20"/>
          <w:lang w:eastAsia="zh-CN"/>
        </w:rPr>
        <w:t xml:space="preserve">choice of </w:t>
      </w:r>
      <w:r w:rsidR="00C91EC4">
        <w:rPr>
          <w:sz w:val="20"/>
          <w:szCs w:val="20"/>
          <w:lang w:eastAsia="zh-CN"/>
        </w:rPr>
        <w:t xml:space="preserve">application delay is </w:t>
      </w:r>
      <w:r w:rsidR="006D6301">
        <w:rPr>
          <w:sz w:val="20"/>
          <w:szCs w:val="20"/>
          <w:lang w:eastAsia="zh-CN"/>
        </w:rPr>
        <w:t>unlimited</w:t>
      </w:r>
      <w:r w:rsidR="00C91EC4">
        <w:rPr>
          <w:sz w:val="20"/>
          <w:szCs w:val="20"/>
          <w:lang w:eastAsia="zh-CN"/>
        </w:rPr>
        <w:t xml:space="preserve">. It could be as small as 1 and no bound </w:t>
      </w:r>
      <w:r w:rsidR="00F5110A">
        <w:rPr>
          <w:sz w:val="20"/>
          <w:szCs w:val="20"/>
          <w:lang w:eastAsia="zh-CN"/>
        </w:rPr>
        <w:t xml:space="preserve">on </w:t>
      </w:r>
      <w:r w:rsidR="00C91EC4">
        <w:rPr>
          <w:sz w:val="20"/>
          <w:szCs w:val="20"/>
          <w:lang w:eastAsia="zh-CN"/>
        </w:rPr>
        <w:t>the other side. However, as pointed out, t</w:t>
      </w:r>
      <w:r w:rsidR="00940B9F">
        <w:rPr>
          <w:sz w:val="20"/>
          <w:szCs w:val="20"/>
          <w:lang w:eastAsia="zh-CN"/>
        </w:rPr>
        <w:t xml:space="preserve">he choice of </w:t>
      </w:r>
      <w:r w:rsidR="00C54391">
        <w:rPr>
          <w:sz w:val="20"/>
          <w:szCs w:val="20"/>
          <w:lang w:eastAsia="zh-CN"/>
        </w:rPr>
        <w:t xml:space="preserve">too </w:t>
      </w:r>
      <w:r w:rsidR="00940B9F">
        <w:rPr>
          <w:sz w:val="20"/>
          <w:szCs w:val="20"/>
          <w:lang w:eastAsia="zh-CN"/>
        </w:rPr>
        <w:t>small application delay can limit the possibility of relaxed PDCCH processing.</w:t>
      </w:r>
      <w:r w:rsidR="00532D77">
        <w:rPr>
          <w:sz w:val="20"/>
          <w:szCs w:val="20"/>
          <w:lang w:eastAsia="zh-CN"/>
        </w:rPr>
        <w:t xml:space="preserve"> </w:t>
      </w:r>
      <w:r w:rsidR="00A45CDF">
        <w:rPr>
          <w:sz w:val="20"/>
          <w:szCs w:val="20"/>
          <w:lang w:eastAsia="zh-CN"/>
        </w:rPr>
        <w:t>On the other hand</w:t>
      </w:r>
      <w:r w:rsidR="00552BD4">
        <w:rPr>
          <w:sz w:val="20"/>
          <w:szCs w:val="20"/>
          <w:lang w:eastAsia="zh-CN"/>
        </w:rPr>
        <w:t xml:space="preserve">, there is no need to have too large application delay </w:t>
      </w:r>
      <w:r w:rsidR="00C91EC4">
        <w:rPr>
          <w:sz w:val="20"/>
          <w:szCs w:val="20"/>
          <w:lang w:eastAsia="zh-CN"/>
        </w:rPr>
        <w:t>beyond K0_min</w:t>
      </w:r>
      <w:r w:rsidR="00B1355E">
        <w:rPr>
          <w:sz w:val="20"/>
          <w:szCs w:val="20"/>
          <w:lang w:eastAsia="zh-CN"/>
        </w:rPr>
        <w:t xml:space="preserve"> (in ms)</w:t>
      </w:r>
      <w:r w:rsidR="00C91EC4">
        <w:rPr>
          <w:sz w:val="20"/>
          <w:szCs w:val="20"/>
          <w:lang w:eastAsia="zh-CN"/>
        </w:rPr>
        <w:t xml:space="preserve"> </w:t>
      </w:r>
      <w:r w:rsidR="00552BD4">
        <w:rPr>
          <w:sz w:val="20"/>
          <w:szCs w:val="20"/>
          <w:lang w:eastAsia="zh-CN"/>
        </w:rPr>
        <w:t xml:space="preserve">since PDCCH decoding is finished </w:t>
      </w:r>
      <w:r w:rsidR="00B1355E">
        <w:rPr>
          <w:sz w:val="20"/>
          <w:szCs w:val="20"/>
          <w:lang w:eastAsia="zh-CN"/>
        </w:rPr>
        <w:t>in</w:t>
      </w:r>
      <w:r w:rsidR="00552BD4">
        <w:rPr>
          <w:sz w:val="20"/>
          <w:szCs w:val="20"/>
          <w:lang w:eastAsia="zh-CN"/>
        </w:rPr>
        <w:t xml:space="preserve"> K</w:t>
      </w:r>
      <w:r w:rsidR="0078678E">
        <w:rPr>
          <w:sz w:val="20"/>
          <w:szCs w:val="20"/>
          <w:lang w:eastAsia="zh-CN"/>
        </w:rPr>
        <w:t>0</w:t>
      </w:r>
      <w:r w:rsidR="00552BD4">
        <w:rPr>
          <w:sz w:val="20"/>
          <w:szCs w:val="20"/>
          <w:lang w:eastAsia="zh-CN"/>
        </w:rPr>
        <w:t xml:space="preserve">_min </w:t>
      </w:r>
      <w:r w:rsidR="008A3203">
        <w:rPr>
          <w:sz w:val="20"/>
          <w:szCs w:val="20"/>
          <w:lang w:eastAsia="zh-CN"/>
        </w:rPr>
        <w:t>slots from the slot where DCI is received.</w:t>
      </w:r>
      <w:r w:rsidR="00C91EC4">
        <w:rPr>
          <w:sz w:val="20"/>
          <w:szCs w:val="20"/>
          <w:lang w:eastAsia="zh-CN"/>
        </w:rPr>
        <w:t xml:space="preserve"> </w:t>
      </w:r>
    </w:p>
    <w:p w14:paraId="48CF4B01" w14:textId="77777777" w:rsidR="00940B9F" w:rsidRDefault="00940B9F" w:rsidP="000C3023">
      <w:pPr>
        <w:jc w:val="both"/>
        <w:rPr>
          <w:sz w:val="20"/>
          <w:szCs w:val="20"/>
          <w:lang w:eastAsia="zh-CN"/>
        </w:rPr>
      </w:pPr>
    </w:p>
    <w:p w14:paraId="0B9D7C1F" w14:textId="77777777" w:rsidR="00F53F5F" w:rsidRDefault="00C91EC4" w:rsidP="000C3023">
      <w:pPr>
        <w:jc w:val="both"/>
        <w:rPr>
          <w:sz w:val="20"/>
          <w:szCs w:val="20"/>
          <w:lang w:eastAsia="zh-CN"/>
        </w:rPr>
      </w:pPr>
      <w:r>
        <w:rPr>
          <w:sz w:val="20"/>
          <w:szCs w:val="20"/>
          <w:lang w:eastAsia="zh-CN"/>
        </w:rPr>
        <w:t>For this reason</w:t>
      </w:r>
      <w:r w:rsidR="004E5338">
        <w:rPr>
          <w:sz w:val="20"/>
          <w:szCs w:val="20"/>
          <w:lang w:eastAsia="zh-CN"/>
        </w:rPr>
        <w:t xml:space="preserve">, </w:t>
      </w:r>
      <w:r>
        <w:rPr>
          <w:sz w:val="20"/>
          <w:szCs w:val="20"/>
          <w:lang w:eastAsia="zh-CN"/>
        </w:rPr>
        <w:t>it may be good to choose</w:t>
      </w:r>
      <w:r w:rsidR="004E5338">
        <w:rPr>
          <w:sz w:val="20"/>
          <w:szCs w:val="20"/>
          <w:lang w:eastAsia="zh-CN"/>
        </w:rPr>
        <w:t xml:space="preserve"> application delay as </w:t>
      </w:r>
    </w:p>
    <w:p w14:paraId="693D0967" w14:textId="77777777" w:rsidR="00F53F5F" w:rsidRDefault="00F1105D" w:rsidP="00F53F5F">
      <w:pPr>
        <w:ind w:left="3402" w:firstLine="567"/>
        <w:jc w:val="both"/>
        <w:rPr>
          <w:sz w:val="20"/>
          <w:szCs w:val="20"/>
          <w:lang w:eastAsia="zh-CN"/>
        </w:rPr>
      </w:pPr>
      <w:r>
        <w:rPr>
          <w:sz w:val="20"/>
          <w:szCs w:val="20"/>
          <w:lang w:eastAsia="zh-CN"/>
        </w:rPr>
        <w:t xml:space="preserve">max(Z,K0_min) </w:t>
      </w:r>
    </w:p>
    <w:p w14:paraId="53B42C1D" w14:textId="33AF5AD9" w:rsidR="001F2CF3" w:rsidRDefault="004E5338" w:rsidP="000C3023">
      <w:pPr>
        <w:jc w:val="both"/>
        <w:rPr>
          <w:sz w:val="20"/>
          <w:szCs w:val="20"/>
          <w:lang w:eastAsia="zh-CN"/>
        </w:rPr>
      </w:pPr>
      <w:r>
        <w:rPr>
          <w:sz w:val="20"/>
          <w:szCs w:val="20"/>
          <w:lang w:eastAsia="zh-CN"/>
        </w:rPr>
        <w:t>in slot</w:t>
      </w:r>
      <w:r w:rsidR="00447881">
        <w:rPr>
          <w:sz w:val="20"/>
          <w:szCs w:val="20"/>
          <w:lang w:eastAsia="zh-CN"/>
        </w:rPr>
        <w:t xml:space="preserve">, where K0_min is the current </w:t>
      </w:r>
      <w:r w:rsidR="00447881" w:rsidRPr="0012434F">
        <w:rPr>
          <w:sz w:val="20"/>
          <w:szCs w:val="20"/>
          <w:lang w:eastAsia="zh-CN"/>
        </w:rPr>
        <w:t>K0_min</w:t>
      </w:r>
      <w:r w:rsidR="00377EF4">
        <w:rPr>
          <w:sz w:val="20"/>
          <w:szCs w:val="20"/>
          <w:lang w:eastAsia="zh-CN"/>
        </w:rPr>
        <w:t>. This will give largest margin for PDCCH relaxing.</w:t>
      </w:r>
    </w:p>
    <w:p w14:paraId="630DDB6C" w14:textId="25A797A0" w:rsidR="003813C7" w:rsidRDefault="003813C7" w:rsidP="000C3023">
      <w:pPr>
        <w:jc w:val="both"/>
        <w:rPr>
          <w:sz w:val="20"/>
          <w:szCs w:val="20"/>
          <w:lang w:eastAsia="zh-CN"/>
        </w:rPr>
      </w:pPr>
    </w:p>
    <w:p w14:paraId="78720EFE" w14:textId="635B7C99" w:rsidR="003813C7" w:rsidRPr="00EB610C" w:rsidRDefault="003813C7" w:rsidP="003813C7">
      <w:pPr>
        <w:jc w:val="both"/>
        <w:rPr>
          <w:b/>
          <w:sz w:val="20"/>
          <w:szCs w:val="20"/>
          <w:u w:val="single"/>
          <w:lang w:eastAsia="zh-CN"/>
        </w:rPr>
      </w:pPr>
      <w:r w:rsidRPr="00EB610C">
        <w:rPr>
          <w:b/>
          <w:sz w:val="20"/>
          <w:szCs w:val="20"/>
          <w:u w:val="single"/>
          <w:lang w:eastAsia="zh-CN"/>
        </w:rPr>
        <w:t>The choice of Z</w:t>
      </w:r>
      <w:r w:rsidR="00705831" w:rsidRPr="00EB610C">
        <w:rPr>
          <w:b/>
          <w:sz w:val="20"/>
          <w:szCs w:val="20"/>
          <w:u w:val="single"/>
          <w:lang w:eastAsia="zh-CN"/>
        </w:rPr>
        <w:t xml:space="preserve"> (</w:t>
      </w:r>
      <w:r w:rsidR="00C52CCB" w:rsidRPr="00EB610C">
        <w:rPr>
          <w:b/>
          <w:sz w:val="20"/>
          <w:szCs w:val="20"/>
          <w:u w:val="single"/>
          <w:lang w:eastAsia="zh-CN"/>
        </w:rPr>
        <w:t>M</w:t>
      </w:r>
      <w:r w:rsidR="00705831" w:rsidRPr="00EB610C">
        <w:rPr>
          <w:b/>
          <w:sz w:val="20"/>
          <w:szCs w:val="20"/>
          <w:u w:val="single"/>
          <w:lang w:eastAsia="zh-CN"/>
        </w:rPr>
        <w:t xml:space="preserve">inimum </w:t>
      </w:r>
      <w:r w:rsidR="00C52CCB" w:rsidRPr="00EB610C">
        <w:rPr>
          <w:b/>
          <w:sz w:val="20"/>
          <w:szCs w:val="20"/>
          <w:u w:val="single"/>
          <w:lang w:eastAsia="zh-CN"/>
        </w:rPr>
        <w:t>T</w:t>
      </w:r>
      <w:r w:rsidR="00705831" w:rsidRPr="00EB610C">
        <w:rPr>
          <w:b/>
          <w:sz w:val="20"/>
          <w:szCs w:val="20"/>
          <w:u w:val="single"/>
          <w:lang w:eastAsia="zh-CN"/>
        </w:rPr>
        <w:t xml:space="preserve">ime for PDCCH </w:t>
      </w:r>
      <w:r w:rsidR="00C52CCB" w:rsidRPr="00EB610C">
        <w:rPr>
          <w:b/>
          <w:sz w:val="20"/>
          <w:szCs w:val="20"/>
          <w:u w:val="single"/>
          <w:lang w:eastAsia="zh-CN"/>
        </w:rPr>
        <w:t>D</w:t>
      </w:r>
      <w:r w:rsidR="00705831" w:rsidRPr="00EB610C">
        <w:rPr>
          <w:b/>
          <w:sz w:val="20"/>
          <w:szCs w:val="20"/>
          <w:u w:val="single"/>
          <w:lang w:eastAsia="zh-CN"/>
        </w:rPr>
        <w:t xml:space="preserve">ecoding </w:t>
      </w:r>
      <w:r w:rsidR="00C52CCB" w:rsidRPr="00EB610C">
        <w:rPr>
          <w:b/>
          <w:sz w:val="20"/>
          <w:szCs w:val="20"/>
          <w:u w:val="single"/>
          <w:lang w:eastAsia="zh-CN"/>
        </w:rPr>
        <w:t>D</w:t>
      </w:r>
      <w:r w:rsidR="00705831" w:rsidRPr="00EB610C">
        <w:rPr>
          <w:b/>
          <w:sz w:val="20"/>
          <w:szCs w:val="20"/>
          <w:u w:val="single"/>
          <w:lang w:eastAsia="zh-CN"/>
        </w:rPr>
        <w:t>elay)</w:t>
      </w:r>
    </w:p>
    <w:p w14:paraId="4AB62128" w14:textId="0E984373" w:rsidR="003813C7" w:rsidRPr="00EB610C" w:rsidRDefault="003813C7" w:rsidP="003813C7">
      <w:pPr>
        <w:jc w:val="both"/>
        <w:rPr>
          <w:sz w:val="20"/>
          <w:szCs w:val="20"/>
          <w:lang w:eastAsia="zh-CN"/>
        </w:rPr>
      </w:pPr>
      <w:r w:rsidRPr="00EB610C">
        <w:rPr>
          <w:sz w:val="20"/>
          <w:szCs w:val="20"/>
          <w:lang w:eastAsia="zh-CN"/>
        </w:rPr>
        <w:t xml:space="preserve">The max operation in max(Z, </w:t>
      </w:r>
      <w:proofErr w:type="spellStart"/>
      <w:r w:rsidRPr="00EB610C">
        <w:rPr>
          <w:sz w:val="20"/>
          <w:szCs w:val="20"/>
          <w:lang w:eastAsia="zh-CN"/>
        </w:rPr>
        <w:t>K_min</w:t>
      </w:r>
      <w:proofErr w:type="spellEnd"/>
      <w:r w:rsidRPr="00EB610C">
        <w:rPr>
          <w:sz w:val="20"/>
          <w:szCs w:val="20"/>
          <w:lang w:eastAsia="zh-CN"/>
        </w:rPr>
        <w:t xml:space="preserve">) above make sure that max(Z, </w:t>
      </w:r>
      <w:proofErr w:type="spellStart"/>
      <w:r w:rsidRPr="00EB610C">
        <w:rPr>
          <w:sz w:val="20"/>
          <w:szCs w:val="20"/>
          <w:lang w:eastAsia="zh-CN"/>
        </w:rPr>
        <w:t>K_min</w:t>
      </w:r>
      <w:proofErr w:type="spellEnd"/>
      <w:r w:rsidRPr="00EB610C">
        <w:rPr>
          <w:sz w:val="20"/>
          <w:szCs w:val="20"/>
          <w:lang w:eastAsia="zh-CN"/>
        </w:rPr>
        <w:t>) is larger than PDCCH decoding delay. The Z value is the required minimum time for PDCCH</w:t>
      </w:r>
      <w:r w:rsidR="002E5462" w:rsidRPr="00EB610C">
        <w:rPr>
          <w:sz w:val="20"/>
          <w:szCs w:val="20"/>
          <w:lang w:eastAsia="zh-CN"/>
        </w:rPr>
        <w:t xml:space="preserve"> decoding</w:t>
      </w:r>
      <w:r w:rsidRPr="00EB610C">
        <w:rPr>
          <w:sz w:val="20"/>
          <w:szCs w:val="20"/>
          <w:lang w:eastAsia="zh-CN"/>
        </w:rPr>
        <w:t xml:space="preserve">. Considering that the change of minimum applicable values for K0/K2 would be done based on the activity of traffic, </w:t>
      </w:r>
      <w:r w:rsidR="003612B5" w:rsidRPr="00EB610C">
        <w:rPr>
          <w:sz w:val="20"/>
          <w:szCs w:val="20"/>
          <w:lang w:eastAsia="zh-CN"/>
        </w:rPr>
        <w:t xml:space="preserve">it is not expected too frequent change minimum application delay. Thus, following </w:t>
      </w:r>
      <w:r w:rsidRPr="00EB610C">
        <w:rPr>
          <w:sz w:val="20"/>
          <w:szCs w:val="20"/>
          <w:lang w:eastAsia="zh-CN"/>
        </w:rPr>
        <w:t>choice</w:t>
      </w:r>
      <w:r w:rsidR="003612B5" w:rsidRPr="00EB610C">
        <w:rPr>
          <w:sz w:val="20"/>
          <w:szCs w:val="20"/>
          <w:lang w:eastAsia="zh-CN"/>
        </w:rPr>
        <w:t>s</w:t>
      </w:r>
      <w:r w:rsidRPr="00EB610C">
        <w:rPr>
          <w:sz w:val="20"/>
          <w:szCs w:val="20"/>
          <w:lang w:eastAsia="zh-CN"/>
        </w:rPr>
        <w:t xml:space="preserve"> of Z</w:t>
      </w:r>
      <w:r w:rsidR="003612B5" w:rsidRPr="00EB610C">
        <w:rPr>
          <w:sz w:val="20"/>
          <w:szCs w:val="20"/>
          <w:lang w:eastAsia="zh-CN"/>
        </w:rPr>
        <w:t xml:space="preserve"> should </w:t>
      </w:r>
      <w:r w:rsidRPr="00EB610C">
        <w:rPr>
          <w:sz w:val="20"/>
          <w:szCs w:val="20"/>
          <w:lang w:eastAsia="zh-CN"/>
        </w:rPr>
        <w:t xml:space="preserve">be </w:t>
      </w:r>
      <w:r w:rsidR="003612B5" w:rsidRPr="00EB610C">
        <w:rPr>
          <w:sz w:val="20"/>
          <w:szCs w:val="20"/>
          <w:lang w:eastAsia="zh-CN"/>
        </w:rPr>
        <w:t>good</w:t>
      </w:r>
      <w:r w:rsidRPr="00EB610C">
        <w:rPr>
          <w:sz w:val="20"/>
          <w:szCs w:val="20"/>
          <w:lang w:eastAsia="zh-CN"/>
        </w:rPr>
        <w:t xml:space="preserve"> starting point</w:t>
      </w:r>
      <w:r w:rsidR="003612B5" w:rsidRPr="00EB610C">
        <w:rPr>
          <w:sz w:val="20"/>
          <w:szCs w:val="20"/>
          <w:lang w:eastAsia="zh-CN"/>
        </w:rPr>
        <w:t xml:space="preserve"> for discussion</w:t>
      </w:r>
      <w:r w:rsidRPr="00EB610C">
        <w:rPr>
          <w:sz w:val="20"/>
          <w:szCs w:val="20"/>
          <w:lang w:eastAsia="zh-CN"/>
        </w:rPr>
        <w:t>.</w:t>
      </w:r>
    </w:p>
    <w:p w14:paraId="4822D12D" w14:textId="77777777" w:rsidR="003813C7" w:rsidRPr="00EB610C" w:rsidRDefault="003813C7" w:rsidP="00B66D4E">
      <w:pPr>
        <w:pStyle w:val="ListParagraph"/>
        <w:numPr>
          <w:ilvl w:val="0"/>
          <w:numId w:val="18"/>
        </w:numPr>
        <w:jc w:val="both"/>
        <w:rPr>
          <w:sz w:val="20"/>
          <w:szCs w:val="20"/>
          <w:lang w:eastAsia="zh-CN"/>
        </w:rPr>
      </w:pPr>
      <w:r w:rsidRPr="00EB610C">
        <w:rPr>
          <w:sz w:val="20"/>
          <w:szCs w:val="20"/>
          <w:lang w:eastAsia="zh-CN"/>
        </w:rPr>
        <w:t>Z=1 for SCS=15kHz</w:t>
      </w:r>
    </w:p>
    <w:p w14:paraId="7ABF766C" w14:textId="77777777" w:rsidR="003813C7" w:rsidRPr="00EB610C" w:rsidRDefault="003813C7" w:rsidP="00B66D4E">
      <w:pPr>
        <w:pStyle w:val="ListParagraph"/>
        <w:numPr>
          <w:ilvl w:val="0"/>
          <w:numId w:val="18"/>
        </w:numPr>
        <w:jc w:val="both"/>
        <w:rPr>
          <w:sz w:val="20"/>
          <w:szCs w:val="20"/>
          <w:lang w:eastAsia="zh-CN"/>
        </w:rPr>
      </w:pPr>
      <w:r w:rsidRPr="00EB610C">
        <w:rPr>
          <w:sz w:val="20"/>
          <w:szCs w:val="20"/>
          <w:lang w:eastAsia="zh-CN"/>
        </w:rPr>
        <w:t>Z=2 for SCS=30kHz</w:t>
      </w:r>
    </w:p>
    <w:p w14:paraId="1E2F0D97" w14:textId="77777777" w:rsidR="003813C7" w:rsidRPr="00EB610C" w:rsidRDefault="003813C7" w:rsidP="00B66D4E">
      <w:pPr>
        <w:pStyle w:val="ListParagraph"/>
        <w:numPr>
          <w:ilvl w:val="0"/>
          <w:numId w:val="18"/>
        </w:numPr>
        <w:jc w:val="both"/>
        <w:rPr>
          <w:sz w:val="20"/>
          <w:szCs w:val="20"/>
          <w:lang w:eastAsia="zh-CN"/>
        </w:rPr>
      </w:pPr>
      <w:r w:rsidRPr="00EB610C">
        <w:rPr>
          <w:sz w:val="20"/>
          <w:szCs w:val="20"/>
          <w:lang w:eastAsia="zh-CN"/>
        </w:rPr>
        <w:t>Z=4 for SCS=60kHz</w:t>
      </w:r>
    </w:p>
    <w:p w14:paraId="5A4B862A" w14:textId="53C1AC8C" w:rsidR="00E13E1C" w:rsidRPr="00EB610C" w:rsidRDefault="003813C7" w:rsidP="00B66D4E">
      <w:pPr>
        <w:pStyle w:val="ListParagraph"/>
        <w:numPr>
          <w:ilvl w:val="0"/>
          <w:numId w:val="18"/>
        </w:numPr>
        <w:jc w:val="both"/>
        <w:rPr>
          <w:sz w:val="20"/>
          <w:szCs w:val="20"/>
          <w:lang w:eastAsia="zh-CN"/>
        </w:rPr>
      </w:pPr>
      <w:r w:rsidRPr="00EB610C">
        <w:rPr>
          <w:sz w:val="20"/>
          <w:szCs w:val="20"/>
          <w:lang w:eastAsia="zh-CN"/>
        </w:rPr>
        <w:t>Z=8 for SCS=120kHz</w:t>
      </w:r>
    </w:p>
    <w:p w14:paraId="77C70915" w14:textId="77777777" w:rsidR="003813C7" w:rsidRPr="00EB610C" w:rsidRDefault="003813C7" w:rsidP="003813C7">
      <w:pPr>
        <w:jc w:val="both"/>
        <w:rPr>
          <w:sz w:val="20"/>
          <w:szCs w:val="20"/>
          <w:lang w:eastAsia="zh-CN"/>
        </w:rPr>
      </w:pPr>
    </w:p>
    <w:p w14:paraId="29B45614" w14:textId="37295C50" w:rsidR="003813C7" w:rsidRPr="009A377F" w:rsidRDefault="003813C7" w:rsidP="003813C7">
      <w:pPr>
        <w:jc w:val="both"/>
        <w:rPr>
          <w:b/>
          <w:sz w:val="20"/>
          <w:szCs w:val="20"/>
          <w:lang w:eastAsia="zh-CN"/>
        </w:rPr>
      </w:pPr>
      <w:r w:rsidRPr="009A377F">
        <w:rPr>
          <w:b/>
          <w:sz w:val="20"/>
          <w:szCs w:val="20"/>
          <w:lang w:eastAsia="zh-CN"/>
        </w:rPr>
        <w:t>Proposal</w:t>
      </w:r>
      <w:r w:rsidR="005A2DDB" w:rsidRPr="009A377F">
        <w:rPr>
          <w:b/>
          <w:sz w:val="20"/>
          <w:szCs w:val="20"/>
          <w:lang w:eastAsia="zh-CN"/>
        </w:rPr>
        <w:t xml:space="preserve"> 1</w:t>
      </w:r>
    </w:p>
    <w:p w14:paraId="5CFE6C3F" w14:textId="16806E41" w:rsidR="002912E9" w:rsidRPr="00EB610C" w:rsidRDefault="003813C7" w:rsidP="00B66D4E">
      <w:pPr>
        <w:pStyle w:val="ListParagraph"/>
        <w:numPr>
          <w:ilvl w:val="0"/>
          <w:numId w:val="19"/>
        </w:numPr>
        <w:jc w:val="both"/>
        <w:rPr>
          <w:sz w:val="20"/>
          <w:szCs w:val="20"/>
          <w:lang w:eastAsia="zh-CN"/>
        </w:rPr>
      </w:pPr>
      <w:r w:rsidRPr="00EB610C">
        <w:rPr>
          <w:sz w:val="20"/>
          <w:szCs w:val="20"/>
          <w:lang w:eastAsia="zh-CN"/>
        </w:rPr>
        <w:lastRenderedPageBreak/>
        <w:t>NR support</w:t>
      </w:r>
      <w:r w:rsidR="00FE6CB4" w:rsidRPr="00EB610C">
        <w:rPr>
          <w:sz w:val="20"/>
          <w:szCs w:val="20"/>
          <w:lang w:eastAsia="zh-CN"/>
        </w:rPr>
        <w:t>s</w:t>
      </w:r>
      <w:r w:rsidRPr="00EB610C">
        <w:rPr>
          <w:sz w:val="20"/>
          <w:szCs w:val="20"/>
          <w:lang w:eastAsia="zh-CN"/>
        </w:rPr>
        <w:t xml:space="preserve"> the Z</w:t>
      </w:r>
      <w:r w:rsidR="005B738B" w:rsidRPr="00EB610C">
        <w:rPr>
          <w:sz w:val="20"/>
          <w:szCs w:val="20"/>
          <w:lang w:eastAsia="zh-CN"/>
        </w:rPr>
        <w:t>=(1,2,4,8) for SCS=15,30,60,120kHz.</w:t>
      </w:r>
    </w:p>
    <w:p w14:paraId="3245D681" w14:textId="66691B9B" w:rsidR="002912E9" w:rsidRDefault="002912E9" w:rsidP="007353B4">
      <w:pPr>
        <w:rPr>
          <w:sz w:val="20"/>
          <w:szCs w:val="20"/>
          <w:lang w:eastAsia="zh-CN"/>
        </w:rPr>
      </w:pPr>
    </w:p>
    <w:p w14:paraId="6954EC49" w14:textId="77777777" w:rsidR="0081582C" w:rsidRDefault="0081582C" w:rsidP="007353B4">
      <w:pPr>
        <w:rPr>
          <w:sz w:val="20"/>
          <w:szCs w:val="20"/>
          <w:lang w:eastAsia="zh-CN"/>
        </w:rPr>
      </w:pPr>
    </w:p>
    <w:p w14:paraId="330F1B0A" w14:textId="3A05F5AB" w:rsidR="001A5562" w:rsidRPr="00793775" w:rsidRDefault="001A5562" w:rsidP="007353B4">
      <w:pPr>
        <w:pStyle w:val="Heading3"/>
      </w:pPr>
      <w:r>
        <w:t>Minimum Applicable Value for K2</w:t>
      </w:r>
    </w:p>
    <w:p w14:paraId="7534DF55" w14:textId="06DE71F4" w:rsidR="00137AC0" w:rsidRPr="001D49C0" w:rsidRDefault="00AF240F" w:rsidP="001D49C0">
      <w:pPr>
        <w:jc w:val="both"/>
        <w:rPr>
          <w:b/>
          <w:sz w:val="20"/>
          <w:szCs w:val="20"/>
          <w:u w:val="single"/>
          <w:lang w:eastAsia="zh-CN"/>
        </w:rPr>
      </w:pPr>
      <w:r w:rsidRPr="00763783">
        <w:rPr>
          <w:b/>
          <w:sz w:val="20"/>
          <w:szCs w:val="20"/>
          <w:u w:val="single"/>
          <w:lang w:eastAsia="zh-CN"/>
        </w:rPr>
        <w:t xml:space="preserve">Relaxation of </w:t>
      </w:r>
      <w:r w:rsidR="00CC4BE2">
        <w:rPr>
          <w:b/>
          <w:sz w:val="20"/>
          <w:szCs w:val="20"/>
          <w:u w:val="single"/>
          <w:lang w:eastAsia="zh-CN"/>
        </w:rPr>
        <w:t xml:space="preserve">PDCCH </w:t>
      </w:r>
      <w:r w:rsidR="007439F2">
        <w:rPr>
          <w:b/>
          <w:sz w:val="20"/>
          <w:szCs w:val="20"/>
          <w:u w:val="single"/>
          <w:lang w:eastAsia="zh-CN"/>
        </w:rPr>
        <w:t xml:space="preserve">Decoding </w:t>
      </w:r>
      <w:r w:rsidR="00CC4BE2">
        <w:rPr>
          <w:b/>
          <w:sz w:val="20"/>
          <w:szCs w:val="20"/>
          <w:u w:val="single"/>
          <w:lang w:eastAsia="zh-CN"/>
        </w:rPr>
        <w:t xml:space="preserve">and </w:t>
      </w:r>
      <w:r w:rsidRPr="00763783">
        <w:rPr>
          <w:b/>
          <w:sz w:val="20"/>
          <w:szCs w:val="20"/>
          <w:u w:val="single"/>
          <w:lang w:eastAsia="zh-CN"/>
        </w:rPr>
        <w:t>P</w:t>
      </w:r>
      <w:r>
        <w:rPr>
          <w:b/>
          <w:sz w:val="20"/>
          <w:szCs w:val="20"/>
          <w:u w:val="single"/>
          <w:lang w:eastAsia="zh-CN"/>
        </w:rPr>
        <w:t>US</w:t>
      </w:r>
      <w:r w:rsidRPr="00763783">
        <w:rPr>
          <w:b/>
          <w:sz w:val="20"/>
          <w:szCs w:val="20"/>
          <w:u w:val="single"/>
          <w:lang w:eastAsia="zh-CN"/>
        </w:rPr>
        <w:t xml:space="preserve">CH </w:t>
      </w:r>
      <w:r w:rsidR="007439F2">
        <w:rPr>
          <w:b/>
          <w:sz w:val="20"/>
          <w:szCs w:val="20"/>
          <w:u w:val="single"/>
          <w:lang w:eastAsia="zh-CN"/>
        </w:rPr>
        <w:t>Preparation</w:t>
      </w:r>
    </w:p>
    <w:p w14:paraId="5540BA6F" w14:textId="455A31CE" w:rsidR="00137AC0" w:rsidRDefault="007559C9" w:rsidP="003477AD">
      <w:pPr>
        <w:jc w:val="both"/>
        <w:rPr>
          <w:sz w:val="20"/>
          <w:szCs w:val="20"/>
          <w:lang w:eastAsia="zh-CN"/>
        </w:rPr>
      </w:pPr>
      <w:r>
        <w:rPr>
          <w:sz w:val="20"/>
          <w:szCs w:val="20"/>
          <w:lang w:eastAsia="zh-CN"/>
        </w:rPr>
        <w:t>Unlike K0 case, t</w:t>
      </w:r>
      <w:r w:rsidR="00793775">
        <w:rPr>
          <w:sz w:val="20"/>
          <w:szCs w:val="20"/>
          <w:lang w:eastAsia="zh-CN"/>
        </w:rPr>
        <w:t xml:space="preserve">he indicated minimum value for K2 </w:t>
      </w:r>
      <w:r>
        <w:rPr>
          <w:sz w:val="20"/>
          <w:szCs w:val="20"/>
          <w:lang w:eastAsia="zh-CN"/>
        </w:rPr>
        <w:t xml:space="preserve">could potentially allow the relaxed processing of PUSCH as well. </w:t>
      </w:r>
      <w:r w:rsidR="001D61E2">
        <w:rPr>
          <w:sz w:val="20"/>
          <w:szCs w:val="20"/>
          <w:lang w:eastAsia="zh-CN"/>
        </w:rPr>
        <w:t>One thing to note here is that o</w:t>
      </w:r>
      <w:r w:rsidR="009760CA">
        <w:rPr>
          <w:sz w:val="20"/>
          <w:szCs w:val="20"/>
          <w:lang w:eastAsia="zh-CN"/>
        </w:rPr>
        <w:t xml:space="preserve">nce the PDCCH processing is relaxed </w:t>
      </w:r>
      <w:r w:rsidR="009B0289">
        <w:rPr>
          <w:sz w:val="20"/>
          <w:szCs w:val="20"/>
          <w:lang w:eastAsia="zh-CN"/>
        </w:rPr>
        <w:t>with</w:t>
      </w:r>
      <w:r w:rsidR="009760CA">
        <w:rPr>
          <w:sz w:val="20"/>
          <w:szCs w:val="20"/>
          <w:lang w:eastAsia="zh-CN"/>
        </w:rPr>
        <w:t xml:space="preserve"> the indicated K0_min</w:t>
      </w:r>
      <w:r w:rsidR="001D61E2">
        <w:rPr>
          <w:sz w:val="20"/>
          <w:szCs w:val="20"/>
          <w:lang w:eastAsia="zh-CN"/>
        </w:rPr>
        <w:t xml:space="preserve"> value</w:t>
      </w:r>
      <w:r w:rsidR="009760CA">
        <w:rPr>
          <w:sz w:val="20"/>
          <w:szCs w:val="20"/>
          <w:lang w:eastAsia="zh-CN"/>
        </w:rPr>
        <w:t xml:space="preserve">, then the PDCCH </w:t>
      </w:r>
      <w:r w:rsidR="001D61E2">
        <w:rPr>
          <w:sz w:val="20"/>
          <w:szCs w:val="20"/>
          <w:lang w:eastAsia="zh-CN"/>
        </w:rPr>
        <w:t xml:space="preserve">processing time </w:t>
      </w:r>
      <w:r w:rsidR="009760CA">
        <w:rPr>
          <w:sz w:val="20"/>
          <w:szCs w:val="20"/>
          <w:lang w:eastAsia="zh-CN"/>
        </w:rPr>
        <w:t>for PUSCH transmission is also processed in relaxed speed.</w:t>
      </w:r>
      <w:r w:rsidR="00AF68F1">
        <w:rPr>
          <w:sz w:val="20"/>
          <w:szCs w:val="20"/>
          <w:lang w:eastAsia="zh-CN"/>
        </w:rPr>
        <w:t xml:space="preserve"> </w:t>
      </w:r>
      <w:r w:rsidR="00277385">
        <w:rPr>
          <w:sz w:val="20"/>
          <w:szCs w:val="20"/>
          <w:lang w:eastAsia="zh-CN"/>
        </w:rPr>
        <w:t>This means</w:t>
      </w:r>
      <w:r w:rsidR="006E28A2">
        <w:rPr>
          <w:sz w:val="20"/>
          <w:szCs w:val="20"/>
          <w:lang w:eastAsia="zh-CN"/>
        </w:rPr>
        <w:t xml:space="preserve"> that</w:t>
      </w:r>
      <w:r w:rsidR="00277385">
        <w:rPr>
          <w:sz w:val="20"/>
          <w:szCs w:val="20"/>
          <w:lang w:eastAsia="zh-CN"/>
        </w:rPr>
        <w:t xml:space="preserve"> there should be additional time for processing PUSCH with relaxed speed</w:t>
      </w:r>
      <w:r w:rsidR="006E28A2">
        <w:rPr>
          <w:sz w:val="20"/>
          <w:szCs w:val="20"/>
          <w:lang w:eastAsia="zh-CN"/>
        </w:rPr>
        <w:t xml:space="preserve"> in order to allow relaxed PUSCH processing</w:t>
      </w:r>
      <w:r w:rsidR="00277385">
        <w:rPr>
          <w:sz w:val="20"/>
          <w:szCs w:val="20"/>
          <w:lang w:eastAsia="zh-CN"/>
        </w:rPr>
        <w:t xml:space="preserve">. This will make indicated minimum </w:t>
      </w:r>
      <w:r w:rsidR="009D72C2">
        <w:rPr>
          <w:sz w:val="20"/>
          <w:szCs w:val="20"/>
          <w:lang w:eastAsia="zh-CN"/>
        </w:rPr>
        <w:t>indicated value for K2 (</w:t>
      </w:r>
      <w:r w:rsidR="00277385">
        <w:rPr>
          <w:sz w:val="20"/>
          <w:szCs w:val="20"/>
          <w:lang w:eastAsia="zh-CN"/>
        </w:rPr>
        <w:t>K2</w:t>
      </w:r>
      <w:r w:rsidR="009D72C2">
        <w:rPr>
          <w:sz w:val="20"/>
          <w:szCs w:val="20"/>
          <w:lang w:eastAsia="zh-CN"/>
        </w:rPr>
        <w:t>_min)</w:t>
      </w:r>
      <w:r w:rsidR="00277385">
        <w:rPr>
          <w:sz w:val="20"/>
          <w:szCs w:val="20"/>
          <w:lang w:eastAsia="zh-CN"/>
        </w:rPr>
        <w:t xml:space="preserve"> value </w:t>
      </w:r>
      <w:r w:rsidR="002A1B9D">
        <w:rPr>
          <w:sz w:val="20"/>
          <w:szCs w:val="20"/>
          <w:lang w:eastAsia="zh-CN"/>
        </w:rPr>
        <w:t xml:space="preserve">most likely </w:t>
      </w:r>
      <w:r w:rsidR="00277385">
        <w:rPr>
          <w:sz w:val="20"/>
          <w:szCs w:val="20"/>
          <w:lang w:eastAsia="zh-CN"/>
        </w:rPr>
        <w:t>be larger than the K0</w:t>
      </w:r>
      <w:r w:rsidR="009D72C2">
        <w:rPr>
          <w:sz w:val="20"/>
          <w:szCs w:val="20"/>
          <w:lang w:eastAsia="zh-CN"/>
        </w:rPr>
        <w:t>_min</w:t>
      </w:r>
      <w:r w:rsidR="00277385">
        <w:rPr>
          <w:sz w:val="20"/>
          <w:szCs w:val="20"/>
          <w:lang w:eastAsia="zh-CN"/>
        </w:rPr>
        <w:t>.</w:t>
      </w:r>
      <w:r w:rsidR="00B477FC">
        <w:rPr>
          <w:sz w:val="20"/>
          <w:szCs w:val="20"/>
          <w:lang w:eastAsia="zh-CN"/>
        </w:rPr>
        <w:t xml:space="preserve"> Thus, to take advantage of relaxed PUSCH processing, </w:t>
      </w:r>
      <w:r w:rsidR="00BA177A">
        <w:rPr>
          <w:sz w:val="20"/>
          <w:szCs w:val="20"/>
          <w:lang w:eastAsia="zh-CN"/>
        </w:rPr>
        <w:t xml:space="preserve">K2_min value needs to be indicated separately </w:t>
      </w:r>
      <w:r w:rsidR="008D7FCC">
        <w:rPr>
          <w:sz w:val="20"/>
          <w:szCs w:val="20"/>
          <w:lang w:eastAsia="zh-CN"/>
        </w:rPr>
        <w:t>from</w:t>
      </w:r>
      <w:r w:rsidR="00BA177A">
        <w:rPr>
          <w:sz w:val="20"/>
          <w:szCs w:val="20"/>
          <w:lang w:eastAsia="zh-CN"/>
        </w:rPr>
        <w:t xml:space="preserve"> K1_min.</w:t>
      </w:r>
    </w:p>
    <w:p w14:paraId="70EEA7A6" w14:textId="73E0830F" w:rsidR="00A929F4" w:rsidRDefault="00A929F4" w:rsidP="007353B4">
      <w:pPr>
        <w:rPr>
          <w:sz w:val="20"/>
          <w:szCs w:val="20"/>
          <w:lang w:eastAsia="zh-CN"/>
        </w:rPr>
      </w:pPr>
    </w:p>
    <w:p w14:paraId="0710B9F5" w14:textId="230645CE" w:rsidR="00D04EDB" w:rsidRPr="00264089" w:rsidRDefault="002A1B9D" w:rsidP="007353B4">
      <w:pPr>
        <w:rPr>
          <w:b/>
          <w:sz w:val="20"/>
          <w:szCs w:val="20"/>
          <w:lang w:eastAsia="zh-CN"/>
        </w:rPr>
      </w:pPr>
      <w:r>
        <w:rPr>
          <w:b/>
          <w:sz w:val="20"/>
          <w:szCs w:val="20"/>
          <w:lang w:eastAsia="zh-CN"/>
        </w:rPr>
        <w:t>Observation</w:t>
      </w:r>
      <w:r w:rsidR="00905B8A">
        <w:rPr>
          <w:b/>
          <w:sz w:val="20"/>
          <w:szCs w:val="20"/>
          <w:lang w:eastAsia="zh-CN"/>
        </w:rPr>
        <w:t xml:space="preserve"> 1</w:t>
      </w:r>
    </w:p>
    <w:p w14:paraId="1A3765BC" w14:textId="0C5739CD" w:rsidR="00D04EDB" w:rsidRPr="00D04EDB" w:rsidRDefault="002A1B9D" w:rsidP="00B66D4E">
      <w:pPr>
        <w:pStyle w:val="ListParagraph"/>
        <w:numPr>
          <w:ilvl w:val="0"/>
          <w:numId w:val="12"/>
        </w:numPr>
        <w:rPr>
          <w:sz w:val="20"/>
          <w:szCs w:val="20"/>
          <w:lang w:eastAsia="zh-CN"/>
        </w:rPr>
      </w:pPr>
      <w:r>
        <w:rPr>
          <w:sz w:val="20"/>
          <w:szCs w:val="20"/>
          <w:lang w:eastAsia="zh-CN"/>
        </w:rPr>
        <w:t>To maximize the chance of PDCCH relaxation</w:t>
      </w:r>
      <w:r w:rsidR="000F33A0">
        <w:rPr>
          <w:sz w:val="20"/>
          <w:szCs w:val="20"/>
          <w:lang w:eastAsia="zh-CN"/>
        </w:rPr>
        <w:t>,</w:t>
      </w:r>
      <w:r w:rsidR="00D04EDB">
        <w:rPr>
          <w:sz w:val="20"/>
          <w:szCs w:val="20"/>
          <w:lang w:eastAsia="zh-CN"/>
        </w:rPr>
        <w:t xml:space="preserve"> </w:t>
      </w:r>
      <w:r>
        <w:rPr>
          <w:sz w:val="20"/>
          <w:szCs w:val="20"/>
          <w:lang w:eastAsia="zh-CN"/>
        </w:rPr>
        <w:t xml:space="preserve">minimum applicable value for K2 should be larger than that for K0, </w:t>
      </w:r>
      <w:r w:rsidR="00D04EDB">
        <w:rPr>
          <w:sz w:val="20"/>
          <w:szCs w:val="20"/>
          <w:lang w:eastAsia="zh-CN"/>
        </w:rPr>
        <w:t>i.e.,</w:t>
      </w:r>
      <w:r w:rsidR="00CE6D36">
        <w:rPr>
          <w:sz w:val="20"/>
          <w:szCs w:val="20"/>
          <w:lang w:eastAsia="zh-CN"/>
        </w:rPr>
        <w:t xml:space="preserve"> </w:t>
      </w:r>
      <m:oMath>
        <m:r>
          <m:rPr>
            <m:sty m:val="p"/>
          </m:rPr>
          <w:rPr>
            <w:rFonts w:ascii="Cambria Math" w:hAnsi="Cambria Math"/>
            <w:sz w:val="20"/>
            <w:szCs w:val="20"/>
            <w:lang w:eastAsia="zh-CN"/>
          </w:rPr>
          <m:t>K0_min &lt; K2_min</m:t>
        </m:r>
      </m:oMath>
      <w:r w:rsidR="00BB2FAF">
        <w:rPr>
          <w:sz w:val="20"/>
          <w:szCs w:val="20"/>
          <w:lang w:eastAsia="zh-CN"/>
        </w:rPr>
        <w:t>.</w:t>
      </w:r>
    </w:p>
    <w:p w14:paraId="65797BA3" w14:textId="3D207012" w:rsidR="008F4F15" w:rsidRDefault="008F4F15" w:rsidP="007353B4">
      <w:pPr>
        <w:rPr>
          <w:sz w:val="20"/>
          <w:szCs w:val="20"/>
          <w:lang w:eastAsia="zh-CN"/>
        </w:rPr>
      </w:pPr>
    </w:p>
    <w:p w14:paraId="1A8FE85E" w14:textId="24829661" w:rsidR="00CC63D3" w:rsidRDefault="00CC63D3" w:rsidP="007353B4">
      <w:pPr>
        <w:rPr>
          <w:sz w:val="20"/>
          <w:szCs w:val="20"/>
          <w:lang w:eastAsia="zh-CN"/>
        </w:rPr>
      </w:pPr>
      <w:r>
        <w:rPr>
          <w:sz w:val="20"/>
          <w:szCs w:val="20"/>
          <w:lang w:eastAsia="zh-CN"/>
        </w:rPr>
        <w:t xml:space="preserve">A </w:t>
      </w:r>
      <w:r w:rsidR="00F84545">
        <w:rPr>
          <w:sz w:val="20"/>
          <w:szCs w:val="20"/>
          <w:lang w:eastAsia="zh-CN"/>
        </w:rPr>
        <w:t>relative</w:t>
      </w:r>
      <w:r>
        <w:rPr>
          <w:sz w:val="20"/>
          <w:szCs w:val="20"/>
          <w:lang w:eastAsia="zh-CN"/>
        </w:rPr>
        <w:t xml:space="preserve"> length</w:t>
      </w:r>
      <w:r w:rsidR="00F84545">
        <w:rPr>
          <w:sz w:val="20"/>
          <w:szCs w:val="20"/>
          <w:lang w:eastAsia="zh-CN"/>
        </w:rPr>
        <w:t>s</w:t>
      </w:r>
      <w:r>
        <w:rPr>
          <w:sz w:val="20"/>
          <w:szCs w:val="20"/>
          <w:lang w:eastAsia="zh-CN"/>
        </w:rPr>
        <w:t xml:space="preserve"> </w:t>
      </w:r>
      <w:r w:rsidR="00F84545">
        <w:rPr>
          <w:sz w:val="20"/>
          <w:szCs w:val="20"/>
          <w:lang w:eastAsia="zh-CN"/>
        </w:rPr>
        <w:t xml:space="preserve">of </w:t>
      </w:r>
      <w:r>
        <w:rPr>
          <w:sz w:val="20"/>
          <w:szCs w:val="20"/>
          <w:lang w:eastAsia="zh-CN"/>
        </w:rPr>
        <w:t xml:space="preserve">each time duration </w:t>
      </w:r>
      <w:r w:rsidR="00F84545">
        <w:rPr>
          <w:sz w:val="20"/>
          <w:szCs w:val="20"/>
          <w:lang w:eastAsia="zh-CN"/>
        </w:rPr>
        <w:t>are</w:t>
      </w:r>
      <w:r>
        <w:rPr>
          <w:sz w:val="20"/>
          <w:szCs w:val="20"/>
          <w:lang w:eastAsia="zh-CN"/>
        </w:rPr>
        <w:t xml:space="preserve"> shown in </w:t>
      </w:r>
      <w:r w:rsidR="0087191C">
        <w:rPr>
          <w:sz w:val="20"/>
          <w:szCs w:val="20"/>
          <w:lang w:eastAsia="zh-CN"/>
        </w:rPr>
        <w:fldChar w:fldCharType="begin"/>
      </w:r>
      <w:r w:rsidR="0087191C">
        <w:rPr>
          <w:sz w:val="20"/>
          <w:szCs w:val="20"/>
          <w:lang w:eastAsia="zh-CN"/>
        </w:rPr>
        <w:instrText xml:space="preserve"> REF _Ref16687062 \h </w:instrText>
      </w:r>
      <w:r w:rsidR="0087191C">
        <w:rPr>
          <w:sz w:val="20"/>
          <w:szCs w:val="20"/>
          <w:lang w:eastAsia="zh-CN"/>
        </w:rPr>
      </w:r>
      <w:r w:rsidR="0087191C">
        <w:rPr>
          <w:sz w:val="20"/>
          <w:szCs w:val="20"/>
          <w:lang w:eastAsia="zh-CN"/>
        </w:rPr>
        <w:fldChar w:fldCharType="separate"/>
      </w:r>
      <w:r w:rsidR="0087191C" w:rsidRPr="00CC63D3">
        <w:rPr>
          <w:sz w:val="20"/>
          <w:szCs w:val="20"/>
        </w:rPr>
        <w:t xml:space="preserve">Figure </w:t>
      </w:r>
      <w:r w:rsidR="0087191C" w:rsidRPr="00CC63D3">
        <w:rPr>
          <w:noProof/>
          <w:sz w:val="20"/>
          <w:szCs w:val="20"/>
        </w:rPr>
        <w:t>2</w:t>
      </w:r>
      <w:r w:rsidR="0087191C">
        <w:rPr>
          <w:sz w:val="20"/>
          <w:szCs w:val="20"/>
          <w:lang w:eastAsia="zh-CN"/>
        </w:rPr>
        <w:fldChar w:fldCharType="end"/>
      </w:r>
      <w:r w:rsidR="0087191C">
        <w:rPr>
          <w:sz w:val="20"/>
          <w:szCs w:val="20"/>
          <w:lang w:eastAsia="zh-CN"/>
        </w:rPr>
        <w:t>.</w:t>
      </w:r>
    </w:p>
    <w:p w14:paraId="76898C29" w14:textId="77777777" w:rsidR="00C555E8" w:rsidRDefault="00C555E8" w:rsidP="007353B4">
      <w:pPr>
        <w:rPr>
          <w:sz w:val="20"/>
          <w:szCs w:val="20"/>
          <w:lang w:eastAsia="zh-CN"/>
        </w:rPr>
      </w:pPr>
    </w:p>
    <w:p w14:paraId="2B29C7FB" w14:textId="4F584C2C" w:rsidR="00CC63D3" w:rsidRDefault="00497A18" w:rsidP="00CC63D3">
      <w:pPr>
        <w:keepNext/>
        <w:jc w:val="center"/>
      </w:pPr>
      <w:r w:rsidRPr="00497A18">
        <w:rPr>
          <w:noProof/>
        </w:rPr>
        <w:drawing>
          <wp:inline distT="0" distB="0" distL="0" distR="0" wp14:anchorId="096F225B" wp14:editId="0785C5E5">
            <wp:extent cx="3708400" cy="1714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08400" cy="1714500"/>
                    </a:xfrm>
                    <a:prstGeom prst="rect">
                      <a:avLst/>
                    </a:prstGeom>
                  </pic:spPr>
                </pic:pic>
              </a:graphicData>
            </a:graphic>
          </wp:inline>
        </w:drawing>
      </w:r>
    </w:p>
    <w:p w14:paraId="239B4384" w14:textId="1B9FE2AE" w:rsidR="00CC63D3" w:rsidRPr="00CC63D3" w:rsidRDefault="00CC63D3" w:rsidP="00CC63D3">
      <w:pPr>
        <w:pStyle w:val="Caption"/>
        <w:rPr>
          <w:sz w:val="20"/>
          <w:szCs w:val="20"/>
          <w:lang w:eastAsia="zh-CN"/>
        </w:rPr>
      </w:pPr>
      <w:bookmarkStart w:id="1" w:name="_Ref16687062"/>
      <w:r w:rsidRPr="00CC63D3">
        <w:rPr>
          <w:sz w:val="20"/>
          <w:szCs w:val="20"/>
        </w:rPr>
        <w:t xml:space="preserve">Figure </w:t>
      </w:r>
      <w:r w:rsidRPr="00CC63D3">
        <w:rPr>
          <w:sz w:val="20"/>
          <w:szCs w:val="20"/>
        </w:rPr>
        <w:fldChar w:fldCharType="begin"/>
      </w:r>
      <w:r w:rsidRPr="00CC63D3">
        <w:rPr>
          <w:sz w:val="20"/>
          <w:szCs w:val="20"/>
        </w:rPr>
        <w:instrText xml:space="preserve"> SEQ Figure \* ARABIC </w:instrText>
      </w:r>
      <w:r w:rsidRPr="00CC63D3">
        <w:rPr>
          <w:sz w:val="20"/>
          <w:szCs w:val="20"/>
        </w:rPr>
        <w:fldChar w:fldCharType="separate"/>
      </w:r>
      <w:r w:rsidR="00E24E06">
        <w:rPr>
          <w:noProof/>
          <w:sz w:val="20"/>
          <w:szCs w:val="20"/>
        </w:rPr>
        <w:t>2</w:t>
      </w:r>
      <w:r w:rsidRPr="00CC63D3">
        <w:rPr>
          <w:sz w:val="20"/>
          <w:szCs w:val="20"/>
        </w:rPr>
        <w:fldChar w:fldCharType="end"/>
      </w:r>
      <w:bookmarkEnd w:id="1"/>
      <w:r>
        <w:rPr>
          <w:sz w:val="20"/>
          <w:szCs w:val="20"/>
        </w:rPr>
        <w:t xml:space="preserve"> Relative comparison of PDCCH decoding </w:t>
      </w:r>
      <w:r w:rsidR="00497A18">
        <w:rPr>
          <w:sz w:val="20"/>
          <w:szCs w:val="20"/>
        </w:rPr>
        <w:t>time</w:t>
      </w:r>
      <w:r>
        <w:rPr>
          <w:sz w:val="20"/>
          <w:szCs w:val="20"/>
        </w:rPr>
        <w:t>, K0</w:t>
      </w:r>
      <w:r w:rsidR="00DC35A3">
        <w:rPr>
          <w:sz w:val="20"/>
          <w:szCs w:val="20"/>
        </w:rPr>
        <w:t>_min</w:t>
      </w:r>
      <w:r>
        <w:rPr>
          <w:sz w:val="20"/>
          <w:szCs w:val="20"/>
        </w:rPr>
        <w:t>, application delay for K0</w:t>
      </w:r>
      <w:r w:rsidR="00DC35A3">
        <w:rPr>
          <w:sz w:val="20"/>
          <w:szCs w:val="20"/>
        </w:rPr>
        <w:t>_min,</w:t>
      </w:r>
      <w:r>
        <w:rPr>
          <w:sz w:val="20"/>
          <w:szCs w:val="20"/>
        </w:rPr>
        <w:t xml:space="preserve"> </w:t>
      </w:r>
      <w:r w:rsidR="00DC35A3">
        <w:rPr>
          <w:sz w:val="20"/>
          <w:szCs w:val="20"/>
        </w:rPr>
        <w:t>PUSCH processing time, and K2_min</w:t>
      </w:r>
    </w:p>
    <w:p w14:paraId="362762C8" w14:textId="77777777" w:rsidR="00663357" w:rsidRDefault="00663357" w:rsidP="00663357">
      <w:pPr>
        <w:jc w:val="both"/>
        <w:rPr>
          <w:sz w:val="20"/>
          <w:szCs w:val="20"/>
          <w:lang w:eastAsia="zh-CN"/>
        </w:rPr>
      </w:pPr>
    </w:p>
    <w:p w14:paraId="2893D71D" w14:textId="5367AC4D" w:rsidR="00663357" w:rsidRDefault="00663357" w:rsidP="00663357">
      <w:pPr>
        <w:jc w:val="both"/>
        <w:rPr>
          <w:sz w:val="20"/>
          <w:szCs w:val="20"/>
          <w:lang w:eastAsia="zh-CN"/>
        </w:rPr>
      </w:pPr>
      <w:r>
        <w:rPr>
          <w:sz w:val="20"/>
          <w:szCs w:val="20"/>
          <w:lang w:eastAsia="zh-CN"/>
        </w:rPr>
        <w:t xml:space="preserve">Note that if K2_min is </w:t>
      </w:r>
      <w:r w:rsidR="00E06875">
        <w:rPr>
          <w:sz w:val="20"/>
          <w:szCs w:val="20"/>
          <w:lang w:eastAsia="zh-CN"/>
        </w:rPr>
        <w:t xml:space="preserve">configured to be </w:t>
      </w:r>
      <w:r>
        <w:rPr>
          <w:sz w:val="20"/>
          <w:szCs w:val="20"/>
          <w:lang w:eastAsia="zh-CN"/>
        </w:rPr>
        <w:t xml:space="preserve">smaller than K1_min, then the PDCCH processing </w:t>
      </w:r>
      <w:r w:rsidR="00C46744">
        <w:rPr>
          <w:sz w:val="20"/>
          <w:szCs w:val="20"/>
          <w:lang w:eastAsia="zh-CN"/>
        </w:rPr>
        <w:t>time</w:t>
      </w:r>
      <w:r>
        <w:rPr>
          <w:sz w:val="20"/>
          <w:szCs w:val="20"/>
          <w:lang w:eastAsia="zh-CN"/>
        </w:rPr>
        <w:t xml:space="preserve"> is </w:t>
      </w:r>
      <w:r w:rsidR="00010ED2">
        <w:rPr>
          <w:sz w:val="20"/>
          <w:szCs w:val="20"/>
          <w:lang w:eastAsia="zh-CN"/>
        </w:rPr>
        <w:t xml:space="preserve">to be </w:t>
      </w:r>
      <w:r>
        <w:rPr>
          <w:sz w:val="20"/>
          <w:szCs w:val="20"/>
          <w:lang w:eastAsia="zh-CN"/>
        </w:rPr>
        <w:t>limited by K2_min.</w:t>
      </w:r>
      <w:r w:rsidR="00543C63">
        <w:rPr>
          <w:sz w:val="20"/>
          <w:szCs w:val="20"/>
          <w:lang w:eastAsia="zh-CN"/>
        </w:rPr>
        <w:t xml:space="preserve"> This configuration is less likely.</w:t>
      </w:r>
    </w:p>
    <w:p w14:paraId="7E86FF6F" w14:textId="77777777" w:rsidR="00313C5B" w:rsidRDefault="00313C5B" w:rsidP="007353B4">
      <w:pPr>
        <w:rPr>
          <w:sz w:val="20"/>
          <w:szCs w:val="20"/>
          <w:lang w:eastAsia="zh-CN"/>
        </w:rPr>
      </w:pPr>
    </w:p>
    <w:p w14:paraId="240349DA" w14:textId="64ED5C29" w:rsidR="008F4F15" w:rsidRPr="00C65C64" w:rsidRDefault="00C65C64" w:rsidP="007353B4">
      <w:pPr>
        <w:rPr>
          <w:b/>
          <w:sz w:val="20"/>
          <w:szCs w:val="20"/>
          <w:u w:val="single"/>
          <w:lang w:eastAsia="zh-CN"/>
        </w:rPr>
      </w:pPr>
      <w:r w:rsidRPr="00C65C64">
        <w:rPr>
          <w:b/>
          <w:sz w:val="20"/>
          <w:szCs w:val="20"/>
          <w:u w:val="single"/>
          <w:lang w:eastAsia="zh-CN"/>
        </w:rPr>
        <w:t>Application Delay for Minimum Applicable Value for K2</w:t>
      </w:r>
    </w:p>
    <w:p w14:paraId="15F4D1F5" w14:textId="0C8C01E3" w:rsidR="00674F97" w:rsidRPr="006A0329" w:rsidRDefault="008B5384" w:rsidP="009208C1">
      <w:pPr>
        <w:jc w:val="both"/>
        <w:rPr>
          <w:sz w:val="20"/>
          <w:szCs w:val="20"/>
          <w:lang w:eastAsia="zh-CN"/>
        </w:rPr>
      </w:pPr>
      <w:r>
        <w:rPr>
          <w:sz w:val="20"/>
          <w:szCs w:val="20"/>
          <w:lang w:eastAsia="zh-CN"/>
        </w:rPr>
        <w:t>We can do the same reasoning as above</w:t>
      </w:r>
      <w:r w:rsidR="00930AAA">
        <w:rPr>
          <w:sz w:val="20"/>
          <w:szCs w:val="20"/>
          <w:lang w:eastAsia="zh-CN"/>
        </w:rPr>
        <w:t xml:space="preserve"> for K2.</w:t>
      </w:r>
      <w:r w:rsidR="0080599B">
        <w:rPr>
          <w:sz w:val="20"/>
          <w:szCs w:val="20"/>
          <w:lang w:eastAsia="zh-CN"/>
        </w:rPr>
        <w:t xml:space="preserve"> </w:t>
      </w:r>
      <w:r w:rsidR="00684224">
        <w:rPr>
          <w:sz w:val="20"/>
          <w:szCs w:val="20"/>
          <w:lang w:eastAsia="zh-CN"/>
        </w:rPr>
        <w:t>The only differen</w:t>
      </w:r>
      <w:r w:rsidR="009E1A9C">
        <w:rPr>
          <w:sz w:val="20"/>
          <w:szCs w:val="20"/>
          <w:lang w:eastAsia="zh-CN"/>
        </w:rPr>
        <w:t>ce</w:t>
      </w:r>
      <w:r w:rsidR="00684224">
        <w:rPr>
          <w:sz w:val="20"/>
          <w:szCs w:val="20"/>
          <w:lang w:eastAsia="zh-CN"/>
        </w:rPr>
        <w:t xml:space="preserve"> is that K2_min includes both PDCCH decoding delay and PUSCH processing time.</w:t>
      </w:r>
      <w:r w:rsidR="00E306EA">
        <w:rPr>
          <w:sz w:val="20"/>
          <w:szCs w:val="20"/>
          <w:lang w:eastAsia="zh-CN"/>
        </w:rPr>
        <w:t xml:space="preserve"> We can rewrite above (3) with </w:t>
      </w:r>
      <w:r w:rsidR="00E306EA" w:rsidRPr="006A0329">
        <w:rPr>
          <w:sz w:val="20"/>
          <w:szCs w:val="20"/>
          <w:lang w:eastAsia="zh-CN"/>
        </w:rPr>
        <w:t>K0_min</w:t>
      </w:r>
      <w:r w:rsidR="00E306EA">
        <w:rPr>
          <w:sz w:val="20"/>
          <w:szCs w:val="20"/>
          <w:lang w:eastAsia="zh-CN"/>
        </w:rPr>
        <w:t xml:space="preserve"> replaced with</w:t>
      </w:r>
      <w:r w:rsidR="00E306EA" w:rsidRPr="006A0329">
        <w:rPr>
          <w:sz w:val="20"/>
          <w:szCs w:val="20"/>
          <w:lang w:eastAsia="zh-CN"/>
        </w:rPr>
        <w:t xml:space="preserve"> K2_min.</w:t>
      </w:r>
    </w:p>
    <w:p w14:paraId="40366E9C" w14:textId="033E299F" w:rsidR="00674F97" w:rsidRDefault="00674F97" w:rsidP="009208C1">
      <w:pPr>
        <w:jc w:val="both"/>
        <w:rPr>
          <w:sz w:val="20"/>
          <w:szCs w:val="20"/>
          <w:lang w:eastAsia="zh-CN"/>
        </w:rPr>
      </w:pPr>
    </w:p>
    <w:p w14:paraId="6AE84CCA" w14:textId="5EB18D09" w:rsidR="00674F97" w:rsidRPr="00007B28" w:rsidRDefault="00007B28" w:rsidP="00E306EA">
      <w:pPr>
        <w:jc w:val="center"/>
        <w:rPr>
          <w:sz w:val="20"/>
          <w:szCs w:val="20"/>
          <w:lang w:eastAsia="zh-CN"/>
        </w:rPr>
      </w:pPr>
      <m:oMath>
        <m:r>
          <m:rPr>
            <m:sty m:val="p"/>
          </m:rPr>
          <w:rPr>
            <w:rFonts w:ascii="Cambria Math" w:hAnsi="Cambria Math"/>
            <w:sz w:val="20"/>
            <w:szCs w:val="20"/>
            <w:lang w:eastAsia="zh-CN"/>
          </w:rPr>
          <m:t>PDCCH decoding delay</m:t>
        </m:r>
        <m:d>
          <m:dPr>
            <m:ctrlPr>
              <w:rPr>
                <w:rFonts w:ascii="Cambria Math" w:hAnsi="Cambria Math"/>
                <w:sz w:val="20"/>
                <w:szCs w:val="20"/>
                <w:lang w:eastAsia="zh-CN"/>
              </w:rPr>
            </m:ctrlPr>
          </m:dPr>
          <m:e>
            <m:r>
              <m:rPr>
                <m:sty m:val="p"/>
              </m:rPr>
              <w:rPr>
                <w:rFonts w:ascii="Cambria Math" w:hAnsi="Cambria Math"/>
                <w:sz w:val="20"/>
                <w:szCs w:val="20"/>
                <w:lang w:eastAsia="zh-CN"/>
              </w:rPr>
              <m:t>ms</m:t>
            </m:r>
          </m:e>
        </m:d>
        <m:r>
          <m:rPr>
            <m:sty m:val="p"/>
          </m:rPr>
          <w:rPr>
            <w:rFonts w:ascii="Cambria Math" w:hAnsi="Cambria Math"/>
            <w:sz w:val="20"/>
            <w:szCs w:val="20"/>
            <w:lang w:eastAsia="zh-CN"/>
          </w:rPr>
          <m:t>&lt;min(application delay for K2</m:t>
        </m:r>
        <m:d>
          <m:dPr>
            <m:ctrlPr>
              <w:rPr>
                <w:rFonts w:ascii="Cambria Math" w:hAnsi="Cambria Math"/>
                <w:sz w:val="20"/>
                <w:szCs w:val="20"/>
                <w:lang w:eastAsia="zh-CN"/>
              </w:rPr>
            </m:ctrlPr>
          </m:dPr>
          <m:e>
            <m:r>
              <m:rPr>
                <m:sty m:val="p"/>
              </m:rPr>
              <w:rPr>
                <w:rFonts w:ascii="Cambria Math" w:hAnsi="Cambria Math"/>
                <w:sz w:val="20"/>
                <w:szCs w:val="20"/>
                <w:lang w:eastAsia="zh-CN"/>
              </w:rPr>
              <m:t>ms</m:t>
            </m:r>
          </m:e>
        </m:d>
        <m:r>
          <m:rPr>
            <m:sty m:val="p"/>
          </m:rPr>
          <w:rPr>
            <w:rFonts w:ascii="Cambria Math" w:hAnsi="Cambria Math"/>
            <w:sz w:val="20"/>
            <w:szCs w:val="20"/>
            <w:lang w:eastAsia="zh-CN"/>
          </w:rPr>
          <m:t xml:space="preserve">, </m:t>
        </m:r>
        <m:func>
          <m:funcPr>
            <m:ctrlPr>
              <w:rPr>
                <w:rFonts w:ascii="Cambria Math" w:hAnsi="Cambria Math"/>
                <w:sz w:val="20"/>
                <w:szCs w:val="20"/>
                <w:lang w:eastAsia="zh-CN"/>
              </w:rPr>
            </m:ctrlPr>
          </m:funcPr>
          <m:fName>
            <m:r>
              <m:rPr>
                <m:sty m:val="p"/>
              </m:rPr>
              <w:rPr>
                <w:rFonts w:ascii="Cambria Math" w:hAnsi="Cambria Math"/>
                <w:sz w:val="20"/>
                <w:szCs w:val="20"/>
                <w:lang w:eastAsia="zh-CN"/>
              </w:rPr>
              <m:t xml:space="preserve"> max</m:t>
            </m:r>
          </m:fName>
          <m:e>
            <m:d>
              <m:dPr>
                <m:ctrlPr>
                  <w:rPr>
                    <w:rFonts w:ascii="Cambria Math" w:hAnsi="Cambria Math"/>
                    <w:sz w:val="20"/>
                    <w:szCs w:val="20"/>
                    <w:lang w:eastAsia="zh-CN"/>
                  </w:rPr>
                </m:ctrlPr>
              </m:dPr>
              <m:e>
                <m:r>
                  <m:rPr>
                    <m:sty m:val="p"/>
                  </m:rPr>
                  <w:rPr>
                    <w:rFonts w:ascii="Cambria Math" w:hAnsi="Cambria Math"/>
                    <w:sz w:val="20"/>
                    <w:szCs w:val="20"/>
                    <w:lang w:eastAsia="zh-CN"/>
                  </w:rPr>
                  <m:t>1,K2</m:t>
                </m:r>
                <m:r>
                  <m:rPr>
                    <m:lit/>
                    <m:sty m:val="p"/>
                  </m:rPr>
                  <w:rPr>
                    <w:rFonts w:ascii="Cambria Math" w:hAnsi="Cambria Math"/>
                    <w:sz w:val="20"/>
                    <w:szCs w:val="20"/>
                    <w:lang w:eastAsia="zh-CN"/>
                  </w:rPr>
                  <m:t>_</m:t>
                </m:r>
                <m:r>
                  <m:rPr>
                    <m:sty m:val="p"/>
                  </m:rPr>
                  <w:rPr>
                    <w:rFonts w:ascii="Cambria Math" w:hAnsi="Cambria Math"/>
                    <w:sz w:val="20"/>
                    <w:szCs w:val="20"/>
                    <w:lang w:eastAsia="zh-CN"/>
                  </w:rPr>
                  <m:t>min</m:t>
                </m:r>
              </m:e>
            </m:d>
          </m:e>
        </m:func>
        <m:r>
          <m:rPr>
            <m:sty m:val="p"/>
          </m:rPr>
          <w:rPr>
            <w:rFonts w:ascii="Cambria Math" w:hAnsi="Cambria Math"/>
            <w:sz w:val="20"/>
            <w:szCs w:val="20"/>
            <w:lang w:eastAsia="zh-CN"/>
          </w:rPr>
          <m:t>*slot</m:t>
        </m:r>
        <m:r>
          <m:rPr>
            <m:lit/>
            <m:sty m:val="p"/>
          </m:rPr>
          <w:rPr>
            <w:rFonts w:ascii="Cambria Math" w:hAnsi="Cambria Math"/>
            <w:sz w:val="20"/>
            <w:szCs w:val="20"/>
            <w:lang w:eastAsia="zh-CN"/>
          </w:rPr>
          <m:t>_</m:t>
        </m:r>
        <m:r>
          <m:rPr>
            <m:sty m:val="p"/>
          </m:rPr>
          <w:rPr>
            <w:rFonts w:ascii="Cambria Math" w:hAnsi="Cambria Math"/>
            <w:sz w:val="20"/>
            <w:szCs w:val="20"/>
            <w:lang w:eastAsia="zh-CN"/>
          </w:rPr>
          <m:t>length</m:t>
        </m:r>
        <m:d>
          <m:dPr>
            <m:ctrlPr>
              <w:rPr>
                <w:rFonts w:ascii="Cambria Math" w:hAnsi="Cambria Math"/>
                <w:sz w:val="20"/>
                <w:szCs w:val="20"/>
                <w:lang w:eastAsia="zh-CN"/>
              </w:rPr>
            </m:ctrlPr>
          </m:dPr>
          <m:e>
            <m:r>
              <m:rPr>
                <m:sty m:val="p"/>
              </m:rPr>
              <w:rPr>
                <w:rFonts w:ascii="Cambria Math" w:hAnsi="Cambria Math"/>
                <w:sz w:val="20"/>
                <w:szCs w:val="20"/>
                <w:lang w:eastAsia="zh-CN"/>
              </w:rPr>
              <m:t>ms</m:t>
            </m:r>
          </m:e>
        </m:d>
        <m:r>
          <m:rPr>
            <m:sty m:val="p"/>
          </m:rPr>
          <w:rPr>
            <w:rFonts w:ascii="Cambria Math" w:hAnsi="Cambria Math"/>
            <w:sz w:val="20"/>
            <w:szCs w:val="20"/>
            <w:lang w:eastAsia="zh-CN"/>
          </w:rPr>
          <m:t>)</m:t>
        </m:r>
      </m:oMath>
      <w:r w:rsidR="00674F97" w:rsidRPr="00007B28">
        <w:rPr>
          <w:sz w:val="20"/>
          <w:szCs w:val="20"/>
          <w:lang w:eastAsia="zh-CN"/>
        </w:rPr>
        <w:t>.</w:t>
      </w:r>
    </w:p>
    <w:p w14:paraId="02CF6F2A" w14:textId="07238312" w:rsidR="00674F97" w:rsidRDefault="00674F97" w:rsidP="009208C1">
      <w:pPr>
        <w:jc w:val="both"/>
        <w:rPr>
          <w:sz w:val="20"/>
          <w:szCs w:val="20"/>
          <w:lang w:eastAsia="zh-CN"/>
        </w:rPr>
      </w:pPr>
    </w:p>
    <w:p w14:paraId="00F57A9F" w14:textId="45C05332" w:rsidR="00C65C64" w:rsidRDefault="00CA1D2F" w:rsidP="009208C1">
      <w:pPr>
        <w:jc w:val="both"/>
        <w:rPr>
          <w:sz w:val="20"/>
          <w:szCs w:val="20"/>
          <w:lang w:eastAsia="zh-CN"/>
        </w:rPr>
      </w:pPr>
      <w:r>
        <w:rPr>
          <w:sz w:val="20"/>
          <w:szCs w:val="20"/>
          <w:lang w:eastAsia="zh-CN"/>
        </w:rPr>
        <w:t xml:space="preserve">However, the application delay for K2_min does not need </w:t>
      </w:r>
      <w:r w:rsidR="001F61C7">
        <w:rPr>
          <w:sz w:val="20"/>
          <w:szCs w:val="20"/>
          <w:lang w:eastAsia="zh-CN"/>
        </w:rPr>
        <w:t>to be</w:t>
      </w:r>
      <w:r w:rsidR="00674F97">
        <w:rPr>
          <w:sz w:val="20"/>
          <w:szCs w:val="20"/>
          <w:lang w:eastAsia="zh-CN"/>
        </w:rPr>
        <w:t xml:space="preserve"> as large as</w:t>
      </w:r>
      <w:r w:rsidR="001F61C7">
        <w:rPr>
          <w:sz w:val="20"/>
          <w:szCs w:val="20"/>
          <w:lang w:eastAsia="zh-CN"/>
        </w:rPr>
        <w:t xml:space="preserve"> </w:t>
      </w:r>
      <w:r w:rsidR="00674F97">
        <w:rPr>
          <w:sz w:val="20"/>
          <w:szCs w:val="20"/>
          <w:lang w:eastAsia="zh-CN"/>
        </w:rPr>
        <w:t>K2_min</w:t>
      </w:r>
      <w:r w:rsidR="00050D02">
        <w:rPr>
          <w:sz w:val="20"/>
          <w:szCs w:val="20"/>
          <w:lang w:eastAsia="zh-CN"/>
        </w:rPr>
        <w:t xml:space="preserve"> since PDCCH decodi</w:t>
      </w:r>
      <w:r w:rsidR="00313C96">
        <w:rPr>
          <w:sz w:val="20"/>
          <w:szCs w:val="20"/>
          <w:lang w:eastAsia="zh-CN"/>
        </w:rPr>
        <w:t>ng delay is already smaller than K0_min</w:t>
      </w:r>
      <w:r w:rsidR="00FD21ED">
        <w:rPr>
          <w:sz w:val="20"/>
          <w:szCs w:val="20"/>
          <w:lang w:eastAsia="zh-CN"/>
        </w:rPr>
        <w:t>.</w:t>
      </w:r>
    </w:p>
    <w:p w14:paraId="09EEED16" w14:textId="6BF5D080" w:rsidR="00A929F4" w:rsidRDefault="00A929F4" w:rsidP="007353B4">
      <w:pPr>
        <w:rPr>
          <w:sz w:val="20"/>
          <w:szCs w:val="20"/>
          <w:lang w:eastAsia="zh-CN"/>
        </w:rPr>
      </w:pPr>
    </w:p>
    <w:p w14:paraId="504CAE84" w14:textId="0E2DFD76" w:rsidR="00B242C6" w:rsidRPr="005A2DDB" w:rsidRDefault="00B242C6" w:rsidP="007353B4">
      <w:pPr>
        <w:rPr>
          <w:b/>
          <w:sz w:val="20"/>
          <w:szCs w:val="20"/>
          <w:lang w:eastAsia="zh-CN"/>
        </w:rPr>
      </w:pPr>
      <w:r w:rsidRPr="005A2DDB">
        <w:rPr>
          <w:b/>
          <w:sz w:val="20"/>
          <w:szCs w:val="20"/>
          <w:lang w:eastAsia="zh-CN"/>
        </w:rPr>
        <w:t>Proposal</w:t>
      </w:r>
      <w:r w:rsidR="00905B8A" w:rsidRPr="005A2DDB">
        <w:rPr>
          <w:b/>
          <w:sz w:val="20"/>
          <w:szCs w:val="20"/>
          <w:lang w:eastAsia="zh-CN"/>
        </w:rPr>
        <w:t xml:space="preserve"> 2</w:t>
      </w:r>
    </w:p>
    <w:p w14:paraId="302126C3" w14:textId="31A876AD" w:rsidR="00B242C6" w:rsidRPr="005A2DDB" w:rsidRDefault="00E40E89" w:rsidP="00B66D4E">
      <w:pPr>
        <w:pStyle w:val="ListParagraph"/>
        <w:numPr>
          <w:ilvl w:val="0"/>
          <w:numId w:val="12"/>
        </w:numPr>
        <w:rPr>
          <w:sz w:val="20"/>
          <w:szCs w:val="20"/>
          <w:lang w:eastAsia="zh-CN"/>
        </w:rPr>
      </w:pPr>
      <w:r w:rsidRPr="005A2DDB">
        <w:rPr>
          <w:sz w:val="20"/>
          <w:szCs w:val="20"/>
          <w:lang w:eastAsia="zh-CN"/>
        </w:rPr>
        <w:t>The application delay of new minimum K2 is given as max(</w:t>
      </w:r>
      <w:r w:rsidR="00AE3B3F" w:rsidRPr="005A2DDB">
        <w:rPr>
          <w:sz w:val="20"/>
          <w:szCs w:val="20"/>
          <w:lang w:eastAsia="zh-CN"/>
        </w:rPr>
        <w:t>Z</w:t>
      </w:r>
      <w:r w:rsidRPr="005A2DDB">
        <w:rPr>
          <w:sz w:val="20"/>
          <w:szCs w:val="20"/>
          <w:lang w:eastAsia="zh-CN"/>
        </w:rPr>
        <w:t>, K0_min)</w:t>
      </w:r>
      <w:r w:rsidRPr="005A2DDB">
        <w:rPr>
          <w:i/>
          <w:sz w:val="20"/>
          <w:szCs w:val="20"/>
          <w:lang w:eastAsia="zh-CN"/>
        </w:rPr>
        <w:t>,</w:t>
      </w:r>
      <w:r w:rsidRPr="005A2DDB">
        <w:rPr>
          <w:sz w:val="20"/>
          <w:szCs w:val="20"/>
          <w:lang w:eastAsia="zh-CN"/>
        </w:rPr>
        <w:t xml:space="preserve"> where K0_min is the current minimum applicable value of K0</w:t>
      </w:r>
      <w:r w:rsidR="006D27A8">
        <w:rPr>
          <w:sz w:val="20"/>
          <w:szCs w:val="20"/>
          <w:lang w:eastAsia="zh-CN"/>
        </w:rPr>
        <w:t xml:space="preserve"> when PDSCH and PDCCH SCS are the same.</w:t>
      </w:r>
    </w:p>
    <w:p w14:paraId="092F3325" w14:textId="61CF2D7D" w:rsidR="002E0E48" w:rsidRDefault="002E0E48" w:rsidP="007353B4">
      <w:pPr>
        <w:rPr>
          <w:sz w:val="20"/>
          <w:szCs w:val="20"/>
          <w:lang w:eastAsia="zh-CN"/>
        </w:rPr>
      </w:pPr>
    </w:p>
    <w:p w14:paraId="0400E78E" w14:textId="77777777" w:rsidR="005A6044" w:rsidRDefault="005A6044" w:rsidP="007353B4">
      <w:pPr>
        <w:rPr>
          <w:sz w:val="20"/>
          <w:szCs w:val="20"/>
          <w:lang w:eastAsia="zh-CN"/>
        </w:rPr>
      </w:pPr>
    </w:p>
    <w:p w14:paraId="38E08DCC" w14:textId="13C961B1" w:rsidR="003E032A" w:rsidRPr="00687631" w:rsidRDefault="00422857" w:rsidP="00687631">
      <w:pPr>
        <w:pStyle w:val="Heading2"/>
      </w:pPr>
      <w:r>
        <w:t>DCI Design</w:t>
      </w:r>
    </w:p>
    <w:p w14:paraId="3B452B5B" w14:textId="178F5AC3" w:rsidR="003E032A" w:rsidRDefault="003E032A" w:rsidP="00397EFB">
      <w:pPr>
        <w:jc w:val="both"/>
        <w:rPr>
          <w:sz w:val="20"/>
          <w:szCs w:val="20"/>
          <w:lang w:eastAsia="zh-CN"/>
        </w:rPr>
      </w:pPr>
      <w:r>
        <w:rPr>
          <w:sz w:val="20"/>
          <w:szCs w:val="20"/>
          <w:lang w:eastAsia="zh-CN"/>
        </w:rPr>
        <w:t>During RAN1#89, RAN1 made following agreement regarding the</w:t>
      </w:r>
      <w:r w:rsidR="0083187F">
        <w:rPr>
          <w:sz w:val="20"/>
          <w:szCs w:val="20"/>
          <w:lang w:eastAsia="zh-CN"/>
        </w:rPr>
        <w:t xml:space="preserve"> sign</w:t>
      </w:r>
      <w:r w:rsidR="004F4E41">
        <w:rPr>
          <w:sz w:val="20"/>
          <w:szCs w:val="20"/>
          <w:lang w:eastAsia="zh-CN"/>
        </w:rPr>
        <w:t>al</w:t>
      </w:r>
      <w:r w:rsidR="0083187F">
        <w:rPr>
          <w:sz w:val="20"/>
          <w:szCs w:val="20"/>
          <w:lang w:eastAsia="zh-CN"/>
        </w:rPr>
        <w:t>ing support of cross slot scheduling.</w:t>
      </w:r>
    </w:p>
    <w:tbl>
      <w:tblPr>
        <w:tblStyle w:val="TableGrid"/>
        <w:tblW w:w="0" w:type="auto"/>
        <w:tblLook w:val="04A0" w:firstRow="1" w:lastRow="0" w:firstColumn="1" w:lastColumn="0" w:noHBand="0" w:noVBand="1"/>
      </w:tblPr>
      <w:tblGrid>
        <w:gridCol w:w="9629"/>
      </w:tblGrid>
      <w:tr w:rsidR="003E032A" w14:paraId="2760BD02" w14:textId="77777777" w:rsidTr="003E032A">
        <w:tc>
          <w:tcPr>
            <w:tcW w:w="9629" w:type="dxa"/>
          </w:tcPr>
          <w:p w14:paraId="453FADA0" w14:textId="77777777" w:rsidR="003E032A" w:rsidRPr="00FE5029" w:rsidRDefault="003E032A" w:rsidP="003E032A">
            <w:pPr>
              <w:rPr>
                <w:b/>
                <w:bCs/>
                <w:sz w:val="20"/>
                <w:szCs w:val="20"/>
              </w:rPr>
            </w:pPr>
            <w:r w:rsidRPr="00FE5029">
              <w:rPr>
                <w:sz w:val="20"/>
                <w:szCs w:val="20"/>
                <w:highlight w:val="green"/>
              </w:rPr>
              <w:t>Agreements</w:t>
            </w:r>
            <w:r w:rsidRPr="00FE5029">
              <w:rPr>
                <w:sz w:val="20"/>
                <w:szCs w:val="20"/>
              </w:rPr>
              <w:t>:</w:t>
            </w:r>
          </w:p>
          <w:p w14:paraId="36F499EF" w14:textId="77777777" w:rsidR="003E032A" w:rsidRPr="00FE5029" w:rsidRDefault="003E032A" w:rsidP="003E032A">
            <w:pPr>
              <w:pStyle w:val="Caption"/>
              <w:jc w:val="left"/>
              <w:rPr>
                <w:b w:val="0"/>
                <w:bCs w:val="0"/>
                <w:sz w:val="20"/>
                <w:szCs w:val="20"/>
              </w:rPr>
            </w:pPr>
            <w:r w:rsidRPr="00FE5029">
              <w:rPr>
                <w:b w:val="0"/>
                <w:color w:val="000000"/>
                <w:sz w:val="20"/>
                <w:szCs w:val="20"/>
              </w:rPr>
              <w:t>To adapt the minimum applicable value of K0</w:t>
            </w:r>
            <w:r w:rsidRPr="00FE5029">
              <w:rPr>
                <w:b w:val="0"/>
                <w:sz w:val="20"/>
                <w:szCs w:val="20"/>
              </w:rPr>
              <w:t xml:space="preserve"> (K2) for an active DL (UL) BWP for the carrier where PDSCH(PUSCH) is transmitted, the following is supported:</w:t>
            </w:r>
          </w:p>
          <w:p w14:paraId="60C23240" w14:textId="77777777" w:rsidR="003E032A" w:rsidRPr="00FE5029" w:rsidRDefault="003E032A" w:rsidP="00B66D4E">
            <w:pPr>
              <w:numPr>
                <w:ilvl w:val="0"/>
                <w:numId w:val="15"/>
              </w:numPr>
              <w:rPr>
                <w:sz w:val="20"/>
                <w:szCs w:val="20"/>
              </w:rPr>
            </w:pPr>
            <w:r w:rsidRPr="00FE5029">
              <w:rPr>
                <w:sz w:val="20"/>
                <w:szCs w:val="20"/>
              </w:rPr>
              <w:t xml:space="preserve">One or two RRC configured values for restriction to the active TDRA table </w:t>
            </w:r>
          </w:p>
          <w:p w14:paraId="150EA595" w14:textId="77777777" w:rsidR="003E032A" w:rsidRPr="00FE5029" w:rsidRDefault="003E032A" w:rsidP="00B66D4E">
            <w:pPr>
              <w:numPr>
                <w:ilvl w:val="0"/>
                <w:numId w:val="15"/>
              </w:numPr>
              <w:rPr>
                <w:sz w:val="20"/>
                <w:szCs w:val="20"/>
              </w:rPr>
            </w:pPr>
            <w:r w:rsidRPr="00FE5029">
              <w:rPr>
                <w:sz w:val="20"/>
                <w:szCs w:val="20"/>
              </w:rPr>
              <w:lastRenderedPageBreak/>
              <w:t xml:space="preserve">RRC configuration is per BWP </w:t>
            </w:r>
          </w:p>
          <w:p w14:paraId="6DF300EB" w14:textId="77777777" w:rsidR="003E032A" w:rsidRPr="00FE5029" w:rsidRDefault="003E032A" w:rsidP="00B66D4E">
            <w:pPr>
              <w:numPr>
                <w:ilvl w:val="0"/>
                <w:numId w:val="15"/>
              </w:numPr>
              <w:rPr>
                <w:sz w:val="20"/>
                <w:szCs w:val="20"/>
              </w:rPr>
            </w:pPr>
            <w:r w:rsidRPr="00FE5029">
              <w:rPr>
                <w:sz w:val="20"/>
                <w:szCs w:val="20"/>
              </w:rPr>
              <w:t>If there are one or two RRC configured values for a BWP, 1-bit indication to indicate one value from two candidate values</w:t>
            </w:r>
          </w:p>
          <w:p w14:paraId="1E7735A1" w14:textId="77777777" w:rsidR="003E032A" w:rsidRPr="00FE5029" w:rsidRDefault="003E032A" w:rsidP="00B66D4E">
            <w:pPr>
              <w:numPr>
                <w:ilvl w:val="1"/>
                <w:numId w:val="15"/>
              </w:numPr>
              <w:rPr>
                <w:sz w:val="20"/>
                <w:szCs w:val="20"/>
              </w:rPr>
            </w:pPr>
            <w:r w:rsidRPr="00FE5029">
              <w:rPr>
                <w:sz w:val="20"/>
                <w:szCs w:val="20"/>
              </w:rPr>
              <w:t>For the case of one RRC configured value, the 1-bit indication further indicates whether or not there is no restriction to the active TDRA table</w:t>
            </w:r>
          </w:p>
          <w:p w14:paraId="5E511783" w14:textId="77777777" w:rsidR="003E032A" w:rsidRPr="00FE5029" w:rsidRDefault="003E032A" w:rsidP="003E032A">
            <w:pPr>
              <w:rPr>
                <w:sz w:val="20"/>
                <w:szCs w:val="20"/>
              </w:rPr>
            </w:pPr>
          </w:p>
          <w:p w14:paraId="67FFD501" w14:textId="77777777" w:rsidR="003E032A" w:rsidRPr="00FE5029" w:rsidRDefault="003E032A" w:rsidP="003E032A">
            <w:pPr>
              <w:rPr>
                <w:sz w:val="20"/>
                <w:szCs w:val="20"/>
              </w:rPr>
            </w:pPr>
            <w:r w:rsidRPr="00FE5029">
              <w:rPr>
                <w:sz w:val="20"/>
                <w:szCs w:val="20"/>
                <w:highlight w:val="green"/>
              </w:rPr>
              <w:t>Agreements</w:t>
            </w:r>
            <w:r w:rsidRPr="00FE5029">
              <w:rPr>
                <w:sz w:val="20"/>
                <w:szCs w:val="20"/>
              </w:rPr>
              <w:t>:</w:t>
            </w:r>
          </w:p>
          <w:p w14:paraId="5C9B6E17" w14:textId="77777777" w:rsidR="003E032A" w:rsidRPr="00FE5029" w:rsidRDefault="003E032A" w:rsidP="003E032A">
            <w:pPr>
              <w:pStyle w:val="Caption"/>
              <w:jc w:val="left"/>
              <w:rPr>
                <w:b w:val="0"/>
                <w:sz w:val="20"/>
                <w:szCs w:val="20"/>
              </w:rPr>
            </w:pPr>
            <w:r w:rsidRPr="00FE5029">
              <w:rPr>
                <w:b w:val="0"/>
                <w:sz w:val="20"/>
                <w:szCs w:val="20"/>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 (to down-select one of them):</w:t>
            </w:r>
          </w:p>
          <w:p w14:paraId="51DB4351" w14:textId="77777777" w:rsidR="003E032A" w:rsidRPr="00FE5029" w:rsidRDefault="003E032A" w:rsidP="00B66D4E">
            <w:pPr>
              <w:pStyle w:val="ListParagraph"/>
              <w:numPr>
                <w:ilvl w:val="0"/>
                <w:numId w:val="16"/>
              </w:numPr>
              <w:contextualSpacing w:val="0"/>
              <w:rPr>
                <w:sz w:val="20"/>
                <w:szCs w:val="20"/>
              </w:rPr>
            </w:pPr>
            <w:r w:rsidRPr="00480777">
              <w:rPr>
                <w:sz w:val="20"/>
                <w:szCs w:val="20"/>
                <w:highlight w:val="cyan"/>
              </w:rPr>
              <w:t>Option 1</w:t>
            </w:r>
            <w:r w:rsidRPr="00FE5029">
              <w:rPr>
                <w:sz w:val="20"/>
                <w:szCs w:val="20"/>
              </w:rPr>
              <w:t>: No restriction if one value is RRC configured; The lowest-indexed RRC configure value if two values are RRC configured</w:t>
            </w:r>
          </w:p>
          <w:p w14:paraId="63B267E5" w14:textId="77777777" w:rsidR="003E032A" w:rsidRPr="00FE5029" w:rsidRDefault="003E032A" w:rsidP="00B66D4E">
            <w:pPr>
              <w:pStyle w:val="ListParagraph"/>
              <w:numPr>
                <w:ilvl w:val="0"/>
                <w:numId w:val="16"/>
              </w:numPr>
              <w:contextualSpacing w:val="0"/>
              <w:rPr>
                <w:sz w:val="20"/>
                <w:szCs w:val="20"/>
              </w:rPr>
            </w:pPr>
            <w:r w:rsidRPr="00480777">
              <w:rPr>
                <w:sz w:val="20"/>
                <w:szCs w:val="20"/>
                <w:highlight w:val="cyan"/>
              </w:rPr>
              <w:t>Option 2</w:t>
            </w:r>
            <w:r w:rsidRPr="00FE5029">
              <w:rPr>
                <w:sz w:val="20"/>
                <w:szCs w:val="20"/>
              </w:rPr>
              <w:t xml:space="preserve">: The configured value if one value is RRC configured; The lowest-indexed RRC configured value if two values are RRC configured; </w:t>
            </w:r>
          </w:p>
          <w:p w14:paraId="4E48A47E" w14:textId="77777777" w:rsidR="003E032A" w:rsidRPr="00FE5029" w:rsidRDefault="003E032A" w:rsidP="00B66D4E">
            <w:pPr>
              <w:pStyle w:val="ListParagraph"/>
              <w:numPr>
                <w:ilvl w:val="0"/>
                <w:numId w:val="16"/>
              </w:numPr>
              <w:contextualSpacing w:val="0"/>
              <w:rPr>
                <w:sz w:val="20"/>
                <w:szCs w:val="20"/>
              </w:rPr>
            </w:pPr>
            <w:r w:rsidRPr="00480777">
              <w:rPr>
                <w:sz w:val="20"/>
                <w:szCs w:val="20"/>
                <w:highlight w:val="cyan"/>
              </w:rPr>
              <w:t>Option 3</w:t>
            </w:r>
            <w:r w:rsidRPr="00FE5029">
              <w:rPr>
                <w:sz w:val="20"/>
                <w:szCs w:val="20"/>
              </w:rPr>
              <w:t xml:space="preserve">: No restriction </w:t>
            </w:r>
          </w:p>
          <w:p w14:paraId="53DB499E" w14:textId="77777777" w:rsidR="003E032A" w:rsidRPr="00FE5029" w:rsidRDefault="003E032A" w:rsidP="003E032A">
            <w:pPr>
              <w:rPr>
                <w:sz w:val="20"/>
                <w:szCs w:val="20"/>
              </w:rPr>
            </w:pPr>
          </w:p>
          <w:p w14:paraId="1EA4160E" w14:textId="77777777" w:rsidR="003E032A" w:rsidRPr="00FE5029" w:rsidRDefault="003E032A" w:rsidP="003E032A">
            <w:pPr>
              <w:rPr>
                <w:sz w:val="20"/>
                <w:szCs w:val="20"/>
              </w:rPr>
            </w:pPr>
            <w:r w:rsidRPr="00FE5029">
              <w:rPr>
                <w:sz w:val="20"/>
                <w:szCs w:val="20"/>
                <w:highlight w:val="green"/>
              </w:rPr>
              <w:t>Agreements</w:t>
            </w:r>
            <w:r w:rsidRPr="00FE5029">
              <w:rPr>
                <w:sz w:val="20"/>
                <w:szCs w:val="20"/>
              </w:rPr>
              <w:t>:</w:t>
            </w:r>
          </w:p>
          <w:p w14:paraId="17EEE0E5" w14:textId="77777777" w:rsidR="003E032A" w:rsidRPr="00FE5029" w:rsidRDefault="003E032A" w:rsidP="003E032A">
            <w:pPr>
              <w:pStyle w:val="Caption"/>
              <w:suppressAutoHyphens/>
              <w:overflowPunct w:val="0"/>
              <w:autoSpaceDE w:val="0"/>
              <w:spacing w:before="120" w:after="120"/>
              <w:jc w:val="both"/>
              <w:textAlignment w:val="baseline"/>
              <w:rPr>
                <w:b w:val="0"/>
                <w:sz w:val="20"/>
                <w:szCs w:val="20"/>
              </w:rPr>
            </w:pPr>
            <w:r w:rsidRPr="00FE5029">
              <w:rPr>
                <w:b w:val="0"/>
                <w:sz w:val="20"/>
                <w:szCs w:val="20"/>
              </w:rPr>
              <w:t>The 1-bit indication in DCI format 1_1 or format 0_1 is used to jointly determine the minimum applicable K0 for the active DL BWP and the minimum applicable K2 value for the active UL BWP, which are to be applied at least after the application delay.</w:t>
            </w:r>
          </w:p>
          <w:p w14:paraId="10D3C607" w14:textId="77777777" w:rsidR="003E032A" w:rsidRDefault="003E032A" w:rsidP="00397EFB">
            <w:pPr>
              <w:jc w:val="both"/>
              <w:rPr>
                <w:sz w:val="20"/>
                <w:szCs w:val="20"/>
                <w:lang w:eastAsia="zh-CN"/>
              </w:rPr>
            </w:pPr>
          </w:p>
        </w:tc>
      </w:tr>
    </w:tbl>
    <w:p w14:paraId="0C60F10F" w14:textId="1FD10484" w:rsidR="003E032A" w:rsidRDefault="003E032A" w:rsidP="00397EFB">
      <w:pPr>
        <w:jc w:val="both"/>
        <w:rPr>
          <w:sz w:val="20"/>
          <w:szCs w:val="20"/>
          <w:lang w:eastAsia="zh-CN"/>
        </w:rPr>
      </w:pPr>
    </w:p>
    <w:p w14:paraId="2E494DC3" w14:textId="2858790C" w:rsidR="00322270" w:rsidRDefault="00B05A58" w:rsidP="00397EFB">
      <w:pPr>
        <w:jc w:val="both"/>
        <w:rPr>
          <w:sz w:val="20"/>
          <w:szCs w:val="20"/>
          <w:lang w:eastAsia="zh-CN"/>
        </w:rPr>
      </w:pPr>
      <w:r>
        <w:rPr>
          <w:sz w:val="20"/>
          <w:szCs w:val="20"/>
          <w:lang w:eastAsia="zh-CN"/>
        </w:rPr>
        <w:t xml:space="preserve">Based on current agreements, </w:t>
      </w:r>
      <w:r w:rsidR="00842259">
        <w:rPr>
          <w:sz w:val="20"/>
          <w:szCs w:val="20"/>
          <w:lang w:eastAsia="zh-CN"/>
        </w:rPr>
        <w:t>1 bit indication is supported and it can indicate two different values.</w:t>
      </w:r>
      <w:r w:rsidR="00B32C2B">
        <w:rPr>
          <w:sz w:val="20"/>
          <w:szCs w:val="20"/>
          <w:lang w:eastAsia="zh-CN"/>
        </w:rPr>
        <w:t xml:space="preserve"> N</w:t>
      </w:r>
      <w:r>
        <w:rPr>
          <w:sz w:val="20"/>
          <w:szCs w:val="20"/>
          <w:lang w:eastAsia="zh-CN"/>
        </w:rPr>
        <w:t>etwork can configure one or two</w:t>
      </w:r>
      <w:r w:rsidR="00B85891">
        <w:rPr>
          <w:sz w:val="20"/>
          <w:szCs w:val="20"/>
          <w:lang w:eastAsia="zh-CN"/>
        </w:rPr>
        <w:t xml:space="preserve"> </w:t>
      </w:r>
      <w:r w:rsidR="00C53A06">
        <w:rPr>
          <w:sz w:val="20"/>
          <w:szCs w:val="20"/>
          <w:lang w:eastAsia="zh-CN"/>
        </w:rPr>
        <w:t>pair of minimum applicable values for K0 and K2.</w:t>
      </w:r>
      <w:r w:rsidR="00AE679E">
        <w:rPr>
          <w:sz w:val="20"/>
          <w:szCs w:val="20"/>
          <w:lang w:eastAsia="zh-CN"/>
        </w:rPr>
        <w:t xml:space="preserve"> The </w:t>
      </w:r>
      <w:r w:rsidR="00AE679E">
        <w:rPr>
          <w:sz w:val="20"/>
          <w:szCs w:val="20"/>
          <w:lang w:eastAsia="zh-CN"/>
        </w:rPr>
        <w:fldChar w:fldCharType="begin"/>
      </w:r>
      <w:r w:rsidR="00AE679E">
        <w:rPr>
          <w:sz w:val="20"/>
          <w:szCs w:val="20"/>
          <w:lang w:eastAsia="zh-CN"/>
        </w:rPr>
        <w:instrText xml:space="preserve"> REF _Ref20409779 \h </w:instrText>
      </w:r>
      <w:r w:rsidR="00AE679E">
        <w:rPr>
          <w:sz w:val="20"/>
          <w:szCs w:val="20"/>
          <w:lang w:eastAsia="zh-CN"/>
        </w:rPr>
      </w:r>
      <w:r w:rsidR="00AE679E">
        <w:rPr>
          <w:sz w:val="20"/>
          <w:szCs w:val="20"/>
          <w:lang w:eastAsia="zh-CN"/>
        </w:rPr>
        <w:fldChar w:fldCharType="separate"/>
      </w:r>
      <w:r w:rsidR="00AE679E" w:rsidRPr="00AE197A">
        <w:rPr>
          <w:sz w:val="20"/>
        </w:rPr>
        <w:t xml:space="preserve">Table </w:t>
      </w:r>
      <w:r w:rsidR="00AE679E" w:rsidRPr="00AE197A">
        <w:rPr>
          <w:noProof/>
          <w:sz w:val="20"/>
        </w:rPr>
        <w:t>1</w:t>
      </w:r>
      <w:r w:rsidR="00AE679E">
        <w:rPr>
          <w:sz w:val="20"/>
          <w:szCs w:val="20"/>
          <w:lang w:eastAsia="zh-CN"/>
        </w:rPr>
        <w:fldChar w:fldCharType="end"/>
      </w:r>
      <w:r w:rsidR="00AE679E">
        <w:rPr>
          <w:sz w:val="20"/>
          <w:szCs w:val="20"/>
          <w:lang w:eastAsia="zh-CN"/>
        </w:rPr>
        <w:t xml:space="preserve"> shows the </w:t>
      </w:r>
      <w:r w:rsidR="00CD6578">
        <w:rPr>
          <w:sz w:val="20"/>
          <w:szCs w:val="20"/>
          <w:lang w:eastAsia="zh-CN"/>
        </w:rPr>
        <w:t>m</w:t>
      </w:r>
      <w:r w:rsidR="00842259">
        <w:rPr>
          <w:sz w:val="20"/>
          <w:szCs w:val="20"/>
          <w:lang w:eastAsia="zh-CN"/>
        </w:rPr>
        <w:t xml:space="preserve">inimum applicable value table with one RRC </w:t>
      </w:r>
      <w:r w:rsidR="00B32C2B">
        <w:rPr>
          <w:sz w:val="20"/>
          <w:szCs w:val="20"/>
          <w:lang w:eastAsia="zh-CN"/>
        </w:rPr>
        <w:t xml:space="preserve">configured </w:t>
      </w:r>
      <w:r w:rsidR="00DA0EFE">
        <w:rPr>
          <w:sz w:val="20"/>
          <w:szCs w:val="20"/>
          <w:lang w:eastAsia="zh-CN"/>
        </w:rPr>
        <w:t>value pair</w:t>
      </w:r>
      <w:r w:rsidR="00B32C2B">
        <w:rPr>
          <w:sz w:val="20"/>
          <w:szCs w:val="20"/>
          <w:lang w:eastAsia="zh-CN"/>
        </w:rPr>
        <w:t>.</w:t>
      </w:r>
      <w:r w:rsidR="002153FA">
        <w:rPr>
          <w:sz w:val="20"/>
          <w:szCs w:val="20"/>
          <w:lang w:eastAsia="zh-CN"/>
        </w:rPr>
        <w:t xml:space="preserve"> In this case, the configured value could be either first entry or second entry. We think the one configured value should be the first entry of the table because it is related to “default” value or entry of the Table</w:t>
      </w:r>
      <w:r w:rsidR="005B4F02">
        <w:rPr>
          <w:sz w:val="20"/>
          <w:szCs w:val="20"/>
          <w:lang w:eastAsia="zh-CN"/>
        </w:rPr>
        <w:t>.</w:t>
      </w:r>
      <w:r w:rsidR="004D2A4B">
        <w:rPr>
          <w:sz w:val="20"/>
          <w:szCs w:val="20"/>
          <w:lang w:eastAsia="zh-CN"/>
        </w:rPr>
        <w:t xml:space="preserve"> </w:t>
      </w:r>
      <w:r w:rsidR="00014D55">
        <w:rPr>
          <w:sz w:val="20"/>
          <w:szCs w:val="20"/>
          <w:lang w:eastAsia="zh-CN"/>
        </w:rPr>
        <w:t>There are two cases to consider related to “default” entry.</w:t>
      </w:r>
    </w:p>
    <w:p w14:paraId="4D33F46C" w14:textId="5D34A7C1" w:rsidR="0008386E" w:rsidRDefault="0008386E" w:rsidP="00397EFB">
      <w:pPr>
        <w:jc w:val="both"/>
        <w:rPr>
          <w:sz w:val="20"/>
          <w:szCs w:val="20"/>
          <w:lang w:eastAsia="zh-CN"/>
        </w:rPr>
      </w:pPr>
    </w:p>
    <w:p w14:paraId="2D5814D9" w14:textId="028EBF2B" w:rsidR="006E25A5" w:rsidRDefault="006E25A5" w:rsidP="006E25A5">
      <w:pPr>
        <w:jc w:val="both"/>
        <w:rPr>
          <w:b/>
          <w:sz w:val="20"/>
          <w:szCs w:val="20"/>
          <w:u w:val="single"/>
          <w:lang w:eastAsia="zh-CN"/>
        </w:rPr>
      </w:pPr>
      <w:r w:rsidRPr="00322270">
        <w:rPr>
          <w:b/>
          <w:sz w:val="20"/>
          <w:szCs w:val="20"/>
          <w:u w:val="single"/>
          <w:lang w:eastAsia="zh-CN"/>
        </w:rPr>
        <w:t xml:space="preserve">BWP </w:t>
      </w:r>
      <w:r>
        <w:rPr>
          <w:b/>
          <w:sz w:val="20"/>
          <w:szCs w:val="20"/>
          <w:u w:val="single"/>
          <w:lang w:eastAsia="zh-CN"/>
        </w:rPr>
        <w:t>S</w:t>
      </w:r>
      <w:r w:rsidRPr="00322270">
        <w:rPr>
          <w:b/>
          <w:sz w:val="20"/>
          <w:szCs w:val="20"/>
          <w:u w:val="single"/>
          <w:lang w:eastAsia="zh-CN"/>
        </w:rPr>
        <w:t xml:space="preserve">witching </w:t>
      </w:r>
      <w:r w:rsidR="00F3760D">
        <w:rPr>
          <w:b/>
          <w:sz w:val="20"/>
          <w:szCs w:val="20"/>
          <w:u w:val="single"/>
          <w:lang w:eastAsia="zh-CN"/>
        </w:rPr>
        <w:t>from BWP without Minimum Applicable Value Configuration</w:t>
      </w:r>
      <w:r w:rsidR="00963F7D">
        <w:rPr>
          <w:b/>
          <w:sz w:val="20"/>
          <w:szCs w:val="20"/>
          <w:u w:val="single"/>
          <w:lang w:eastAsia="zh-CN"/>
        </w:rPr>
        <w:t>(MAVC)</w:t>
      </w:r>
      <w:r w:rsidR="00F3760D">
        <w:rPr>
          <w:b/>
          <w:sz w:val="20"/>
          <w:szCs w:val="20"/>
          <w:u w:val="single"/>
          <w:lang w:eastAsia="zh-CN"/>
        </w:rPr>
        <w:t xml:space="preserve"> to BWP with MAVC</w:t>
      </w:r>
    </w:p>
    <w:p w14:paraId="7AC42798" w14:textId="4AD6A8A9" w:rsidR="00F3760D" w:rsidRDefault="00375705" w:rsidP="006E25A5">
      <w:pPr>
        <w:jc w:val="both"/>
        <w:rPr>
          <w:sz w:val="20"/>
          <w:szCs w:val="20"/>
          <w:lang w:eastAsia="zh-CN"/>
        </w:rPr>
      </w:pPr>
      <w:r>
        <w:rPr>
          <w:sz w:val="20"/>
          <w:szCs w:val="20"/>
          <w:lang w:eastAsia="zh-CN"/>
        </w:rPr>
        <w:t xml:space="preserve">If </w:t>
      </w:r>
      <w:r w:rsidR="002021EA">
        <w:rPr>
          <w:sz w:val="20"/>
          <w:szCs w:val="20"/>
          <w:lang w:eastAsia="zh-CN"/>
        </w:rPr>
        <w:t xml:space="preserve">a </w:t>
      </w:r>
      <w:r>
        <w:rPr>
          <w:sz w:val="20"/>
          <w:szCs w:val="20"/>
          <w:lang w:eastAsia="zh-CN"/>
        </w:rPr>
        <w:t>UE</w:t>
      </w:r>
      <w:r w:rsidR="002021EA">
        <w:rPr>
          <w:sz w:val="20"/>
          <w:szCs w:val="20"/>
          <w:lang w:eastAsia="zh-CN"/>
        </w:rPr>
        <w:t>’</w:t>
      </w:r>
      <w:r>
        <w:rPr>
          <w:sz w:val="20"/>
          <w:szCs w:val="20"/>
          <w:lang w:eastAsia="zh-CN"/>
        </w:rPr>
        <w:t xml:space="preserve">s current BWP has no RRC configured minimum applicable value for cross slot scheduling, then the DCI in current BWP </w:t>
      </w:r>
      <w:r w:rsidR="003D033C">
        <w:rPr>
          <w:sz w:val="20"/>
          <w:szCs w:val="20"/>
          <w:lang w:eastAsia="zh-CN"/>
        </w:rPr>
        <w:t xml:space="preserve">does not have </w:t>
      </w:r>
      <w:r>
        <w:rPr>
          <w:sz w:val="20"/>
          <w:szCs w:val="20"/>
          <w:lang w:eastAsia="zh-CN"/>
        </w:rPr>
        <w:t>dedicated field</w:t>
      </w:r>
      <w:r w:rsidR="00FC6B79">
        <w:rPr>
          <w:sz w:val="20"/>
          <w:szCs w:val="20"/>
          <w:lang w:eastAsia="zh-CN"/>
        </w:rPr>
        <w:t xml:space="preserve"> for minimum applicable value indication. </w:t>
      </w:r>
      <w:r w:rsidR="00424D07">
        <w:rPr>
          <w:sz w:val="20"/>
          <w:szCs w:val="20"/>
          <w:lang w:eastAsia="zh-CN"/>
        </w:rPr>
        <w:t xml:space="preserve">In this case, if BWP switching happens based on DCI for cross BWP switching, </w:t>
      </w:r>
      <w:r w:rsidR="001E30A2">
        <w:rPr>
          <w:sz w:val="20"/>
          <w:szCs w:val="20"/>
          <w:lang w:eastAsia="zh-CN"/>
        </w:rPr>
        <w:t>then according to zero padding rule of DCI field interpretation, the field should be zero padded (or generated). Thus, by this mechanism,</w:t>
      </w:r>
      <w:r w:rsidR="00D02DC5">
        <w:rPr>
          <w:sz w:val="20"/>
          <w:szCs w:val="20"/>
          <w:lang w:eastAsia="zh-CN"/>
        </w:rPr>
        <w:t xml:space="preserve"> a </w:t>
      </w:r>
      <w:r w:rsidR="001E30A2">
        <w:rPr>
          <w:sz w:val="20"/>
          <w:szCs w:val="20"/>
          <w:lang w:eastAsia="zh-CN"/>
        </w:rPr>
        <w:t xml:space="preserve">new field </w:t>
      </w:r>
      <w:r w:rsidR="00D02DC5">
        <w:rPr>
          <w:sz w:val="20"/>
          <w:szCs w:val="20"/>
          <w:lang w:eastAsia="zh-CN"/>
        </w:rPr>
        <w:t xml:space="preserve">of length 1 bit </w:t>
      </w:r>
      <w:r w:rsidR="001E30A2">
        <w:rPr>
          <w:sz w:val="20"/>
          <w:szCs w:val="20"/>
          <w:lang w:eastAsia="zh-CN"/>
        </w:rPr>
        <w:t xml:space="preserve">with value of 0 </w:t>
      </w:r>
      <w:r w:rsidR="00D02DC5">
        <w:rPr>
          <w:sz w:val="20"/>
          <w:szCs w:val="20"/>
          <w:lang w:eastAsia="zh-CN"/>
        </w:rPr>
        <w:t xml:space="preserve">is </w:t>
      </w:r>
      <w:r w:rsidR="009644EA">
        <w:rPr>
          <w:sz w:val="20"/>
          <w:szCs w:val="20"/>
          <w:lang w:eastAsia="zh-CN"/>
        </w:rPr>
        <w:t xml:space="preserve">to be </w:t>
      </w:r>
      <w:r w:rsidR="00A03652">
        <w:rPr>
          <w:sz w:val="20"/>
          <w:szCs w:val="20"/>
          <w:lang w:eastAsia="zh-CN"/>
        </w:rPr>
        <w:t>applied</w:t>
      </w:r>
      <w:r w:rsidR="002E56CB">
        <w:rPr>
          <w:sz w:val="20"/>
          <w:szCs w:val="20"/>
          <w:lang w:eastAsia="zh-CN"/>
        </w:rPr>
        <w:t xml:space="preserve"> to target BWP for cross slot scheduling. </w:t>
      </w:r>
      <w:r w:rsidR="000C6F41">
        <w:rPr>
          <w:sz w:val="20"/>
          <w:szCs w:val="20"/>
          <w:lang w:eastAsia="zh-CN"/>
        </w:rPr>
        <w:t xml:space="preserve">This means that </w:t>
      </w:r>
      <w:r w:rsidR="00CB23F8">
        <w:rPr>
          <w:sz w:val="20"/>
          <w:szCs w:val="20"/>
          <w:lang w:eastAsia="zh-CN"/>
        </w:rPr>
        <w:t xml:space="preserve">bit value 0 or the entry corresponding to </w:t>
      </w:r>
      <w:r w:rsidR="008E0C4C">
        <w:rPr>
          <w:sz w:val="20"/>
          <w:szCs w:val="20"/>
          <w:lang w:eastAsia="zh-CN"/>
        </w:rPr>
        <w:t xml:space="preserve">the bit </w:t>
      </w:r>
      <w:r w:rsidR="00CB23F8">
        <w:rPr>
          <w:sz w:val="20"/>
          <w:szCs w:val="20"/>
          <w:lang w:eastAsia="zh-CN"/>
        </w:rPr>
        <w:t xml:space="preserve">value 0 </w:t>
      </w:r>
      <w:r w:rsidR="004A5C64">
        <w:rPr>
          <w:sz w:val="20"/>
          <w:szCs w:val="20"/>
          <w:lang w:eastAsia="zh-CN"/>
        </w:rPr>
        <w:t xml:space="preserve">is </w:t>
      </w:r>
      <w:r w:rsidR="006410BE">
        <w:rPr>
          <w:sz w:val="20"/>
          <w:szCs w:val="20"/>
          <w:lang w:eastAsia="zh-CN"/>
        </w:rPr>
        <w:t xml:space="preserve">to be used </w:t>
      </w:r>
      <w:r w:rsidR="008E0C4C">
        <w:rPr>
          <w:sz w:val="20"/>
          <w:szCs w:val="20"/>
          <w:lang w:eastAsia="zh-CN"/>
        </w:rPr>
        <w:t>like “default” value or entry.</w:t>
      </w:r>
    </w:p>
    <w:p w14:paraId="28114A84" w14:textId="3A646BBE" w:rsidR="008E0C4C" w:rsidRDefault="008E0C4C" w:rsidP="006E25A5">
      <w:pPr>
        <w:jc w:val="both"/>
        <w:rPr>
          <w:sz w:val="20"/>
          <w:szCs w:val="20"/>
          <w:lang w:eastAsia="zh-CN"/>
        </w:rPr>
      </w:pPr>
    </w:p>
    <w:p w14:paraId="39861DEF" w14:textId="6DDEDE43" w:rsidR="008E0C4C" w:rsidRPr="002A650A" w:rsidRDefault="008C3FB9" w:rsidP="006E25A5">
      <w:pPr>
        <w:jc w:val="both"/>
        <w:rPr>
          <w:b/>
          <w:sz w:val="20"/>
          <w:szCs w:val="20"/>
          <w:lang w:eastAsia="zh-CN"/>
        </w:rPr>
      </w:pPr>
      <w:r w:rsidRPr="002A650A">
        <w:rPr>
          <w:b/>
          <w:sz w:val="20"/>
          <w:szCs w:val="20"/>
          <w:lang w:eastAsia="zh-CN"/>
        </w:rPr>
        <w:t>Observation</w:t>
      </w:r>
      <w:r w:rsidR="00945E5B" w:rsidRPr="002A650A">
        <w:rPr>
          <w:b/>
          <w:sz w:val="20"/>
          <w:szCs w:val="20"/>
          <w:lang w:eastAsia="zh-CN"/>
        </w:rPr>
        <w:t xml:space="preserve"> 1</w:t>
      </w:r>
    </w:p>
    <w:p w14:paraId="5F14CC1F" w14:textId="7B079475" w:rsidR="008C3FB9" w:rsidRPr="002A650A" w:rsidRDefault="008C3FB9" w:rsidP="00B66D4E">
      <w:pPr>
        <w:pStyle w:val="ListParagraph"/>
        <w:numPr>
          <w:ilvl w:val="0"/>
          <w:numId w:val="20"/>
        </w:numPr>
        <w:jc w:val="both"/>
        <w:rPr>
          <w:sz w:val="20"/>
          <w:szCs w:val="20"/>
          <w:lang w:eastAsia="zh-CN"/>
        </w:rPr>
      </w:pPr>
      <w:r w:rsidRPr="002A650A">
        <w:rPr>
          <w:sz w:val="20"/>
          <w:szCs w:val="20"/>
          <w:lang w:eastAsia="zh-CN"/>
        </w:rPr>
        <w:t xml:space="preserve">The entry corresponding to bit value 0 </w:t>
      </w:r>
      <w:r w:rsidR="007771A0" w:rsidRPr="002A650A">
        <w:rPr>
          <w:sz w:val="20"/>
          <w:szCs w:val="20"/>
          <w:lang w:eastAsia="zh-CN"/>
        </w:rPr>
        <w:t>(</w:t>
      </w:r>
      <w:r w:rsidRPr="002A650A">
        <w:rPr>
          <w:sz w:val="20"/>
          <w:szCs w:val="20"/>
          <w:lang w:eastAsia="zh-CN"/>
        </w:rPr>
        <w:t>or the first entry</w:t>
      </w:r>
      <w:r w:rsidR="007771A0" w:rsidRPr="002A650A">
        <w:rPr>
          <w:sz w:val="20"/>
          <w:szCs w:val="20"/>
          <w:lang w:eastAsia="zh-CN"/>
        </w:rPr>
        <w:t>)</w:t>
      </w:r>
      <w:r w:rsidRPr="002A650A">
        <w:rPr>
          <w:sz w:val="20"/>
          <w:szCs w:val="20"/>
          <w:lang w:eastAsia="zh-CN"/>
        </w:rPr>
        <w:t xml:space="preserve"> of minimum applicable value table is applied when </w:t>
      </w:r>
      <w:r w:rsidR="00817AB7" w:rsidRPr="002A650A">
        <w:rPr>
          <w:sz w:val="20"/>
          <w:szCs w:val="20"/>
          <w:lang w:eastAsia="zh-CN"/>
        </w:rPr>
        <w:t xml:space="preserve">DCI based </w:t>
      </w:r>
      <w:r w:rsidRPr="002A650A">
        <w:rPr>
          <w:sz w:val="20"/>
          <w:szCs w:val="20"/>
          <w:lang w:eastAsia="zh-CN"/>
        </w:rPr>
        <w:t xml:space="preserve">BWP switching happens </w:t>
      </w:r>
      <w:r w:rsidR="00817AB7" w:rsidRPr="002A650A">
        <w:rPr>
          <w:sz w:val="20"/>
          <w:szCs w:val="20"/>
          <w:lang w:eastAsia="zh-CN"/>
        </w:rPr>
        <w:t xml:space="preserve">from </w:t>
      </w:r>
      <w:r w:rsidR="00505B2D" w:rsidRPr="002A650A">
        <w:rPr>
          <w:sz w:val="20"/>
          <w:szCs w:val="20"/>
          <w:lang w:eastAsia="zh-CN"/>
        </w:rPr>
        <w:t>a</w:t>
      </w:r>
      <w:r w:rsidR="00817AB7" w:rsidRPr="002A650A">
        <w:rPr>
          <w:sz w:val="20"/>
          <w:szCs w:val="20"/>
          <w:lang w:eastAsia="zh-CN"/>
        </w:rPr>
        <w:t xml:space="preserve"> </w:t>
      </w:r>
      <w:r w:rsidR="00505B2D" w:rsidRPr="002A650A">
        <w:rPr>
          <w:sz w:val="20"/>
          <w:szCs w:val="20"/>
          <w:lang w:eastAsia="zh-CN"/>
        </w:rPr>
        <w:t xml:space="preserve">current </w:t>
      </w:r>
      <w:r w:rsidR="00817AB7" w:rsidRPr="002A650A">
        <w:rPr>
          <w:sz w:val="20"/>
          <w:szCs w:val="20"/>
          <w:lang w:eastAsia="zh-CN"/>
        </w:rPr>
        <w:t>BWP without</w:t>
      </w:r>
      <w:r w:rsidR="00945E5B" w:rsidRPr="002A650A">
        <w:rPr>
          <w:sz w:val="20"/>
          <w:szCs w:val="20"/>
          <w:lang w:eastAsia="zh-CN"/>
        </w:rPr>
        <w:t xml:space="preserve"> minimum applicable value configuration to </w:t>
      </w:r>
      <w:r w:rsidR="00505B2D" w:rsidRPr="002A650A">
        <w:rPr>
          <w:sz w:val="20"/>
          <w:szCs w:val="20"/>
          <w:lang w:eastAsia="zh-CN"/>
        </w:rPr>
        <w:t xml:space="preserve">a </w:t>
      </w:r>
      <w:r w:rsidR="00945E5B" w:rsidRPr="002A650A">
        <w:rPr>
          <w:sz w:val="20"/>
          <w:szCs w:val="20"/>
          <w:lang w:eastAsia="zh-CN"/>
        </w:rPr>
        <w:t>target BWP with minimum applicable value</w:t>
      </w:r>
      <w:r w:rsidR="008D0A4A" w:rsidRPr="002A650A">
        <w:rPr>
          <w:sz w:val="20"/>
          <w:szCs w:val="20"/>
          <w:lang w:eastAsia="zh-CN"/>
        </w:rPr>
        <w:t xml:space="preserve"> configur</w:t>
      </w:r>
      <w:r w:rsidR="00F959D8" w:rsidRPr="002A650A">
        <w:rPr>
          <w:sz w:val="20"/>
          <w:szCs w:val="20"/>
          <w:lang w:eastAsia="zh-CN"/>
        </w:rPr>
        <w:t>e</w:t>
      </w:r>
      <w:r w:rsidR="008D0A4A" w:rsidRPr="002A650A">
        <w:rPr>
          <w:sz w:val="20"/>
          <w:szCs w:val="20"/>
          <w:lang w:eastAsia="zh-CN"/>
        </w:rPr>
        <w:t>d.</w:t>
      </w:r>
    </w:p>
    <w:p w14:paraId="48146CC2" w14:textId="6350D09F" w:rsidR="0008386E" w:rsidRDefault="0008386E" w:rsidP="00397EFB">
      <w:pPr>
        <w:jc w:val="both"/>
        <w:rPr>
          <w:sz w:val="20"/>
          <w:szCs w:val="20"/>
          <w:lang w:eastAsia="zh-CN"/>
        </w:rPr>
      </w:pPr>
    </w:p>
    <w:p w14:paraId="2E603E6D" w14:textId="04F49953" w:rsidR="007B5F98" w:rsidRDefault="007B5F98" w:rsidP="00397EFB">
      <w:pPr>
        <w:jc w:val="both"/>
        <w:rPr>
          <w:sz w:val="20"/>
          <w:szCs w:val="20"/>
          <w:lang w:eastAsia="zh-CN"/>
        </w:rPr>
      </w:pPr>
      <w:r>
        <w:rPr>
          <w:sz w:val="20"/>
          <w:szCs w:val="20"/>
          <w:lang w:eastAsia="zh-CN"/>
        </w:rPr>
        <w:t>This behavior suggests to define a first entry of table as default entry.</w:t>
      </w:r>
    </w:p>
    <w:p w14:paraId="01CC2997" w14:textId="77777777" w:rsidR="007B5F98" w:rsidRDefault="007B5F98" w:rsidP="00397EFB">
      <w:pPr>
        <w:jc w:val="both"/>
        <w:rPr>
          <w:sz w:val="20"/>
          <w:szCs w:val="20"/>
          <w:lang w:eastAsia="zh-CN"/>
        </w:rPr>
      </w:pPr>
    </w:p>
    <w:p w14:paraId="0575DDC8" w14:textId="1EB39685" w:rsidR="00C54B9E" w:rsidRPr="00026A23" w:rsidRDefault="007B5F98" w:rsidP="00397EFB">
      <w:pPr>
        <w:jc w:val="both"/>
        <w:rPr>
          <w:b/>
          <w:sz w:val="20"/>
          <w:szCs w:val="20"/>
          <w:lang w:eastAsia="zh-CN"/>
        </w:rPr>
      </w:pPr>
      <w:r w:rsidRPr="00026A23">
        <w:rPr>
          <w:b/>
          <w:sz w:val="20"/>
          <w:szCs w:val="20"/>
          <w:lang w:eastAsia="zh-CN"/>
        </w:rPr>
        <w:t>Proposal</w:t>
      </w:r>
      <w:r w:rsidR="0044419B" w:rsidRPr="00026A23">
        <w:rPr>
          <w:b/>
          <w:sz w:val="20"/>
          <w:szCs w:val="20"/>
          <w:lang w:eastAsia="zh-CN"/>
        </w:rPr>
        <w:t xml:space="preserve"> </w:t>
      </w:r>
      <w:r w:rsidR="003F3CC8" w:rsidRPr="00026A23">
        <w:rPr>
          <w:b/>
          <w:sz w:val="20"/>
          <w:szCs w:val="20"/>
          <w:lang w:eastAsia="zh-CN"/>
        </w:rPr>
        <w:t>3</w:t>
      </w:r>
    </w:p>
    <w:p w14:paraId="6D0A076E" w14:textId="2BC348BE" w:rsidR="000D4A0E" w:rsidRPr="00026A23" w:rsidRDefault="000D4A0E" w:rsidP="00B66D4E">
      <w:pPr>
        <w:pStyle w:val="ListParagraph"/>
        <w:numPr>
          <w:ilvl w:val="0"/>
          <w:numId w:val="20"/>
        </w:numPr>
        <w:jc w:val="both"/>
        <w:rPr>
          <w:sz w:val="20"/>
          <w:szCs w:val="20"/>
          <w:lang w:eastAsia="zh-CN"/>
        </w:rPr>
      </w:pPr>
      <w:r w:rsidRPr="00026A23">
        <w:rPr>
          <w:sz w:val="20"/>
          <w:szCs w:val="20"/>
          <w:lang w:eastAsia="zh-CN"/>
        </w:rPr>
        <w:t xml:space="preserve">Define </w:t>
      </w:r>
      <w:r w:rsidR="00207452" w:rsidRPr="00026A23">
        <w:rPr>
          <w:sz w:val="20"/>
          <w:szCs w:val="20"/>
          <w:lang w:eastAsia="zh-CN"/>
        </w:rPr>
        <w:t xml:space="preserve">the </w:t>
      </w:r>
      <w:r w:rsidR="00ED0153" w:rsidRPr="00026A23">
        <w:rPr>
          <w:sz w:val="20"/>
          <w:szCs w:val="20"/>
          <w:lang w:eastAsia="zh-CN"/>
        </w:rPr>
        <w:t>first entry of minimum applicable value table as default entry</w:t>
      </w:r>
      <w:r w:rsidR="00820C65" w:rsidRPr="00026A23">
        <w:rPr>
          <w:sz w:val="20"/>
          <w:szCs w:val="20"/>
          <w:lang w:eastAsia="zh-CN"/>
        </w:rPr>
        <w:t xml:space="preserve"> of the table.</w:t>
      </w:r>
    </w:p>
    <w:p w14:paraId="7E555BF6" w14:textId="54254F44" w:rsidR="00C54B9E" w:rsidRDefault="009F6E61" w:rsidP="009F6E61">
      <w:pPr>
        <w:tabs>
          <w:tab w:val="left" w:pos="5359"/>
        </w:tabs>
        <w:jc w:val="both"/>
        <w:rPr>
          <w:sz w:val="20"/>
          <w:szCs w:val="20"/>
          <w:lang w:eastAsia="zh-CN"/>
        </w:rPr>
      </w:pPr>
      <w:r>
        <w:rPr>
          <w:sz w:val="20"/>
          <w:szCs w:val="20"/>
          <w:lang w:eastAsia="zh-CN"/>
        </w:rPr>
        <w:tab/>
      </w:r>
    </w:p>
    <w:p w14:paraId="6FEA3692" w14:textId="77777777" w:rsidR="0008386E" w:rsidRDefault="0008386E" w:rsidP="00397EFB">
      <w:pPr>
        <w:jc w:val="both"/>
        <w:rPr>
          <w:sz w:val="20"/>
          <w:szCs w:val="20"/>
          <w:lang w:eastAsia="zh-CN"/>
        </w:rPr>
      </w:pPr>
    </w:p>
    <w:p w14:paraId="66037E66" w14:textId="1E72F727" w:rsidR="00322270" w:rsidRPr="00322270" w:rsidRDefault="00322270" w:rsidP="00397EFB">
      <w:pPr>
        <w:jc w:val="both"/>
        <w:rPr>
          <w:b/>
          <w:sz w:val="20"/>
          <w:szCs w:val="20"/>
          <w:u w:val="single"/>
          <w:lang w:eastAsia="zh-CN"/>
        </w:rPr>
      </w:pPr>
      <w:r w:rsidRPr="00322270">
        <w:rPr>
          <w:b/>
          <w:sz w:val="20"/>
          <w:szCs w:val="20"/>
          <w:u w:val="single"/>
          <w:lang w:eastAsia="zh-CN"/>
        </w:rPr>
        <w:t xml:space="preserve">BWP </w:t>
      </w:r>
      <w:r w:rsidR="00436233">
        <w:rPr>
          <w:b/>
          <w:sz w:val="20"/>
          <w:szCs w:val="20"/>
          <w:u w:val="single"/>
          <w:lang w:eastAsia="zh-CN"/>
        </w:rPr>
        <w:t>S</w:t>
      </w:r>
      <w:r w:rsidRPr="00322270">
        <w:rPr>
          <w:b/>
          <w:sz w:val="20"/>
          <w:szCs w:val="20"/>
          <w:u w:val="single"/>
          <w:lang w:eastAsia="zh-CN"/>
        </w:rPr>
        <w:t xml:space="preserve">witching based on BWP </w:t>
      </w:r>
      <w:r w:rsidR="004F1C55">
        <w:rPr>
          <w:b/>
          <w:sz w:val="20"/>
          <w:szCs w:val="20"/>
          <w:u w:val="single"/>
          <w:lang w:eastAsia="zh-CN"/>
        </w:rPr>
        <w:t>Inactivity Timer</w:t>
      </w:r>
      <w:r w:rsidRPr="00322270">
        <w:rPr>
          <w:b/>
          <w:sz w:val="20"/>
          <w:szCs w:val="20"/>
          <w:u w:val="single"/>
          <w:lang w:eastAsia="zh-CN"/>
        </w:rPr>
        <w:t xml:space="preserve"> </w:t>
      </w:r>
      <w:r w:rsidR="00436233">
        <w:rPr>
          <w:b/>
          <w:sz w:val="20"/>
          <w:szCs w:val="20"/>
          <w:u w:val="single"/>
          <w:lang w:eastAsia="zh-CN"/>
        </w:rPr>
        <w:t>E</w:t>
      </w:r>
      <w:r w:rsidRPr="00322270">
        <w:rPr>
          <w:b/>
          <w:sz w:val="20"/>
          <w:szCs w:val="20"/>
          <w:u w:val="single"/>
          <w:lang w:eastAsia="zh-CN"/>
        </w:rPr>
        <w:t>xpiration</w:t>
      </w:r>
    </w:p>
    <w:p w14:paraId="34313FA7" w14:textId="18ED1D6C" w:rsidR="002E469B" w:rsidRDefault="004F1C55" w:rsidP="00397EFB">
      <w:pPr>
        <w:jc w:val="both"/>
        <w:rPr>
          <w:sz w:val="20"/>
          <w:szCs w:val="20"/>
          <w:lang w:eastAsia="zh-CN"/>
        </w:rPr>
      </w:pPr>
      <w:r>
        <w:rPr>
          <w:sz w:val="20"/>
          <w:szCs w:val="20"/>
          <w:lang w:eastAsia="zh-CN"/>
        </w:rPr>
        <w:t xml:space="preserve">When BWP switching happens based on BWP </w:t>
      </w:r>
      <w:r w:rsidR="006202CD">
        <w:rPr>
          <w:sz w:val="20"/>
          <w:szCs w:val="20"/>
          <w:lang w:eastAsia="zh-CN"/>
        </w:rPr>
        <w:t>inactivity timer</w:t>
      </w:r>
      <w:r w:rsidR="000B6D7D">
        <w:rPr>
          <w:sz w:val="20"/>
          <w:szCs w:val="20"/>
          <w:lang w:eastAsia="zh-CN"/>
        </w:rPr>
        <w:t xml:space="preserve"> expiration,</w:t>
      </w:r>
      <w:r w:rsidR="00BF1016">
        <w:rPr>
          <w:sz w:val="20"/>
          <w:szCs w:val="20"/>
          <w:lang w:eastAsia="zh-CN"/>
        </w:rPr>
        <w:t xml:space="preserve"> </w:t>
      </w:r>
      <w:r w:rsidR="00D62C97">
        <w:rPr>
          <w:sz w:val="20"/>
          <w:szCs w:val="20"/>
          <w:lang w:eastAsia="zh-CN"/>
        </w:rPr>
        <w:t>there is no signaling</w:t>
      </w:r>
      <w:r w:rsidR="001A549D">
        <w:rPr>
          <w:sz w:val="20"/>
          <w:szCs w:val="20"/>
          <w:lang w:eastAsia="zh-CN"/>
        </w:rPr>
        <w:t xml:space="preserve"> (DCI)</w:t>
      </w:r>
      <w:r w:rsidR="00D62C97">
        <w:rPr>
          <w:sz w:val="20"/>
          <w:szCs w:val="20"/>
          <w:lang w:eastAsia="zh-CN"/>
        </w:rPr>
        <w:t xml:space="preserve"> </w:t>
      </w:r>
      <w:r w:rsidR="00F6058B">
        <w:rPr>
          <w:sz w:val="20"/>
          <w:szCs w:val="20"/>
          <w:lang w:eastAsia="zh-CN"/>
        </w:rPr>
        <w:t>for cross slot scheduling. This means that</w:t>
      </w:r>
      <w:r w:rsidR="004D0BC3">
        <w:rPr>
          <w:sz w:val="20"/>
          <w:szCs w:val="20"/>
          <w:lang w:eastAsia="zh-CN"/>
        </w:rPr>
        <w:t>,</w:t>
      </w:r>
      <w:r w:rsidR="00F6058B">
        <w:rPr>
          <w:sz w:val="20"/>
          <w:szCs w:val="20"/>
          <w:lang w:eastAsia="zh-CN"/>
        </w:rPr>
        <w:t xml:space="preserve"> </w:t>
      </w:r>
      <w:r w:rsidR="00574AC1">
        <w:rPr>
          <w:sz w:val="20"/>
          <w:szCs w:val="20"/>
          <w:lang w:eastAsia="zh-CN"/>
        </w:rPr>
        <w:t>in target BWP, it is not clear which minimum applicable values</w:t>
      </w:r>
      <w:r w:rsidR="00104199">
        <w:rPr>
          <w:sz w:val="20"/>
          <w:szCs w:val="20"/>
          <w:lang w:eastAsia="zh-CN"/>
        </w:rPr>
        <w:t xml:space="preserve"> (or entry)</w:t>
      </w:r>
      <w:r w:rsidR="00574AC1">
        <w:rPr>
          <w:sz w:val="20"/>
          <w:szCs w:val="20"/>
          <w:lang w:eastAsia="zh-CN"/>
        </w:rPr>
        <w:t xml:space="preserve"> should be applied in case </w:t>
      </w:r>
      <w:r w:rsidR="004D0BC3">
        <w:rPr>
          <w:sz w:val="20"/>
          <w:szCs w:val="20"/>
          <w:lang w:eastAsia="zh-CN"/>
        </w:rPr>
        <w:t xml:space="preserve">any minimum applicable </w:t>
      </w:r>
      <w:r w:rsidR="00574AC1">
        <w:rPr>
          <w:sz w:val="20"/>
          <w:szCs w:val="20"/>
          <w:lang w:eastAsia="zh-CN"/>
        </w:rPr>
        <w:t xml:space="preserve">value </w:t>
      </w:r>
      <w:r w:rsidR="00656B6D">
        <w:rPr>
          <w:sz w:val="20"/>
          <w:szCs w:val="20"/>
          <w:lang w:eastAsia="zh-CN"/>
        </w:rPr>
        <w:t>is</w:t>
      </w:r>
      <w:r w:rsidR="00574AC1">
        <w:rPr>
          <w:sz w:val="20"/>
          <w:szCs w:val="20"/>
          <w:lang w:eastAsia="zh-CN"/>
        </w:rPr>
        <w:t xml:space="preserve"> configured.</w:t>
      </w:r>
      <w:r w:rsidR="00681EAB">
        <w:rPr>
          <w:sz w:val="20"/>
          <w:szCs w:val="20"/>
          <w:lang w:eastAsia="zh-CN"/>
        </w:rPr>
        <w:t xml:space="preserve"> In </w:t>
      </w:r>
      <w:r w:rsidR="004C1883">
        <w:rPr>
          <w:sz w:val="20"/>
          <w:szCs w:val="20"/>
          <w:lang w:eastAsia="zh-CN"/>
        </w:rPr>
        <w:t xml:space="preserve">this </w:t>
      </w:r>
      <w:r w:rsidR="00681EAB">
        <w:rPr>
          <w:sz w:val="20"/>
          <w:szCs w:val="20"/>
          <w:lang w:eastAsia="zh-CN"/>
        </w:rPr>
        <w:t xml:space="preserve">case, </w:t>
      </w:r>
      <w:r w:rsidR="003C6A2F">
        <w:rPr>
          <w:sz w:val="20"/>
          <w:szCs w:val="20"/>
          <w:lang w:eastAsia="zh-CN"/>
        </w:rPr>
        <w:t xml:space="preserve">the </w:t>
      </w:r>
      <w:r w:rsidR="00B66A6F">
        <w:rPr>
          <w:sz w:val="20"/>
          <w:szCs w:val="20"/>
          <w:lang w:eastAsia="zh-CN"/>
        </w:rPr>
        <w:t>first</w:t>
      </w:r>
      <w:r w:rsidR="003C6A2F">
        <w:rPr>
          <w:sz w:val="20"/>
          <w:szCs w:val="20"/>
          <w:lang w:eastAsia="zh-CN"/>
        </w:rPr>
        <w:t xml:space="preserve"> entry which corresponds to bit value </w:t>
      </w:r>
      <w:r w:rsidR="0068266C">
        <w:rPr>
          <w:sz w:val="20"/>
          <w:szCs w:val="20"/>
          <w:lang w:eastAsia="zh-CN"/>
        </w:rPr>
        <w:t xml:space="preserve">of </w:t>
      </w:r>
      <w:r w:rsidR="003C6A2F">
        <w:rPr>
          <w:sz w:val="20"/>
          <w:szCs w:val="20"/>
          <w:lang w:eastAsia="zh-CN"/>
        </w:rPr>
        <w:t>0 could be used</w:t>
      </w:r>
      <w:r w:rsidR="002E469B">
        <w:rPr>
          <w:sz w:val="20"/>
          <w:szCs w:val="20"/>
          <w:lang w:eastAsia="zh-CN"/>
        </w:rPr>
        <w:t xml:space="preserve">. This design choice is </w:t>
      </w:r>
      <w:r w:rsidR="004C1883">
        <w:rPr>
          <w:sz w:val="20"/>
          <w:szCs w:val="20"/>
          <w:lang w:eastAsia="zh-CN"/>
        </w:rPr>
        <w:t xml:space="preserve">attractive since it is </w:t>
      </w:r>
      <w:r w:rsidR="002E469B">
        <w:rPr>
          <w:sz w:val="20"/>
          <w:szCs w:val="20"/>
          <w:lang w:eastAsia="zh-CN"/>
        </w:rPr>
        <w:t>in line with the Observation 1.</w:t>
      </w:r>
    </w:p>
    <w:p w14:paraId="6DEA5DA0" w14:textId="0F3C24CD" w:rsidR="00496BE5" w:rsidRDefault="00496BE5" w:rsidP="00397EFB">
      <w:pPr>
        <w:jc w:val="both"/>
        <w:rPr>
          <w:sz w:val="20"/>
          <w:szCs w:val="20"/>
          <w:lang w:eastAsia="zh-CN"/>
        </w:rPr>
      </w:pPr>
    </w:p>
    <w:p w14:paraId="115C8366" w14:textId="6BBF8CEA" w:rsidR="00261FB1" w:rsidRPr="002A650A" w:rsidRDefault="00261FB1" w:rsidP="00397EFB">
      <w:pPr>
        <w:jc w:val="both"/>
        <w:rPr>
          <w:b/>
          <w:sz w:val="20"/>
          <w:szCs w:val="20"/>
          <w:lang w:eastAsia="zh-CN"/>
        </w:rPr>
      </w:pPr>
      <w:r w:rsidRPr="002A650A">
        <w:rPr>
          <w:b/>
          <w:sz w:val="20"/>
          <w:szCs w:val="20"/>
          <w:lang w:eastAsia="zh-CN"/>
        </w:rPr>
        <w:t>Proposal</w:t>
      </w:r>
      <w:r w:rsidR="0044419B" w:rsidRPr="002A650A">
        <w:rPr>
          <w:b/>
          <w:sz w:val="20"/>
          <w:szCs w:val="20"/>
          <w:lang w:eastAsia="zh-CN"/>
        </w:rPr>
        <w:t xml:space="preserve"> </w:t>
      </w:r>
      <w:r w:rsidR="003F3CC8" w:rsidRPr="002A650A">
        <w:rPr>
          <w:b/>
          <w:sz w:val="20"/>
          <w:szCs w:val="20"/>
          <w:lang w:eastAsia="zh-CN"/>
        </w:rPr>
        <w:t>4</w:t>
      </w:r>
    </w:p>
    <w:p w14:paraId="553A35EB" w14:textId="36E21396" w:rsidR="003E032A" w:rsidRPr="002A650A" w:rsidRDefault="00261FB1" w:rsidP="00B66D4E">
      <w:pPr>
        <w:pStyle w:val="ListParagraph"/>
        <w:numPr>
          <w:ilvl w:val="0"/>
          <w:numId w:val="20"/>
        </w:numPr>
        <w:jc w:val="both"/>
        <w:rPr>
          <w:sz w:val="20"/>
          <w:szCs w:val="20"/>
          <w:lang w:eastAsia="zh-CN"/>
        </w:rPr>
      </w:pPr>
      <w:r w:rsidRPr="002A650A">
        <w:rPr>
          <w:sz w:val="20"/>
          <w:szCs w:val="20"/>
          <w:lang w:eastAsia="zh-CN"/>
        </w:rPr>
        <w:t>If BWP switching happens based on BWP inactivity timer expiration</w:t>
      </w:r>
      <w:r w:rsidR="00E77CAC" w:rsidRPr="002A650A">
        <w:rPr>
          <w:sz w:val="20"/>
          <w:szCs w:val="20"/>
          <w:lang w:eastAsia="zh-CN"/>
        </w:rPr>
        <w:t xml:space="preserve"> and </w:t>
      </w:r>
      <w:r w:rsidR="00BB1711" w:rsidRPr="002A650A">
        <w:rPr>
          <w:sz w:val="20"/>
          <w:szCs w:val="20"/>
          <w:lang w:eastAsia="zh-CN"/>
        </w:rPr>
        <w:t xml:space="preserve">the </w:t>
      </w:r>
      <w:r w:rsidR="00E77CAC" w:rsidRPr="002A650A">
        <w:rPr>
          <w:sz w:val="20"/>
          <w:szCs w:val="20"/>
          <w:lang w:eastAsia="zh-CN"/>
        </w:rPr>
        <w:t>target</w:t>
      </w:r>
      <w:r w:rsidRPr="002A650A">
        <w:rPr>
          <w:sz w:val="20"/>
          <w:szCs w:val="20"/>
          <w:lang w:eastAsia="zh-CN"/>
        </w:rPr>
        <w:t xml:space="preserve"> BWP </w:t>
      </w:r>
      <w:r w:rsidR="00746E0C" w:rsidRPr="002A650A">
        <w:rPr>
          <w:sz w:val="20"/>
          <w:szCs w:val="20"/>
          <w:lang w:eastAsia="zh-CN"/>
        </w:rPr>
        <w:t>has</w:t>
      </w:r>
      <w:r w:rsidRPr="002A650A">
        <w:rPr>
          <w:sz w:val="20"/>
          <w:szCs w:val="20"/>
          <w:lang w:eastAsia="zh-CN"/>
        </w:rPr>
        <w:t xml:space="preserve"> minimum applicable value </w:t>
      </w:r>
      <w:r w:rsidR="004F6896" w:rsidRPr="002A650A">
        <w:rPr>
          <w:sz w:val="20"/>
          <w:szCs w:val="20"/>
          <w:lang w:eastAsia="zh-CN"/>
        </w:rPr>
        <w:t xml:space="preserve">configured, </w:t>
      </w:r>
      <w:r w:rsidR="005259EA" w:rsidRPr="002A650A">
        <w:rPr>
          <w:sz w:val="20"/>
          <w:szCs w:val="20"/>
          <w:lang w:eastAsia="zh-CN"/>
        </w:rPr>
        <w:t xml:space="preserve">then </w:t>
      </w:r>
      <w:r w:rsidR="00530CD6" w:rsidRPr="002A650A">
        <w:rPr>
          <w:sz w:val="20"/>
          <w:szCs w:val="20"/>
          <w:lang w:eastAsia="zh-CN"/>
        </w:rPr>
        <w:t xml:space="preserve">the first entry of the table is </w:t>
      </w:r>
      <w:r w:rsidR="009354FF" w:rsidRPr="002A650A">
        <w:rPr>
          <w:sz w:val="20"/>
          <w:szCs w:val="20"/>
          <w:lang w:eastAsia="zh-CN"/>
        </w:rPr>
        <w:t>applied</w:t>
      </w:r>
      <w:r w:rsidR="00126C12" w:rsidRPr="002A650A">
        <w:rPr>
          <w:sz w:val="20"/>
          <w:szCs w:val="20"/>
          <w:lang w:eastAsia="zh-CN"/>
        </w:rPr>
        <w:t xml:space="preserve"> </w:t>
      </w:r>
      <w:r w:rsidR="00001505" w:rsidRPr="002A650A">
        <w:rPr>
          <w:sz w:val="20"/>
          <w:szCs w:val="20"/>
          <w:lang w:eastAsia="zh-CN"/>
        </w:rPr>
        <w:t>after BWP switching to</w:t>
      </w:r>
      <w:r w:rsidR="00126C12" w:rsidRPr="002A650A">
        <w:rPr>
          <w:sz w:val="20"/>
          <w:szCs w:val="20"/>
          <w:lang w:eastAsia="zh-CN"/>
        </w:rPr>
        <w:t xml:space="preserve"> </w:t>
      </w:r>
      <w:r w:rsidR="000D6176" w:rsidRPr="002A650A">
        <w:rPr>
          <w:sz w:val="20"/>
          <w:szCs w:val="20"/>
          <w:lang w:eastAsia="zh-CN"/>
        </w:rPr>
        <w:t xml:space="preserve">the </w:t>
      </w:r>
      <w:r w:rsidR="00C43B67" w:rsidRPr="002A650A">
        <w:rPr>
          <w:sz w:val="20"/>
          <w:szCs w:val="20"/>
          <w:lang w:eastAsia="zh-CN"/>
        </w:rPr>
        <w:t>ta</w:t>
      </w:r>
      <w:r w:rsidR="00701E9B" w:rsidRPr="002A650A">
        <w:rPr>
          <w:sz w:val="20"/>
          <w:szCs w:val="20"/>
          <w:lang w:eastAsia="zh-CN"/>
        </w:rPr>
        <w:t>r</w:t>
      </w:r>
      <w:r w:rsidR="00C43B67" w:rsidRPr="002A650A">
        <w:rPr>
          <w:sz w:val="20"/>
          <w:szCs w:val="20"/>
          <w:lang w:eastAsia="zh-CN"/>
        </w:rPr>
        <w:t xml:space="preserve">get </w:t>
      </w:r>
      <w:r w:rsidR="00126C12" w:rsidRPr="002A650A">
        <w:rPr>
          <w:sz w:val="20"/>
          <w:szCs w:val="20"/>
          <w:lang w:eastAsia="zh-CN"/>
        </w:rPr>
        <w:t>BWP.</w:t>
      </w:r>
    </w:p>
    <w:p w14:paraId="46004B6F" w14:textId="145AB1A6" w:rsidR="00F506C2" w:rsidRDefault="00F506C2" w:rsidP="00397EFB">
      <w:pPr>
        <w:jc w:val="both"/>
        <w:rPr>
          <w:sz w:val="20"/>
          <w:szCs w:val="20"/>
          <w:lang w:eastAsia="zh-CN"/>
        </w:rPr>
      </w:pPr>
    </w:p>
    <w:p w14:paraId="765DFC5A" w14:textId="42C7BA0B" w:rsidR="00F506C2" w:rsidRPr="000B4BF1" w:rsidRDefault="000B4BF1" w:rsidP="00397EFB">
      <w:pPr>
        <w:jc w:val="both"/>
        <w:rPr>
          <w:b/>
          <w:sz w:val="20"/>
          <w:szCs w:val="20"/>
          <w:u w:val="single"/>
          <w:lang w:eastAsia="zh-CN"/>
        </w:rPr>
      </w:pPr>
      <w:r w:rsidRPr="000B4BF1">
        <w:rPr>
          <w:b/>
          <w:sz w:val="20"/>
          <w:szCs w:val="20"/>
          <w:u w:val="single"/>
          <w:lang w:eastAsia="zh-CN"/>
        </w:rPr>
        <w:t xml:space="preserve">Table </w:t>
      </w:r>
      <w:r>
        <w:rPr>
          <w:b/>
          <w:sz w:val="20"/>
          <w:szCs w:val="20"/>
          <w:u w:val="single"/>
          <w:lang w:eastAsia="zh-CN"/>
        </w:rPr>
        <w:t>C</w:t>
      </w:r>
      <w:r w:rsidRPr="000B4BF1">
        <w:rPr>
          <w:b/>
          <w:sz w:val="20"/>
          <w:szCs w:val="20"/>
          <w:u w:val="single"/>
          <w:lang w:eastAsia="zh-CN"/>
        </w:rPr>
        <w:t xml:space="preserve">onstruction </w:t>
      </w:r>
      <w:r w:rsidR="002B7890">
        <w:rPr>
          <w:b/>
          <w:sz w:val="20"/>
          <w:szCs w:val="20"/>
          <w:u w:val="single"/>
          <w:lang w:eastAsia="zh-CN"/>
        </w:rPr>
        <w:t>with</w:t>
      </w:r>
      <w:r w:rsidRPr="000B4BF1">
        <w:rPr>
          <w:b/>
          <w:sz w:val="20"/>
          <w:szCs w:val="20"/>
          <w:u w:val="single"/>
          <w:lang w:eastAsia="zh-CN"/>
        </w:rPr>
        <w:t xml:space="preserve"> one RRC </w:t>
      </w:r>
      <w:r>
        <w:rPr>
          <w:b/>
          <w:sz w:val="20"/>
          <w:szCs w:val="20"/>
          <w:u w:val="single"/>
          <w:lang w:eastAsia="zh-CN"/>
        </w:rPr>
        <w:t>C</w:t>
      </w:r>
      <w:r w:rsidRPr="000B4BF1">
        <w:rPr>
          <w:b/>
          <w:sz w:val="20"/>
          <w:szCs w:val="20"/>
          <w:u w:val="single"/>
          <w:lang w:eastAsia="zh-CN"/>
        </w:rPr>
        <w:t xml:space="preserve">onfigured </w:t>
      </w:r>
      <w:r>
        <w:rPr>
          <w:b/>
          <w:sz w:val="20"/>
          <w:szCs w:val="20"/>
          <w:u w:val="single"/>
          <w:lang w:eastAsia="zh-CN"/>
        </w:rPr>
        <w:t>M</w:t>
      </w:r>
      <w:r w:rsidRPr="000B4BF1">
        <w:rPr>
          <w:b/>
          <w:sz w:val="20"/>
          <w:szCs w:val="20"/>
          <w:u w:val="single"/>
          <w:lang w:eastAsia="zh-CN"/>
        </w:rPr>
        <w:t xml:space="preserve">inimum </w:t>
      </w:r>
      <w:r>
        <w:rPr>
          <w:b/>
          <w:sz w:val="20"/>
          <w:szCs w:val="20"/>
          <w:u w:val="single"/>
          <w:lang w:eastAsia="zh-CN"/>
        </w:rPr>
        <w:t>A</w:t>
      </w:r>
      <w:r w:rsidRPr="000B4BF1">
        <w:rPr>
          <w:b/>
          <w:sz w:val="20"/>
          <w:szCs w:val="20"/>
          <w:u w:val="single"/>
          <w:lang w:eastAsia="zh-CN"/>
        </w:rPr>
        <w:t xml:space="preserve">pplicable </w:t>
      </w:r>
      <w:r>
        <w:rPr>
          <w:b/>
          <w:sz w:val="20"/>
          <w:szCs w:val="20"/>
          <w:u w:val="single"/>
          <w:lang w:eastAsia="zh-CN"/>
        </w:rPr>
        <w:t>V</w:t>
      </w:r>
      <w:r w:rsidRPr="000B4BF1">
        <w:rPr>
          <w:b/>
          <w:sz w:val="20"/>
          <w:szCs w:val="20"/>
          <w:u w:val="single"/>
          <w:lang w:eastAsia="zh-CN"/>
        </w:rPr>
        <w:t>alue</w:t>
      </w:r>
    </w:p>
    <w:p w14:paraId="08624508" w14:textId="3D7AB01D" w:rsidR="00C90C7B" w:rsidRDefault="00B35E76" w:rsidP="00397EFB">
      <w:pPr>
        <w:jc w:val="both"/>
        <w:rPr>
          <w:sz w:val="20"/>
          <w:szCs w:val="20"/>
          <w:lang w:eastAsia="zh-CN"/>
        </w:rPr>
      </w:pPr>
      <w:r>
        <w:rPr>
          <w:sz w:val="20"/>
          <w:szCs w:val="20"/>
          <w:lang w:eastAsia="zh-CN"/>
        </w:rPr>
        <w:lastRenderedPageBreak/>
        <w:t>When</w:t>
      </w:r>
      <w:r w:rsidR="00450CCC">
        <w:rPr>
          <w:sz w:val="20"/>
          <w:szCs w:val="20"/>
          <w:lang w:eastAsia="zh-CN"/>
        </w:rPr>
        <w:t xml:space="preserve"> </w:t>
      </w:r>
      <w:r w:rsidR="00CE4C0E">
        <w:rPr>
          <w:sz w:val="20"/>
          <w:szCs w:val="20"/>
          <w:lang w:eastAsia="zh-CN"/>
        </w:rPr>
        <w:t xml:space="preserve">a </w:t>
      </w:r>
      <w:r w:rsidR="00106B0B">
        <w:rPr>
          <w:sz w:val="20"/>
          <w:szCs w:val="20"/>
          <w:lang w:eastAsia="zh-CN"/>
        </w:rPr>
        <w:t>UE is configured with</w:t>
      </w:r>
      <w:r w:rsidR="007340EE">
        <w:rPr>
          <w:sz w:val="20"/>
          <w:szCs w:val="20"/>
          <w:lang w:eastAsia="zh-CN"/>
        </w:rPr>
        <w:t xml:space="preserve"> </w:t>
      </w:r>
      <w:r w:rsidR="00BC68C3">
        <w:rPr>
          <w:sz w:val="20"/>
          <w:szCs w:val="20"/>
          <w:lang w:eastAsia="zh-CN"/>
        </w:rPr>
        <w:t xml:space="preserve">one value, </w:t>
      </w:r>
      <w:r>
        <w:rPr>
          <w:sz w:val="20"/>
          <w:szCs w:val="20"/>
          <w:lang w:eastAsia="zh-CN"/>
        </w:rPr>
        <w:t xml:space="preserve">the configured value will occupy one entry in the table and the other entry will be used as “no application” which is effectively the same as (0,0). </w:t>
      </w:r>
      <w:r w:rsidR="00123E9D">
        <w:rPr>
          <w:sz w:val="20"/>
          <w:szCs w:val="20"/>
          <w:lang w:eastAsia="zh-CN"/>
        </w:rPr>
        <w:t xml:space="preserve">The question is to which entry does the RRC </w:t>
      </w:r>
      <w:r w:rsidR="000F5D17">
        <w:rPr>
          <w:sz w:val="20"/>
          <w:szCs w:val="20"/>
          <w:lang w:eastAsia="zh-CN"/>
        </w:rPr>
        <w:t xml:space="preserve">configured </w:t>
      </w:r>
      <w:r w:rsidR="00123E9D">
        <w:rPr>
          <w:sz w:val="20"/>
          <w:szCs w:val="20"/>
          <w:lang w:eastAsia="zh-CN"/>
        </w:rPr>
        <w:t>value should be mapped.</w:t>
      </w:r>
      <w:r w:rsidR="00BE15B9">
        <w:rPr>
          <w:sz w:val="20"/>
          <w:szCs w:val="20"/>
          <w:lang w:eastAsia="zh-CN"/>
        </w:rPr>
        <w:t xml:space="preserve"> </w:t>
      </w:r>
      <w:r w:rsidR="00AB00B7">
        <w:rPr>
          <w:sz w:val="20"/>
          <w:szCs w:val="20"/>
          <w:lang w:eastAsia="zh-CN"/>
        </w:rPr>
        <w:t xml:space="preserve">This is important since the first entry would be “default” entry of the table. </w:t>
      </w:r>
      <w:r w:rsidR="00F67F55">
        <w:rPr>
          <w:sz w:val="20"/>
          <w:szCs w:val="20"/>
          <w:lang w:eastAsia="zh-CN"/>
        </w:rPr>
        <w:t xml:space="preserve">In above two cases of BWP switching without </w:t>
      </w:r>
      <w:r w:rsidR="00963418">
        <w:rPr>
          <w:sz w:val="20"/>
          <w:szCs w:val="20"/>
          <w:lang w:eastAsia="zh-CN"/>
        </w:rPr>
        <w:t>1 bit indication, the</w:t>
      </w:r>
      <w:r w:rsidR="003D5C0C">
        <w:rPr>
          <w:sz w:val="20"/>
          <w:szCs w:val="20"/>
          <w:lang w:eastAsia="zh-CN"/>
        </w:rPr>
        <w:t xml:space="preserve"> first </w:t>
      </w:r>
      <w:r w:rsidR="00606652">
        <w:rPr>
          <w:sz w:val="20"/>
          <w:szCs w:val="20"/>
          <w:lang w:eastAsia="zh-CN"/>
        </w:rPr>
        <w:t xml:space="preserve">(or default) </w:t>
      </w:r>
      <w:r w:rsidR="003D5C0C">
        <w:rPr>
          <w:sz w:val="20"/>
          <w:szCs w:val="20"/>
          <w:lang w:eastAsia="zh-CN"/>
        </w:rPr>
        <w:t xml:space="preserve">entry could be applied in </w:t>
      </w:r>
      <w:r w:rsidR="00215149">
        <w:rPr>
          <w:sz w:val="20"/>
          <w:szCs w:val="20"/>
          <w:lang w:eastAsia="zh-CN"/>
        </w:rPr>
        <w:t xml:space="preserve">target </w:t>
      </w:r>
      <w:r w:rsidR="003D5C0C">
        <w:rPr>
          <w:sz w:val="20"/>
          <w:szCs w:val="20"/>
          <w:lang w:eastAsia="zh-CN"/>
        </w:rPr>
        <w:t>BWP.</w:t>
      </w:r>
      <w:r w:rsidR="00307340">
        <w:rPr>
          <w:sz w:val="20"/>
          <w:szCs w:val="20"/>
          <w:lang w:eastAsia="zh-CN"/>
        </w:rPr>
        <w:t xml:space="preserve"> There are two possible options.</w:t>
      </w:r>
    </w:p>
    <w:p w14:paraId="26C31C9B" w14:textId="55FB662F" w:rsidR="00307340" w:rsidRDefault="006D5DC4" w:rsidP="00B66D4E">
      <w:pPr>
        <w:pStyle w:val="ListParagraph"/>
        <w:numPr>
          <w:ilvl w:val="0"/>
          <w:numId w:val="20"/>
        </w:numPr>
        <w:jc w:val="both"/>
        <w:rPr>
          <w:sz w:val="20"/>
          <w:szCs w:val="20"/>
          <w:lang w:eastAsia="zh-CN"/>
        </w:rPr>
      </w:pPr>
      <w:r>
        <w:rPr>
          <w:sz w:val="20"/>
          <w:szCs w:val="20"/>
          <w:lang w:eastAsia="zh-CN"/>
        </w:rPr>
        <w:t xml:space="preserve">Option 1 : </w:t>
      </w:r>
      <w:r w:rsidR="005F368C">
        <w:rPr>
          <w:sz w:val="20"/>
          <w:szCs w:val="20"/>
          <w:lang w:eastAsia="zh-CN"/>
        </w:rPr>
        <w:t xml:space="preserve">the configured minimum applicable value is mapped to the first (default) entry </w:t>
      </w:r>
    </w:p>
    <w:p w14:paraId="4D55B29B" w14:textId="225A6C8F" w:rsidR="006D5DC4" w:rsidRPr="006D5DC4" w:rsidRDefault="006D5DC4" w:rsidP="00B66D4E">
      <w:pPr>
        <w:pStyle w:val="ListParagraph"/>
        <w:numPr>
          <w:ilvl w:val="0"/>
          <w:numId w:val="20"/>
        </w:numPr>
        <w:jc w:val="both"/>
        <w:rPr>
          <w:sz w:val="20"/>
          <w:szCs w:val="20"/>
          <w:lang w:eastAsia="zh-CN"/>
        </w:rPr>
      </w:pPr>
      <w:r>
        <w:rPr>
          <w:sz w:val="20"/>
          <w:szCs w:val="20"/>
          <w:lang w:eastAsia="zh-CN"/>
        </w:rPr>
        <w:t>Option 2 :</w:t>
      </w:r>
      <w:r w:rsidR="00AF153B">
        <w:rPr>
          <w:sz w:val="20"/>
          <w:szCs w:val="20"/>
          <w:lang w:eastAsia="zh-CN"/>
        </w:rPr>
        <w:t xml:space="preserve"> </w:t>
      </w:r>
      <w:r w:rsidR="005F368C">
        <w:rPr>
          <w:sz w:val="20"/>
          <w:szCs w:val="20"/>
          <w:lang w:eastAsia="zh-CN"/>
        </w:rPr>
        <w:t>the configured minimum applicable value is mapped to the second entry</w:t>
      </w:r>
    </w:p>
    <w:p w14:paraId="1D1B9495" w14:textId="461FE1C9" w:rsidR="00307340" w:rsidRDefault="00307340" w:rsidP="00397EFB">
      <w:pPr>
        <w:jc w:val="both"/>
        <w:rPr>
          <w:sz w:val="20"/>
          <w:szCs w:val="20"/>
          <w:lang w:eastAsia="zh-CN"/>
        </w:rPr>
      </w:pPr>
    </w:p>
    <w:p w14:paraId="414915A7" w14:textId="4EE0F58C" w:rsidR="003D5C0C" w:rsidRDefault="00C90C7B" w:rsidP="00397EFB">
      <w:pPr>
        <w:jc w:val="both"/>
        <w:rPr>
          <w:sz w:val="20"/>
          <w:szCs w:val="20"/>
          <w:lang w:eastAsia="zh-CN"/>
        </w:rPr>
      </w:pPr>
      <w:r>
        <w:rPr>
          <w:sz w:val="20"/>
          <w:szCs w:val="20"/>
          <w:lang w:eastAsia="zh-CN"/>
        </w:rPr>
        <w:t xml:space="preserve">The two options are shown in </w:t>
      </w:r>
      <w:r>
        <w:rPr>
          <w:sz w:val="20"/>
          <w:szCs w:val="20"/>
          <w:lang w:eastAsia="zh-CN"/>
        </w:rPr>
        <w:fldChar w:fldCharType="begin"/>
      </w:r>
      <w:r>
        <w:rPr>
          <w:sz w:val="20"/>
          <w:szCs w:val="20"/>
          <w:lang w:eastAsia="zh-CN"/>
        </w:rPr>
        <w:instrText xml:space="preserve"> REF _Ref20409779 \h </w:instrText>
      </w:r>
      <w:r>
        <w:rPr>
          <w:sz w:val="20"/>
          <w:szCs w:val="20"/>
          <w:lang w:eastAsia="zh-CN"/>
        </w:rPr>
      </w:r>
      <w:r>
        <w:rPr>
          <w:sz w:val="20"/>
          <w:szCs w:val="20"/>
          <w:lang w:eastAsia="zh-CN"/>
        </w:rPr>
        <w:fldChar w:fldCharType="separate"/>
      </w:r>
      <w:r w:rsidRPr="00AE197A">
        <w:rPr>
          <w:sz w:val="20"/>
        </w:rPr>
        <w:t xml:space="preserve">Table </w:t>
      </w:r>
      <w:r w:rsidRPr="00AE197A">
        <w:rPr>
          <w:noProof/>
          <w:sz w:val="20"/>
        </w:rPr>
        <w:t>1</w:t>
      </w:r>
      <w:r>
        <w:rPr>
          <w:sz w:val="20"/>
          <w:szCs w:val="20"/>
          <w:lang w:eastAsia="zh-CN"/>
        </w:rPr>
        <w:fldChar w:fldCharType="end"/>
      </w:r>
      <w:r>
        <w:rPr>
          <w:sz w:val="20"/>
          <w:szCs w:val="20"/>
          <w:lang w:eastAsia="zh-CN"/>
        </w:rPr>
        <w:t xml:space="preserve"> and </w:t>
      </w:r>
      <w:r>
        <w:rPr>
          <w:sz w:val="20"/>
          <w:szCs w:val="20"/>
          <w:lang w:eastAsia="zh-CN"/>
        </w:rPr>
        <w:fldChar w:fldCharType="begin"/>
      </w:r>
      <w:r>
        <w:rPr>
          <w:sz w:val="20"/>
          <w:szCs w:val="20"/>
          <w:lang w:eastAsia="zh-CN"/>
        </w:rPr>
        <w:instrText xml:space="preserve"> REF _Ref20414324 \h </w:instrText>
      </w:r>
      <w:r>
        <w:rPr>
          <w:sz w:val="20"/>
          <w:szCs w:val="20"/>
          <w:lang w:eastAsia="zh-CN"/>
        </w:rPr>
      </w:r>
      <w:r>
        <w:rPr>
          <w:sz w:val="20"/>
          <w:szCs w:val="20"/>
          <w:lang w:eastAsia="zh-CN"/>
        </w:rPr>
        <w:fldChar w:fldCharType="separate"/>
      </w:r>
      <w:r w:rsidRPr="00AE197A">
        <w:rPr>
          <w:sz w:val="20"/>
        </w:rPr>
        <w:t xml:space="preserve">Table </w:t>
      </w:r>
      <w:r>
        <w:rPr>
          <w:noProof/>
          <w:sz w:val="20"/>
        </w:rPr>
        <w:t>2</w:t>
      </w:r>
      <w:r>
        <w:rPr>
          <w:sz w:val="20"/>
          <w:szCs w:val="20"/>
          <w:lang w:eastAsia="zh-CN"/>
        </w:rPr>
        <w:fldChar w:fldCharType="end"/>
      </w:r>
      <w:r w:rsidR="005F368C">
        <w:rPr>
          <w:sz w:val="20"/>
          <w:szCs w:val="20"/>
          <w:lang w:eastAsia="zh-CN"/>
        </w:rPr>
        <w:t xml:space="preserve"> respectively</w:t>
      </w:r>
      <w:r>
        <w:rPr>
          <w:sz w:val="20"/>
          <w:szCs w:val="20"/>
          <w:lang w:eastAsia="zh-CN"/>
        </w:rPr>
        <w:t>.</w:t>
      </w:r>
      <w:r w:rsidR="00307340">
        <w:rPr>
          <w:sz w:val="20"/>
          <w:szCs w:val="20"/>
          <w:lang w:eastAsia="zh-CN"/>
        </w:rPr>
        <w:t xml:space="preserve"> In case of </w:t>
      </w:r>
      <w:r w:rsidR="003B6E00">
        <w:rPr>
          <w:sz w:val="20"/>
          <w:szCs w:val="20"/>
          <w:lang w:eastAsia="zh-CN"/>
        </w:rPr>
        <w:t xml:space="preserve">Option 1, </w:t>
      </w:r>
      <w:r w:rsidR="00C070E0">
        <w:rPr>
          <w:sz w:val="20"/>
          <w:szCs w:val="20"/>
          <w:lang w:eastAsia="zh-CN"/>
        </w:rPr>
        <w:t>the configured value becomes default value.</w:t>
      </w:r>
      <w:r w:rsidR="00E74568">
        <w:rPr>
          <w:sz w:val="20"/>
          <w:szCs w:val="20"/>
          <w:lang w:eastAsia="zh-CN"/>
        </w:rPr>
        <w:t xml:space="preserve"> In Option 2, </w:t>
      </w:r>
      <w:r w:rsidR="00A86AE0">
        <w:rPr>
          <w:sz w:val="20"/>
          <w:szCs w:val="20"/>
          <w:lang w:eastAsia="zh-CN"/>
        </w:rPr>
        <w:t>“no application” becomes default</w:t>
      </w:r>
      <w:r w:rsidR="00784A0C">
        <w:rPr>
          <w:sz w:val="20"/>
          <w:szCs w:val="20"/>
          <w:lang w:eastAsia="zh-CN"/>
        </w:rPr>
        <w:t xml:space="preserve"> choice.</w:t>
      </w:r>
    </w:p>
    <w:p w14:paraId="0B168F3E" w14:textId="77777777" w:rsidR="00F506C2" w:rsidRDefault="00F506C2" w:rsidP="00397EFB">
      <w:pPr>
        <w:jc w:val="both"/>
        <w:rPr>
          <w:sz w:val="20"/>
          <w:szCs w:val="20"/>
          <w:lang w:eastAsia="zh-CN"/>
        </w:rPr>
      </w:pPr>
    </w:p>
    <w:p w14:paraId="61797D89" w14:textId="007D3249" w:rsidR="00340891" w:rsidRPr="00AE197A" w:rsidRDefault="00340891" w:rsidP="00340891">
      <w:pPr>
        <w:pStyle w:val="Caption"/>
        <w:keepNext/>
        <w:rPr>
          <w:sz w:val="20"/>
        </w:rPr>
      </w:pPr>
      <w:bookmarkStart w:id="2" w:name="_Ref20409779"/>
      <w:r w:rsidRPr="00AE197A">
        <w:rPr>
          <w:sz w:val="20"/>
        </w:rPr>
        <w:t xml:space="preserve">Table </w:t>
      </w:r>
      <w:r w:rsidRPr="00AE197A">
        <w:rPr>
          <w:sz w:val="20"/>
        </w:rPr>
        <w:fldChar w:fldCharType="begin"/>
      </w:r>
      <w:r w:rsidRPr="00AE197A">
        <w:rPr>
          <w:sz w:val="20"/>
        </w:rPr>
        <w:instrText xml:space="preserve"> SEQ Table \* ARABIC </w:instrText>
      </w:r>
      <w:r w:rsidRPr="00AE197A">
        <w:rPr>
          <w:sz w:val="20"/>
        </w:rPr>
        <w:fldChar w:fldCharType="separate"/>
      </w:r>
      <w:r w:rsidRPr="00AE197A">
        <w:rPr>
          <w:noProof/>
          <w:sz w:val="20"/>
        </w:rPr>
        <w:t>1</w:t>
      </w:r>
      <w:r w:rsidRPr="00AE197A">
        <w:rPr>
          <w:sz w:val="20"/>
        </w:rPr>
        <w:fldChar w:fldCharType="end"/>
      </w:r>
      <w:bookmarkEnd w:id="2"/>
      <w:r>
        <w:rPr>
          <w:sz w:val="20"/>
        </w:rPr>
        <w:t xml:space="preserve"> Example of minimum applicable value table with one RRC configured values</w:t>
      </w:r>
      <w:r w:rsidR="00F5090F">
        <w:rPr>
          <w:sz w:val="20"/>
        </w:rPr>
        <w:t xml:space="preserve"> mapped to the first entry</w:t>
      </w:r>
      <w:r w:rsidR="00E74568">
        <w:rPr>
          <w:sz w:val="20"/>
        </w:rPr>
        <w:t xml:space="preserve"> (Option 1)</w:t>
      </w:r>
    </w:p>
    <w:tbl>
      <w:tblPr>
        <w:tblStyle w:val="TableGrid"/>
        <w:tblW w:w="0" w:type="auto"/>
        <w:tblInd w:w="1615" w:type="dxa"/>
        <w:tblLook w:val="04A0" w:firstRow="1" w:lastRow="0" w:firstColumn="1" w:lastColumn="0" w:noHBand="0" w:noVBand="1"/>
      </w:tblPr>
      <w:tblGrid>
        <w:gridCol w:w="2430"/>
        <w:gridCol w:w="4500"/>
      </w:tblGrid>
      <w:tr w:rsidR="00340891" w14:paraId="24252F00" w14:textId="77777777" w:rsidTr="002A417A">
        <w:tc>
          <w:tcPr>
            <w:tcW w:w="2430" w:type="dxa"/>
          </w:tcPr>
          <w:p w14:paraId="0CD1EA62" w14:textId="77777777" w:rsidR="00340891" w:rsidRDefault="00340891" w:rsidP="002A417A">
            <w:pPr>
              <w:jc w:val="center"/>
              <w:rPr>
                <w:sz w:val="20"/>
                <w:szCs w:val="20"/>
                <w:lang w:eastAsia="zh-CN"/>
              </w:rPr>
            </w:pPr>
            <w:r>
              <w:rPr>
                <w:sz w:val="20"/>
                <w:szCs w:val="20"/>
                <w:lang w:eastAsia="zh-CN"/>
              </w:rPr>
              <w:t>bit value</w:t>
            </w:r>
          </w:p>
        </w:tc>
        <w:tc>
          <w:tcPr>
            <w:tcW w:w="4500" w:type="dxa"/>
          </w:tcPr>
          <w:p w14:paraId="6C195D82" w14:textId="77777777" w:rsidR="00340891" w:rsidRDefault="00340891" w:rsidP="002A417A">
            <w:pPr>
              <w:jc w:val="center"/>
              <w:rPr>
                <w:sz w:val="20"/>
                <w:szCs w:val="20"/>
                <w:lang w:eastAsia="zh-CN"/>
              </w:rPr>
            </w:pPr>
            <w:r>
              <w:rPr>
                <w:sz w:val="20"/>
                <w:szCs w:val="20"/>
                <w:lang w:eastAsia="zh-CN"/>
              </w:rPr>
              <w:t>meaning</w:t>
            </w:r>
          </w:p>
        </w:tc>
      </w:tr>
      <w:tr w:rsidR="00340891" w14:paraId="760C51A5" w14:textId="77777777" w:rsidTr="002A417A">
        <w:tc>
          <w:tcPr>
            <w:tcW w:w="2430" w:type="dxa"/>
          </w:tcPr>
          <w:p w14:paraId="4188E6B2" w14:textId="4CC9058E" w:rsidR="00340891" w:rsidRDefault="00340891" w:rsidP="002A417A">
            <w:pPr>
              <w:jc w:val="center"/>
              <w:rPr>
                <w:sz w:val="20"/>
                <w:szCs w:val="20"/>
                <w:lang w:eastAsia="zh-CN"/>
              </w:rPr>
            </w:pPr>
            <w:r>
              <w:rPr>
                <w:sz w:val="20"/>
                <w:szCs w:val="20"/>
                <w:lang w:eastAsia="zh-CN"/>
              </w:rPr>
              <w:t>0</w:t>
            </w:r>
            <w:r w:rsidR="00F5090F">
              <w:rPr>
                <w:sz w:val="20"/>
                <w:szCs w:val="20"/>
                <w:lang w:eastAsia="zh-CN"/>
              </w:rPr>
              <w:t xml:space="preserve"> (default)</w:t>
            </w:r>
          </w:p>
        </w:tc>
        <w:tc>
          <w:tcPr>
            <w:tcW w:w="4500" w:type="dxa"/>
          </w:tcPr>
          <w:p w14:paraId="3C071062" w14:textId="7E92B21F" w:rsidR="00340891" w:rsidRDefault="00340891" w:rsidP="002A417A">
            <w:pPr>
              <w:jc w:val="center"/>
              <w:rPr>
                <w:sz w:val="20"/>
                <w:szCs w:val="20"/>
                <w:lang w:eastAsia="zh-CN"/>
              </w:rPr>
            </w:pPr>
            <w:r>
              <w:rPr>
                <w:sz w:val="20"/>
                <w:szCs w:val="20"/>
                <w:lang w:eastAsia="zh-CN"/>
              </w:rPr>
              <w:t>configured (K0_min, K2_min)</w:t>
            </w:r>
          </w:p>
        </w:tc>
      </w:tr>
      <w:tr w:rsidR="00340891" w14:paraId="77736D75" w14:textId="77777777" w:rsidTr="002A417A">
        <w:tc>
          <w:tcPr>
            <w:tcW w:w="2430" w:type="dxa"/>
          </w:tcPr>
          <w:p w14:paraId="51A5232C" w14:textId="77777777" w:rsidR="00340891" w:rsidRDefault="00340891" w:rsidP="002A417A">
            <w:pPr>
              <w:jc w:val="center"/>
              <w:rPr>
                <w:sz w:val="20"/>
                <w:szCs w:val="20"/>
                <w:lang w:eastAsia="zh-CN"/>
              </w:rPr>
            </w:pPr>
            <w:r>
              <w:rPr>
                <w:sz w:val="20"/>
                <w:szCs w:val="20"/>
                <w:lang w:eastAsia="zh-CN"/>
              </w:rPr>
              <w:t>1</w:t>
            </w:r>
          </w:p>
        </w:tc>
        <w:tc>
          <w:tcPr>
            <w:tcW w:w="4500" w:type="dxa"/>
          </w:tcPr>
          <w:p w14:paraId="47432F1E" w14:textId="742357D1" w:rsidR="00340891" w:rsidRDefault="00DC01C4" w:rsidP="002A417A">
            <w:pPr>
              <w:jc w:val="center"/>
              <w:rPr>
                <w:sz w:val="20"/>
                <w:szCs w:val="20"/>
                <w:lang w:eastAsia="zh-CN"/>
              </w:rPr>
            </w:pPr>
            <w:r>
              <w:rPr>
                <w:sz w:val="20"/>
                <w:szCs w:val="20"/>
                <w:lang w:eastAsia="zh-CN"/>
              </w:rPr>
              <w:t xml:space="preserve">No </w:t>
            </w:r>
            <w:r w:rsidR="00B802A1">
              <w:rPr>
                <w:sz w:val="20"/>
                <w:szCs w:val="20"/>
                <w:lang w:eastAsia="zh-CN"/>
              </w:rPr>
              <w:t>A</w:t>
            </w:r>
            <w:r>
              <w:rPr>
                <w:sz w:val="20"/>
                <w:szCs w:val="20"/>
                <w:lang w:eastAsia="zh-CN"/>
              </w:rPr>
              <w:t>pplication</w:t>
            </w:r>
          </w:p>
        </w:tc>
      </w:tr>
    </w:tbl>
    <w:p w14:paraId="6D20162F" w14:textId="5595633B" w:rsidR="003B27F4" w:rsidRDefault="003B27F4" w:rsidP="00397EFB">
      <w:pPr>
        <w:jc w:val="both"/>
        <w:rPr>
          <w:sz w:val="20"/>
          <w:szCs w:val="20"/>
          <w:lang w:eastAsia="zh-CN"/>
        </w:rPr>
      </w:pPr>
    </w:p>
    <w:p w14:paraId="5F0CC3EB" w14:textId="77777777" w:rsidR="00F5090F" w:rsidRDefault="00F5090F" w:rsidP="00397EFB">
      <w:pPr>
        <w:jc w:val="both"/>
        <w:rPr>
          <w:sz w:val="20"/>
          <w:szCs w:val="20"/>
          <w:lang w:eastAsia="zh-CN"/>
        </w:rPr>
      </w:pPr>
    </w:p>
    <w:p w14:paraId="0FCFCEF7" w14:textId="2C96EB12" w:rsidR="00F5090F" w:rsidRPr="00AE197A" w:rsidRDefault="00F5090F" w:rsidP="00F5090F">
      <w:pPr>
        <w:pStyle w:val="Caption"/>
        <w:keepNext/>
        <w:rPr>
          <w:sz w:val="20"/>
        </w:rPr>
      </w:pPr>
      <w:bookmarkStart w:id="3" w:name="_Ref20414324"/>
      <w:r w:rsidRPr="00AE197A">
        <w:rPr>
          <w:sz w:val="20"/>
        </w:rPr>
        <w:t xml:space="preserve">Table </w:t>
      </w:r>
      <w:r w:rsidRPr="00AE197A">
        <w:rPr>
          <w:sz w:val="20"/>
        </w:rPr>
        <w:fldChar w:fldCharType="begin"/>
      </w:r>
      <w:r w:rsidRPr="00AE197A">
        <w:rPr>
          <w:sz w:val="20"/>
        </w:rPr>
        <w:instrText xml:space="preserve"> SEQ Table \* ARABIC </w:instrText>
      </w:r>
      <w:r w:rsidRPr="00AE197A">
        <w:rPr>
          <w:sz w:val="20"/>
        </w:rPr>
        <w:fldChar w:fldCharType="separate"/>
      </w:r>
      <w:r w:rsidR="00C90C7B">
        <w:rPr>
          <w:noProof/>
          <w:sz w:val="20"/>
        </w:rPr>
        <w:t>2</w:t>
      </w:r>
      <w:r w:rsidRPr="00AE197A">
        <w:rPr>
          <w:sz w:val="20"/>
        </w:rPr>
        <w:fldChar w:fldCharType="end"/>
      </w:r>
      <w:bookmarkEnd w:id="3"/>
      <w:r>
        <w:rPr>
          <w:sz w:val="20"/>
        </w:rPr>
        <w:t xml:space="preserve"> Example of minimum applicable value table with one RRC configured values mapped to the second entry</w:t>
      </w:r>
      <w:r w:rsidR="00E74568">
        <w:rPr>
          <w:sz w:val="20"/>
        </w:rPr>
        <w:t xml:space="preserve"> (Option 2)</w:t>
      </w:r>
    </w:p>
    <w:tbl>
      <w:tblPr>
        <w:tblStyle w:val="TableGrid"/>
        <w:tblW w:w="0" w:type="auto"/>
        <w:tblInd w:w="1615" w:type="dxa"/>
        <w:tblLook w:val="04A0" w:firstRow="1" w:lastRow="0" w:firstColumn="1" w:lastColumn="0" w:noHBand="0" w:noVBand="1"/>
      </w:tblPr>
      <w:tblGrid>
        <w:gridCol w:w="2430"/>
        <w:gridCol w:w="4500"/>
      </w:tblGrid>
      <w:tr w:rsidR="00F5090F" w14:paraId="44B731B5" w14:textId="77777777" w:rsidTr="009502F3">
        <w:tc>
          <w:tcPr>
            <w:tcW w:w="2430" w:type="dxa"/>
          </w:tcPr>
          <w:p w14:paraId="324391DA" w14:textId="77777777" w:rsidR="00F5090F" w:rsidRDefault="00F5090F" w:rsidP="009502F3">
            <w:pPr>
              <w:jc w:val="center"/>
              <w:rPr>
                <w:sz w:val="20"/>
                <w:szCs w:val="20"/>
                <w:lang w:eastAsia="zh-CN"/>
              </w:rPr>
            </w:pPr>
            <w:r>
              <w:rPr>
                <w:sz w:val="20"/>
                <w:szCs w:val="20"/>
                <w:lang w:eastAsia="zh-CN"/>
              </w:rPr>
              <w:t>bit value</w:t>
            </w:r>
          </w:p>
        </w:tc>
        <w:tc>
          <w:tcPr>
            <w:tcW w:w="4500" w:type="dxa"/>
          </w:tcPr>
          <w:p w14:paraId="653F33E8" w14:textId="77777777" w:rsidR="00F5090F" w:rsidRDefault="00F5090F" w:rsidP="009502F3">
            <w:pPr>
              <w:jc w:val="center"/>
              <w:rPr>
                <w:sz w:val="20"/>
                <w:szCs w:val="20"/>
                <w:lang w:eastAsia="zh-CN"/>
              </w:rPr>
            </w:pPr>
            <w:r>
              <w:rPr>
                <w:sz w:val="20"/>
                <w:szCs w:val="20"/>
                <w:lang w:eastAsia="zh-CN"/>
              </w:rPr>
              <w:t>meaning</w:t>
            </w:r>
          </w:p>
        </w:tc>
      </w:tr>
      <w:tr w:rsidR="00F5090F" w14:paraId="7962CF44" w14:textId="77777777" w:rsidTr="009502F3">
        <w:tc>
          <w:tcPr>
            <w:tcW w:w="2430" w:type="dxa"/>
          </w:tcPr>
          <w:p w14:paraId="42FAD235" w14:textId="1523A5C3" w:rsidR="00F5090F" w:rsidRDefault="00F5090F" w:rsidP="009502F3">
            <w:pPr>
              <w:jc w:val="center"/>
              <w:rPr>
                <w:sz w:val="20"/>
                <w:szCs w:val="20"/>
                <w:lang w:eastAsia="zh-CN"/>
              </w:rPr>
            </w:pPr>
            <w:r>
              <w:rPr>
                <w:sz w:val="20"/>
                <w:szCs w:val="20"/>
                <w:lang w:eastAsia="zh-CN"/>
              </w:rPr>
              <w:t>0 (default)</w:t>
            </w:r>
          </w:p>
        </w:tc>
        <w:tc>
          <w:tcPr>
            <w:tcW w:w="4500" w:type="dxa"/>
          </w:tcPr>
          <w:p w14:paraId="2B5F12D9" w14:textId="1A84B750" w:rsidR="00F5090F" w:rsidRDefault="00F5090F" w:rsidP="009502F3">
            <w:pPr>
              <w:jc w:val="center"/>
              <w:rPr>
                <w:sz w:val="20"/>
                <w:szCs w:val="20"/>
                <w:lang w:eastAsia="zh-CN"/>
              </w:rPr>
            </w:pPr>
            <w:r>
              <w:rPr>
                <w:sz w:val="20"/>
                <w:szCs w:val="20"/>
                <w:lang w:eastAsia="zh-CN"/>
              </w:rPr>
              <w:t xml:space="preserve">No </w:t>
            </w:r>
            <w:r w:rsidR="00B802A1">
              <w:rPr>
                <w:sz w:val="20"/>
                <w:szCs w:val="20"/>
                <w:lang w:eastAsia="zh-CN"/>
              </w:rPr>
              <w:t>A</w:t>
            </w:r>
            <w:r>
              <w:rPr>
                <w:sz w:val="20"/>
                <w:szCs w:val="20"/>
                <w:lang w:eastAsia="zh-CN"/>
              </w:rPr>
              <w:t>pplication</w:t>
            </w:r>
          </w:p>
        </w:tc>
      </w:tr>
      <w:tr w:rsidR="00F5090F" w14:paraId="729AD217" w14:textId="77777777" w:rsidTr="009502F3">
        <w:tc>
          <w:tcPr>
            <w:tcW w:w="2430" w:type="dxa"/>
          </w:tcPr>
          <w:p w14:paraId="5EB66BFF" w14:textId="77777777" w:rsidR="00F5090F" w:rsidRDefault="00F5090F" w:rsidP="009502F3">
            <w:pPr>
              <w:jc w:val="center"/>
              <w:rPr>
                <w:sz w:val="20"/>
                <w:szCs w:val="20"/>
                <w:lang w:eastAsia="zh-CN"/>
              </w:rPr>
            </w:pPr>
            <w:r>
              <w:rPr>
                <w:sz w:val="20"/>
                <w:szCs w:val="20"/>
                <w:lang w:eastAsia="zh-CN"/>
              </w:rPr>
              <w:t>1</w:t>
            </w:r>
          </w:p>
        </w:tc>
        <w:tc>
          <w:tcPr>
            <w:tcW w:w="4500" w:type="dxa"/>
          </w:tcPr>
          <w:p w14:paraId="1759FF10" w14:textId="5CC839CF" w:rsidR="00F5090F" w:rsidRDefault="00F5090F" w:rsidP="009502F3">
            <w:pPr>
              <w:jc w:val="center"/>
              <w:rPr>
                <w:sz w:val="20"/>
                <w:szCs w:val="20"/>
                <w:lang w:eastAsia="zh-CN"/>
              </w:rPr>
            </w:pPr>
            <w:r>
              <w:rPr>
                <w:sz w:val="20"/>
                <w:szCs w:val="20"/>
                <w:lang w:eastAsia="zh-CN"/>
              </w:rPr>
              <w:t>configured (K0_min, K2_min)</w:t>
            </w:r>
          </w:p>
        </w:tc>
      </w:tr>
    </w:tbl>
    <w:p w14:paraId="16CDB175" w14:textId="0D104036" w:rsidR="00640A84" w:rsidRDefault="00640A84" w:rsidP="00F5090F">
      <w:pPr>
        <w:jc w:val="both"/>
        <w:rPr>
          <w:sz w:val="20"/>
          <w:szCs w:val="20"/>
          <w:lang w:eastAsia="zh-CN"/>
        </w:rPr>
      </w:pPr>
    </w:p>
    <w:p w14:paraId="0398A6E0" w14:textId="0B6712D9" w:rsidR="000D358C" w:rsidRDefault="002662C3" w:rsidP="00F5090F">
      <w:pPr>
        <w:jc w:val="both"/>
        <w:rPr>
          <w:sz w:val="20"/>
          <w:szCs w:val="20"/>
          <w:lang w:eastAsia="zh-CN"/>
        </w:rPr>
      </w:pPr>
      <w:r>
        <w:rPr>
          <w:sz w:val="20"/>
          <w:szCs w:val="20"/>
          <w:lang w:eastAsia="zh-CN"/>
        </w:rPr>
        <w:t>Make mapping configurable</w:t>
      </w:r>
      <w:r w:rsidR="00A21F71">
        <w:rPr>
          <w:sz w:val="20"/>
          <w:szCs w:val="20"/>
          <w:lang w:eastAsia="zh-CN"/>
        </w:rPr>
        <w:t xml:space="preserve"> is reasonable choice since </w:t>
      </w:r>
      <w:r w:rsidR="00E83BF9">
        <w:rPr>
          <w:sz w:val="20"/>
          <w:szCs w:val="20"/>
          <w:lang w:eastAsia="zh-CN"/>
        </w:rPr>
        <w:t xml:space="preserve">depending on scenario and use case, the </w:t>
      </w:r>
      <w:r w:rsidR="00A21F71">
        <w:rPr>
          <w:sz w:val="20"/>
          <w:szCs w:val="20"/>
          <w:lang w:eastAsia="zh-CN"/>
        </w:rPr>
        <w:t xml:space="preserve">default entry could be </w:t>
      </w:r>
      <w:r w:rsidR="00E83BF9">
        <w:rPr>
          <w:sz w:val="20"/>
          <w:szCs w:val="20"/>
          <w:lang w:eastAsia="zh-CN"/>
        </w:rPr>
        <w:t>either relaxed configuration (with configured value) or non-relaxed configuration (</w:t>
      </w:r>
      <w:r w:rsidR="00A522D6">
        <w:rPr>
          <w:sz w:val="20"/>
          <w:szCs w:val="20"/>
          <w:lang w:eastAsia="zh-CN"/>
        </w:rPr>
        <w:t>N</w:t>
      </w:r>
      <w:r w:rsidR="00E83BF9">
        <w:rPr>
          <w:sz w:val="20"/>
          <w:szCs w:val="20"/>
          <w:lang w:eastAsia="zh-CN"/>
        </w:rPr>
        <w:t xml:space="preserve">o </w:t>
      </w:r>
      <w:r w:rsidR="00A522D6">
        <w:rPr>
          <w:sz w:val="20"/>
          <w:szCs w:val="20"/>
          <w:lang w:eastAsia="zh-CN"/>
        </w:rPr>
        <w:t>A</w:t>
      </w:r>
      <w:r w:rsidR="00E83BF9">
        <w:rPr>
          <w:sz w:val="20"/>
          <w:szCs w:val="20"/>
          <w:lang w:eastAsia="zh-CN"/>
        </w:rPr>
        <w:t>pplication)</w:t>
      </w:r>
      <w:r w:rsidR="00C022D0">
        <w:rPr>
          <w:sz w:val="20"/>
          <w:szCs w:val="20"/>
          <w:lang w:eastAsia="zh-CN"/>
        </w:rPr>
        <w:t xml:space="preserve">. For example, if </w:t>
      </w:r>
      <w:r w:rsidR="000D358C">
        <w:rPr>
          <w:sz w:val="20"/>
          <w:szCs w:val="20"/>
          <w:lang w:eastAsia="zh-CN"/>
        </w:rPr>
        <w:t>network want</w:t>
      </w:r>
      <w:r w:rsidR="00D562DD">
        <w:rPr>
          <w:sz w:val="20"/>
          <w:szCs w:val="20"/>
          <w:lang w:eastAsia="zh-CN"/>
        </w:rPr>
        <w:t>s</w:t>
      </w:r>
      <w:r w:rsidR="000D358C">
        <w:rPr>
          <w:sz w:val="20"/>
          <w:szCs w:val="20"/>
          <w:lang w:eastAsia="zh-CN"/>
        </w:rPr>
        <w:t xml:space="preserve"> to operate UE with relaxed processing for UE power saving and use </w:t>
      </w:r>
      <w:r w:rsidR="00DE24BD">
        <w:rPr>
          <w:sz w:val="20"/>
          <w:szCs w:val="20"/>
          <w:lang w:eastAsia="zh-CN"/>
        </w:rPr>
        <w:t xml:space="preserve">the </w:t>
      </w:r>
      <w:r w:rsidR="000D358C">
        <w:rPr>
          <w:sz w:val="20"/>
          <w:szCs w:val="20"/>
          <w:lang w:eastAsia="zh-CN"/>
        </w:rPr>
        <w:t xml:space="preserve">same slot scheduling when there is high demand for traffic, then </w:t>
      </w:r>
      <w:r w:rsidR="000514A3">
        <w:rPr>
          <w:sz w:val="20"/>
          <w:szCs w:val="20"/>
          <w:lang w:eastAsia="zh-CN"/>
        </w:rPr>
        <w:t xml:space="preserve">the </w:t>
      </w:r>
      <w:r w:rsidR="000D358C">
        <w:rPr>
          <w:sz w:val="20"/>
          <w:szCs w:val="20"/>
          <w:lang w:eastAsia="zh-CN"/>
        </w:rPr>
        <w:t>default</w:t>
      </w:r>
      <w:r w:rsidR="00BA7C0F">
        <w:rPr>
          <w:sz w:val="20"/>
          <w:szCs w:val="20"/>
          <w:lang w:eastAsia="zh-CN"/>
        </w:rPr>
        <w:t xml:space="preserve"> </w:t>
      </w:r>
      <w:r w:rsidR="000D358C">
        <w:rPr>
          <w:sz w:val="20"/>
          <w:szCs w:val="20"/>
          <w:lang w:eastAsia="zh-CN"/>
        </w:rPr>
        <w:t xml:space="preserve">should be </w:t>
      </w:r>
      <w:r w:rsidR="007A6885">
        <w:rPr>
          <w:sz w:val="20"/>
          <w:szCs w:val="20"/>
          <w:lang w:eastAsia="zh-CN"/>
        </w:rPr>
        <w:t xml:space="preserve">using the </w:t>
      </w:r>
      <w:r w:rsidR="000D358C">
        <w:rPr>
          <w:sz w:val="20"/>
          <w:szCs w:val="20"/>
          <w:lang w:eastAsia="zh-CN"/>
        </w:rPr>
        <w:t>configured value</w:t>
      </w:r>
      <w:r w:rsidR="00C24388">
        <w:rPr>
          <w:sz w:val="20"/>
          <w:szCs w:val="20"/>
          <w:lang w:eastAsia="zh-CN"/>
        </w:rPr>
        <w:t xml:space="preserve"> (Option 1)</w:t>
      </w:r>
      <w:r w:rsidR="000D358C">
        <w:rPr>
          <w:sz w:val="20"/>
          <w:szCs w:val="20"/>
          <w:lang w:eastAsia="zh-CN"/>
        </w:rPr>
        <w:t xml:space="preserve">. If </w:t>
      </w:r>
      <w:r w:rsidR="009958DB">
        <w:rPr>
          <w:sz w:val="20"/>
          <w:szCs w:val="20"/>
          <w:lang w:eastAsia="zh-CN"/>
        </w:rPr>
        <w:t>network think</w:t>
      </w:r>
      <w:r w:rsidR="007F253D">
        <w:rPr>
          <w:sz w:val="20"/>
          <w:szCs w:val="20"/>
          <w:lang w:eastAsia="zh-CN"/>
        </w:rPr>
        <w:t>s</w:t>
      </w:r>
      <w:r w:rsidR="009958DB">
        <w:rPr>
          <w:sz w:val="20"/>
          <w:szCs w:val="20"/>
          <w:lang w:eastAsia="zh-CN"/>
        </w:rPr>
        <w:t xml:space="preserve"> reliability is more important when BWP </w:t>
      </w:r>
      <w:r w:rsidR="00181210">
        <w:rPr>
          <w:sz w:val="20"/>
          <w:szCs w:val="20"/>
          <w:lang w:eastAsia="zh-CN"/>
        </w:rPr>
        <w:t>switching</w:t>
      </w:r>
      <w:r w:rsidR="009958DB">
        <w:rPr>
          <w:sz w:val="20"/>
          <w:szCs w:val="20"/>
          <w:lang w:eastAsia="zh-CN"/>
        </w:rPr>
        <w:t xml:space="preserve"> happens, </w:t>
      </w:r>
      <w:r w:rsidR="00D34D80">
        <w:rPr>
          <w:sz w:val="20"/>
          <w:szCs w:val="20"/>
          <w:lang w:eastAsia="zh-CN"/>
        </w:rPr>
        <w:t xml:space="preserve">the default should be “No </w:t>
      </w:r>
      <w:r w:rsidR="00C95A68">
        <w:rPr>
          <w:sz w:val="20"/>
          <w:szCs w:val="20"/>
          <w:lang w:eastAsia="zh-CN"/>
        </w:rPr>
        <w:t>A</w:t>
      </w:r>
      <w:r w:rsidR="00D34D80">
        <w:rPr>
          <w:sz w:val="20"/>
          <w:szCs w:val="20"/>
          <w:lang w:eastAsia="zh-CN"/>
        </w:rPr>
        <w:t>pplication”</w:t>
      </w:r>
      <w:r w:rsidR="007F253D">
        <w:rPr>
          <w:sz w:val="20"/>
          <w:szCs w:val="20"/>
          <w:lang w:eastAsia="zh-CN"/>
        </w:rPr>
        <w:t xml:space="preserve"> (Option 2).</w:t>
      </w:r>
    </w:p>
    <w:p w14:paraId="389385D5" w14:textId="77777777" w:rsidR="000D358C" w:rsidRDefault="000D358C" w:rsidP="00F5090F">
      <w:pPr>
        <w:jc w:val="both"/>
        <w:rPr>
          <w:sz w:val="20"/>
          <w:szCs w:val="20"/>
          <w:lang w:eastAsia="zh-CN"/>
        </w:rPr>
      </w:pPr>
    </w:p>
    <w:p w14:paraId="08C49AC9" w14:textId="75A779E9" w:rsidR="00EE559D" w:rsidRPr="002A650A" w:rsidRDefault="00640A84" w:rsidP="007353B4">
      <w:pPr>
        <w:rPr>
          <w:b/>
          <w:sz w:val="20"/>
          <w:szCs w:val="20"/>
          <w:lang w:eastAsia="zh-CN"/>
        </w:rPr>
      </w:pPr>
      <w:r w:rsidRPr="002A650A">
        <w:rPr>
          <w:b/>
          <w:sz w:val="20"/>
          <w:szCs w:val="20"/>
          <w:lang w:eastAsia="zh-CN"/>
        </w:rPr>
        <w:t>Proposal</w:t>
      </w:r>
      <w:r w:rsidR="00FA70F3" w:rsidRPr="002A650A">
        <w:rPr>
          <w:b/>
          <w:sz w:val="20"/>
          <w:szCs w:val="20"/>
          <w:lang w:eastAsia="zh-CN"/>
        </w:rPr>
        <w:t xml:space="preserve"> 5</w:t>
      </w:r>
    </w:p>
    <w:p w14:paraId="6F17785C" w14:textId="257B4483" w:rsidR="006F1D93" w:rsidRPr="002A650A" w:rsidRDefault="00491CE0" w:rsidP="00B66D4E">
      <w:pPr>
        <w:pStyle w:val="ListParagraph"/>
        <w:numPr>
          <w:ilvl w:val="0"/>
          <w:numId w:val="21"/>
        </w:numPr>
        <w:rPr>
          <w:sz w:val="20"/>
          <w:szCs w:val="20"/>
          <w:lang w:eastAsia="zh-CN"/>
        </w:rPr>
      </w:pPr>
      <w:r w:rsidRPr="002A650A">
        <w:rPr>
          <w:sz w:val="20"/>
          <w:szCs w:val="20"/>
          <w:lang w:eastAsia="zh-CN"/>
        </w:rPr>
        <w:t>When o</w:t>
      </w:r>
      <w:r w:rsidR="0074218F" w:rsidRPr="002A650A">
        <w:rPr>
          <w:sz w:val="20"/>
          <w:szCs w:val="20"/>
          <w:lang w:eastAsia="zh-CN"/>
        </w:rPr>
        <w:t xml:space="preserve">ne </w:t>
      </w:r>
      <w:r w:rsidR="00852267" w:rsidRPr="002A650A">
        <w:rPr>
          <w:sz w:val="20"/>
          <w:szCs w:val="20"/>
          <w:lang w:eastAsia="zh-CN"/>
        </w:rPr>
        <w:t xml:space="preserve">minimum applicable </w:t>
      </w:r>
      <w:r w:rsidR="0074218F" w:rsidRPr="002A650A">
        <w:rPr>
          <w:sz w:val="20"/>
          <w:szCs w:val="20"/>
          <w:lang w:eastAsia="zh-CN"/>
        </w:rPr>
        <w:t>value</w:t>
      </w:r>
      <w:r w:rsidR="00852267" w:rsidRPr="002A650A">
        <w:rPr>
          <w:sz w:val="20"/>
          <w:szCs w:val="20"/>
          <w:lang w:eastAsia="zh-CN"/>
        </w:rPr>
        <w:t xml:space="preserve"> is configured</w:t>
      </w:r>
      <w:r w:rsidRPr="002A650A">
        <w:rPr>
          <w:sz w:val="20"/>
          <w:szCs w:val="20"/>
          <w:lang w:eastAsia="zh-CN"/>
        </w:rPr>
        <w:t xml:space="preserve">, </w:t>
      </w:r>
      <w:r w:rsidR="00260607" w:rsidRPr="002A650A">
        <w:rPr>
          <w:sz w:val="20"/>
          <w:szCs w:val="20"/>
          <w:lang w:eastAsia="zh-CN"/>
        </w:rPr>
        <w:t xml:space="preserve">it can be mapped </w:t>
      </w:r>
      <w:r w:rsidR="00DB438B" w:rsidRPr="002A650A">
        <w:rPr>
          <w:sz w:val="20"/>
          <w:szCs w:val="20"/>
          <w:lang w:eastAsia="zh-CN"/>
        </w:rPr>
        <w:t xml:space="preserve">to </w:t>
      </w:r>
      <w:r w:rsidR="00260607" w:rsidRPr="002A650A">
        <w:rPr>
          <w:sz w:val="20"/>
          <w:szCs w:val="20"/>
          <w:lang w:eastAsia="zh-CN"/>
        </w:rPr>
        <w:t>either the first (default) entry or second entry of the table.</w:t>
      </w:r>
    </w:p>
    <w:p w14:paraId="0537AF5E" w14:textId="77777777" w:rsidR="00824F54" w:rsidRPr="00824F54" w:rsidRDefault="00824F54" w:rsidP="00824F54">
      <w:pPr>
        <w:rPr>
          <w:lang w:eastAsia="zh-CN"/>
        </w:rPr>
      </w:pPr>
    </w:p>
    <w:p w14:paraId="21D968AB" w14:textId="0B6FC12A" w:rsidR="00FD2DB3" w:rsidRPr="00CC2592" w:rsidRDefault="004379FE" w:rsidP="00FD2DB3">
      <w:pPr>
        <w:pStyle w:val="Heading2"/>
        <w:rPr>
          <w:lang w:eastAsia="ko-KR"/>
        </w:rPr>
      </w:pPr>
      <w:r>
        <w:rPr>
          <w:lang w:eastAsia="ko-KR"/>
        </w:rPr>
        <w:t xml:space="preserve">Minimum </w:t>
      </w:r>
      <w:bookmarkStart w:id="4" w:name="_GoBack"/>
      <w:bookmarkEnd w:id="4"/>
      <w:r w:rsidR="005F6F90">
        <w:rPr>
          <w:lang w:eastAsia="ko-KR"/>
        </w:rPr>
        <w:t xml:space="preserve">Applicable Value </w:t>
      </w:r>
      <w:r w:rsidR="00006CF4">
        <w:rPr>
          <w:lang w:eastAsia="ko-KR"/>
        </w:rPr>
        <w:t>Switching</w:t>
      </w:r>
    </w:p>
    <w:p w14:paraId="7BBCD462" w14:textId="485F1FB3" w:rsidR="00967344" w:rsidRDefault="00CC2592" w:rsidP="00055AB5">
      <w:pPr>
        <w:jc w:val="both"/>
        <w:rPr>
          <w:sz w:val="20"/>
          <w:szCs w:val="20"/>
        </w:rPr>
      </w:pPr>
      <w:r>
        <w:rPr>
          <w:sz w:val="20"/>
          <w:szCs w:val="20"/>
        </w:rPr>
        <w:t>During the switching of minimum applicable value indication and actual application time, UE could receive another scheduling DCI</w:t>
      </w:r>
      <w:r w:rsidR="00B83B7D">
        <w:rPr>
          <w:sz w:val="20"/>
          <w:szCs w:val="20"/>
        </w:rPr>
        <w:t xml:space="preserve">, which includes the field for minimum application delay. </w:t>
      </w:r>
      <w:r w:rsidR="00055AB5">
        <w:rPr>
          <w:sz w:val="20"/>
          <w:szCs w:val="20"/>
        </w:rPr>
        <w:t>The question is how to handle if a new value is indicated before indicated value is applied.</w:t>
      </w:r>
    </w:p>
    <w:p w14:paraId="6FBE08A1" w14:textId="685DF9DA" w:rsidR="005C446D" w:rsidRDefault="005C446D" w:rsidP="00055AB5">
      <w:pPr>
        <w:jc w:val="both"/>
        <w:rPr>
          <w:sz w:val="20"/>
          <w:szCs w:val="20"/>
        </w:rPr>
      </w:pPr>
    </w:p>
    <w:p w14:paraId="5A3832D1" w14:textId="09881C70" w:rsidR="00A6115D" w:rsidRDefault="00EE3A20" w:rsidP="00055AB5">
      <w:pPr>
        <w:jc w:val="both"/>
        <w:rPr>
          <w:sz w:val="20"/>
          <w:szCs w:val="20"/>
        </w:rPr>
      </w:pPr>
      <w:r>
        <w:rPr>
          <w:sz w:val="20"/>
          <w:szCs w:val="20"/>
        </w:rPr>
        <w:t>If newly received value during the switching is applied,</w:t>
      </w:r>
      <w:r w:rsidR="00DF6A7F">
        <w:rPr>
          <w:sz w:val="20"/>
          <w:szCs w:val="20"/>
        </w:rPr>
        <w:t xml:space="preserve"> things gets too complicated especially when the </w:t>
      </w:r>
      <w:r w:rsidR="002E5AD4">
        <w:rPr>
          <w:sz w:val="20"/>
          <w:szCs w:val="20"/>
        </w:rPr>
        <w:t xml:space="preserve">indicated new minimum applicable value </w:t>
      </w:r>
      <w:r w:rsidR="003E0CE7">
        <w:rPr>
          <w:sz w:val="20"/>
          <w:szCs w:val="20"/>
        </w:rPr>
        <w:t xml:space="preserve">keep </w:t>
      </w:r>
      <w:r w:rsidR="00964D89">
        <w:rPr>
          <w:sz w:val="20"/>
          <w:szCs w:val="20"/>
        </w:rPr>
        <w:t>changing</w:t>
      </w:r>
      <w:r w:rsidR="00C67029">
        <w:rPr>
          <w:sz w:val="20"/>
          <w:szCs w:val="20"/>
        </w:rPr>
        <w:t>.</w:t>
      </w:r>
      <w:r w:rsidR="0052686F">
        <w:rPr>
          <w:sz w:val="20"/>
          <w:szCs w:val="20"/>
        </w:rPr>
        <w:t xml:space="preserve"> </w:t>
      </w:r>
      <w:r w:rsidR="005B30A4">
        <w:rPr>
          <w:sz w:val="20"/>
          <w:szCs w:val="20"/>
        </w:rPr>
        <w:fldChar w:fldCharType="begin"/>
      </w:r>
      <w:r w:rsidR="005B30A4">
        <w:rPr>
          <w:sz w:val="20"/>
          <w:szCs w:val="20"/>
        </w:rPr>
        <w:instrText xml:space="preserve"> REF _Ref21038080 \h </w:instrText>
      </w:r>
      <w:r w:rsidR="005B30A4">
        <w:rPr>
          <w:sz w:val="20"/>
          <w:szCs w:val="20"/>
        </w:rPr>
      </w:r>
      <w:r w:rsidR="005B30A4">
        <w:rPr>
          <w:sz w:val="20"/>
          <w:szCs w:val="20"/>
        </w:rPr>
        <w:fldChar w:fldCharType="separate"/>
      </w:r>
      <w:r w:rsidR="005B30A4" w:rsidRPr="0052686F">
        <w:rPr>
          <w:sz w:val="20"/>
          <w:szCs w:val="20"/>
        </w:rPr>
        <w:t xml:space="preserve">Figure </w:t>
      </w:r>
      <w:r w:rsidR="005B30A4" w:rsidRPr="0052686F">
        <w:rPr>
          <w:noProof/>
          <w:sz w:val="20"/>
          <w:szCs w:val="20"/>
        </w:rPr>
        <w:t>3</w:t>
      </w:r>
      <w:r w:rsidR="005B30A4">
        <w:rPr>
          <w:sz w:val="20"/>
          <w:szCs w:val="20"/>
        </w:rPr>
        <w:fldChar w:fldCharType="end"/>
      </w:r>
      <w:r w:rsidR="005B30A4">
        <w:rPr>
          <w:sz w:val="20"/>
          <w:szCs w:val="20"/>
        </w:rPr>
        <w:t xml:space="preserve"> shows </w:t>
      </w:r>
      <w:r w:rsidR="00707A5F">
        <w:rPr>
          <w:sz w:val="20"/>
          <w:szCs w:val="20"/>
        </w:rPr>
        <w:t xml:space="preserve">the case UE receives DCI with K0_min during switching. The first DCI received at slot x carries the first K0_min=0 which is applied from x+5. </w:t>
      </w:r>
      <w:r w:rsidR="00B7728E">
        <w:rPr>
          <w:sz w:val="20"/>
          <w:szCs w:val="20"/>
        </w:rPr>
        <w:t>During the first switching second DCI with K0_min=</w:t>
      </w:r>
      <w:r w:rsidR="00A6115D">
        <w:rPr>
          <w:sz w:val="20"/>
          <w:szCs w:val="20"/>
        </w:rPr>
        <w:t>4</w:t>
      </w:r>
      <w:r w:rsidR="00B7728E">
        <w:rPr>
          <w:sz w:val="20"/>
          <w:szCs w:val="20"/>
        </w:rPr>
        <w:t xml:space="preserve"> is received in slot y. Since </w:t>
      </w:r>
      <w:r w:rsidR="00A6115D">
        <w:rPr>
          <w:sz w:val="20"/>
          <w:szCs w:val="20"/>
        </w:rPr>
        <w:t>the application delay D</w:t>
      </w:r>
      <w:r w:rsidR="00B7728E">
        <w:rPr>
          <w:sz w:val="20"/>
          <w:szCs w:val="20"/>
        </w:rPr>
        <w:t xml:space="preserve"> at slot y is 5, the second </w:t>
      </w:r>
      <w:r w:rsidR="00A6115D">
        <w:rPr>
          <w:sz w:val="20"/>
          <w:szCs w:val="20"/>
        </w:rPr>
        <w:t xml:space="preserve">DCI with </w:t>
      </w:r>
      <w:r w:rsidR="00B7728E">
        <w:rPr>
          <w:sz w:val="20"/>
          <w:szCs w:val="20"/>
        </w:rPr>
        <w:t>K0_min=</w:t>
      </w:r>
      <w:r w:rsidR="00A6115D">
        <w:rPr>
          <w:sz w:val="20"/>
          <w:szCs w:val="20"/>
        </w:rPr>
        <w:t>4</w:t>
      </w:r>
      <w:r w:rsidR="00B7728E">
        <w:rPr>
          <w:sz w:val="20"/>
          <w:szCs w:val="20"/>
        </w:rPr>
        <w:t xml:space="preserve"> is applied </w:t>
      </w:r>
      <w:r w:rsidR="006455A4">
        <w:rPr>
          <w:sz w:val="20"/>
          <w:szCs w:val="20"/>
        </w:rPr>
        <w:t>from</w:t>
      </w:r>
      <w:r w:rsidR="00B7728E">
        <w:rPr>
          <w:sz w:val="20"/>
          <w:szCs w:val="20"/>
        </w:rPr>
        <w:t xml:space="preserve"> </w:t>
      </w:r>
      <w:r w:rsidR="000A5414">
        <w:rPr>
          <w:sz w:val="20"/>
          <w:szCs w:val="20"/>
        </w:rPr>
        <w:t>slot</w:t>
      </w:r>
      <w:r w:rsidR="00B7728E">
        <w:rPr>
          <w:sz w:val="20"/>
          <w:szCs w:val="20"/>
        </w:rPr>
        <w:t xml:space="preserve"> y+5. </w:t>
      </w:r>
      <w:r w:rsidR="000A5414">
        <w:rPr>
          <w:sz w:val="20"/>
          <w:szCs w:val="20"/>
        </w:rPr>
        <w:t xml:space="preserve">From x+5, </w:t>
      </w:r>
      <w:r w:rsidR="00051568">
        <w:rPr>
          <w:sz w:val="20"/>
          <w:szCs w:val="20"/>
        </w:rPr>
        <w:t>we have</w:t>
      </w:r>
      <w:r w:rsidR="000A5414">
        <w:rPr>
          <w:sz w:val="20"/>
          <w:szCs w:val="20"/>
        </w:rPr>
        <w:t xml:space="preserve"> minimum applicable </w:t>
      </w:r>
      <w:r w:rsidR="00A6115D">
        <w:rPr>
          <w:sz w:val="20"/>
          <w:szCs w:val="20"/>
        </w:rPr>
        <w:t>delay</w:t>
      </w:r>
      <w:r w:rsidR="002826A3">
        <w:rPr>
          <w:sz w:val="20"/>
          <w:szCs w:val="20"/>
        </w:rPr>
        <w:t xml:space="preserve"> </w:t>
      </w:r>
      <w:r w:rsidR="00EF28B3">
        <w:rPr>
          <w:sz w:val="20"/>
          <w:szCs w:val="20"/>
        </w:rPr>
        <w:t>D</w:t>
      </w:r>
      <w:r w:rsidR="00051568">
        <w:rPr>
          <w:sz w:val="20"/>
          <w:szCs w:val="20"/>
        </w:rPr>
        <w:t>=max(1,0)=1.</w:t>
      </w:r>
      <w:r w:rsidR="00BA6C3B">
        <w:rPr>
          <w:sz w:val="20"/>
          <w:szCs w:val="20"/>
        </w:rPr>
        <w:t xml:space="preserve"> </w:t>
      </w:r>
      <w:r w:rsidR="004E0502">
        <w:rPr>
          <w:sz w:val="20"/>
          <w:szCs w:val="20"/>
        </w:rPr>
        <w:t xml:space="preserve">Then, </w:t>
      </w:r>
      <w:r w:rsidR="00A6115D">
        <w:rPr>
          <w:sz w:val="20"/>
          <w:szCs w:val="20"/>
        </w:rPr>
        <w:t xml:space="preserve">at slot z, </w:t>
      </w:r>
      <w:r w:rsidR="004E0502">
        <w:rPr>
          <w:sz w:val="20"/>
          <w:szCs w:val="20"/>
        </w:rPr>
        <w:t xml:space="preserve">the third DCI with K0_min=1 is received. Since the current minimum applicable value is </w:t>
      </w:r>
      <w:r w:rsidR="0096640B">
        <w:rPr>
          <w:sz w:val="20"/>
          <w:szCs w:val="20"/>
        </w:rPr>
        <w:t>0</w:t>
      </w:r>
      <w:r w:rsidR="004E0502">
        <w:rPr>
          <w:sz w:val="20"/>
          <w:szCs w:val="20"/>
        </w:rPr>
        <w:t xml:space="preserve">, application delay </w:t>
      </w:r>
      <w:r w:rsidR="0096640B">
        <w:rPr>
          <w:sz w:val="20"/>
          <w:szCs w:val="20"/>
        </w:rPr>
        <w:t xml:space="preserve">D </w:t>
      </w:r>
      <w:r w:rsidR="004E0502">
        <w:rPr>
          <w:sz w:val="20"/>
          <w:szCs w:val="20"/>
        </w:rPr>
        <w:t>is 1</w:t>
      </w:r>
      <w:r w:rsidR="0096640B">
        <w:rPr>
          <w:sz w:val="20"/>
          <w:szCs w:val="20"/>
        </w:rPr>
        <w:t xml:space="preserve"> at slot z</w:t>
      </w:r>
      <w:r w:rsidR="004E0502">
        <w:rPr>
          <w:sz w:val="20"/>
          <w:szCs w:val="20"/>
        </w:rPr>
        <w:t>. Thus, at slot z+1, the indicated K0_min=1 is applied.</w:t>
      </w:r>
      <w:r w:rsidR="00A6115D">
        <w:rPr>
          <w:sz w:val="20"/>
          <w:szCs w:val="20"/>
        </w:rPr>
        <w:t xml:space="preserve"> Note that the indicated K0_min is applied out of order; </w:t>
      </w:r>
      <w:r w:rsidR="003708A0">
        <w:rPr>
          <w:sz w:val="20"/>
          <w:szCs w:val="20"/>
        </w:rPr>
        <w:t xml:space="preserve">the third </w:t>
      </w:r>
      <w:proofErr w:type="spellStart"/>
      <w:r w:rsidR="003708A0">
        <w:rPr>
          <w:sz w:val="20"/>
          <w:szCs w:val="20"/>
        </w:rPr>
        <w:t>K_min</w:t>
      </w:r>
      <w:proofErr w:type="spellEnd"/>
      <w:r w:rsidR="003708A0">
        <w:rPr>
          <w:sz w:val="20"/>
          <w:szCs w:val="20"/>
        </w:rPr>
        <w:t xml:space="preserve"> is applied before the second </w:t>
      </w:r>
      <w:proofErr w:type="spellStart"/>
      <w:r w:rsidR="003708A0">
        <w:rPr>
          <w:sz w:val="20"/>
          <w:szCs w:val="20"/>
        </w:rPr>
        <w:t>K_min</w:t>
      </w:r>
      <w:proofErr w:type="spellEnd"/>
      <w:r w:rsidR="003708A0">
        <w:rPr>
          <w:sz w:val="20"/>
          <w:szCs w:val="20"/>
        </w:rPr>
        <w:t xml:space="preserve"> is applied.</w:t>
      </w:r>
      <w:r w:rsidR="00FD64E0">
        <w:rPr>
          <w:sz w:val="20"/>
          <w:szCs w:val="20"/>
        </w:rPr>
        <w:t xml:space="preserve"> This out of ordered application could make UE’s PDCCH processing very complicated. Furthermore, the </w:t>
      </w:r>
      <w:r w:rsidR="00052B36">
        <w:rPr>
          <w:sz w:val="20"/>
          <w:szCs w:val="20"/>
        </w:rPr>
        <w:t xml:space="preserve">increased complexity due to the </w:t>
      </w:r>
      <w:r w:rsidR="00FD64E0">
        <w:rPr>
          <w:sz w:val="20"/>
          <w:szCs w:val="20"/>
        </w:rPr>
        <w:t>out of order application is not desirabl</w:t>
      </w:r>
      <w:r w:rsidR="00CC41DE">
        <w:rPr>
          <w:sz w:val="20"/>
          <w:szCs w:val="20"/>
        </w:rPr>
        <w:t xml:space="preserve">e </w:t>
      </w:r>
      <w:r w:rsidR="00052B36">
        <w:rPr>
          <w:sz w:val="20"/>
          <w:szCs w:val="20"/>
        </w:rPr>
        <w:t>to UE and network.</w:t>
      </w:r>
    </w:p>
    <w:p w14:paraId="10C02B57" w14:textId="77777777" w:rsidR="00FD64E0" w:rsidRDefault="00FD64E0" w:rsidP="00055AB5">
      <w:pPr>
        <w:jc w:val="both"/>
        <w:rPr>
          <w:sz w:val="20"/>
          <w:szCs w:val="20"/>
        </w:rPr>
      </w:pPr>
    </w:p>
    <w:p w14:paraId="012A2359" w14:textId="302B56B4" w:rsidR="0052686F" w:rsidRDefault="00A6115D" w:rsidP="0052686F">
      <w:pPr>
        <w:keepNext/>
        <w:jc w:val="center"/>
      </w:pPr>
      <w:r w:rsidRPr="00A6115D">
        <w:rPr>
          <w:noProof/>
        </w:rPr>
        <w:lastRenderedPageBreak/>
        <w:drawing>
          <wp:inline distT="0" distB="0" distL="0" distR="0" wp14:anchorId="09AA137B" wp14:editId="161B855E">
            <wp:extent cx="4785582" cy="2184021"/>
            <wp:effectExtent l="0" t="0" r="2540"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94573" cy="2188124"/>
                    </a:xfrm>
                    <a:prstGeom prst="rect">
                      <a:avLst/>
                    </a:prstGeom>
                  </pic:spPr>
                </pic:pic>
              </a:graphicData>
            </a:graphic>
          </wp:inline>
        </w:drawing>
      </w:r>
    </w:p>
    <w:p w14:paraId="439228AF" w14:textId="1E1613B9" w:rsidR="00EE3A20" w:rsidRDefault="0052686F" w:rsidP="00361DD9">
      <w:pPr>
        <w:pStyle w:val="Caption"/>
        <w:rPr>
          <w:sz w:val="20"/>
          <w:szCs w:val="20"/>
        </w:rPr>
      </w:pPr>
      <w:bookmarkStart w:id="5" w:name="_Ref21038080"/>
      <w:r w:rsidRPr="0052686F">
        <w:rPr>
          <w:sz w:val="20"/>
          <w:szCs w:val="20"/>
        </w:rPr>
        <w:t xml:space="preserve">Figure </w:t>
      </w:r>
      <w:r w:rsidRPr="0052686F">
        <w:rPr>
          <w:sz w:val="20"/>
          <w:szCs w:val="20"/>
        </w:rPr>
        <w:fldChar w:fldCharType="begin"/>
      </w:r>
      <w:r w:rsidRPr="0052686F">
        <w:rPr>
          <w:sz w:val="20"/>
          <w:szCs w:val="20"/>
        </w:rPr>
        <w:instrText xml:space="preserve"> SEQ Figure \* ARABIC </w:instrText>
      </w:r>
      <w:r w:rsidRPr="0052686F">
        <w:rPr>
          <w:sz w:val="20"/>
          <w:szCs w:val="20"/>
        </w:rPr>
        <w:fldChar w:fldCharType="separate"/>
      </w:r>
      <w:r w:rsidR="00E24E06">
        <w:rPr>
          <w:noProof/>
          <w:sz w:val="20"/>
          <w:szCs w:val="20"/>
        </w:rPr>
        <w:t>3</w:t>
      </w:r>
      <w:r w:rsidRPr="0052686F">
        <w:rPr>
          <w:sz w:val="20"/>
          <w:szCs w:val="20"/>
        </w:rPr>
        <w:fldChar w:fldCharType="end"/>
      </w:r>
      <w:bookmarkEnd w:id="5"/>
      <w:r w:rsidR="00ED6CE3">
        <w:rPr>
          <w:sz w:val="20"/>
          <w:szCs w:val="20"/>
        </w:rPr>
        <w:t xml:space="preserve"> The case when newly received values during switching are applied</w:t>
      </w:r>
      <w:r w:rsidR="00424738">
        <w:rPr>
          <w:sz w:val="20"/>
          <w:szCs w:val="20"/>
        </w:rPr>
        <w:t xml:space="preserve"> with application delays.</w:t>
      </w:r>
    </w:p>
    <w:p w14:paraId="27CF0574" w14:textId="72CA423E" w:rsidR="002533D3" w:rsidRDefault="0069132F" w:rsidP="0069132F">
      <w:pPr>
        <w:jc w:val="both"/>
        <w:rPr>
          <w:sz w:val="20"/>
          <w:szCs w:val="20"/>
        </w:rPr>
      </w:pPr>
      <w:r>
        <w:rPr>
          <w:sz w:val="20"/>
          <w:szCs w:val="20"/>
        </w:rPr>
        <w:t xml:space="preserve">The </w:t>
      </w:r>
      <w:r w:rsidR="00361DD9">
        <w:rPr>
          <w:sz w:val="20"/>
          <w:szCs w:val="20"/>
        </w:rPr>
        <w:t>easier and simpler</w:t>
      </w:r>
      <w:r>
        <w:rPr>
          <w:sz w:val="20"/>
          <w:szCs w:val="20"/>
        </w:rPr>
        <w:t xml:space="preserve"> solution is to ignore the indication for minimum applicable value if there is any pending minimum applicable value to be applied.</w:t>
      </w:r>
      <w:r w:rsidR="002D6FA6">
        <w:rPr>
          <w:sz w:val="20"/>
          <w:szCs w:val="20"/>
        </w:rPr>
        <w:t xml:space="preserve"> </w:t>
      </w:r>
      <w:r w:rsidR="00F12EFF">
        <w:rPr>
          <w:sz w:val="20"/>
          <w:szCs w:val="20"/>
        </w:rPr>
        <w:t xml:space="preserve">More robust mechanism is to make sure network send new minimum applicable value only after pending value is applied. </w:t>
      </w:r>
      <w:r w:rsidR="002533D3">
        <w:rPr>
          <w:sz w:val="20"/>
          <w:szCs w:val="20"/>
        </w:rPr>
        <w:t>From UE perspective, UE is not expected to receive a new minimum applicable value until it applies any pending minimum applicable value it has received.</w:t>
      </w:r>
      <w:r w:rsidR="00CD11E1">
        <w:rPr>
          <w:sz w:val="20"/>
          <w:szCs w:val="20"/>
        </w:rPr>
        <w:t xml:space="preserve"> In other words, UE is not expected to get a new minimum applicable value before any pending new application value is applied.</w:t>
      </w:r>
      <w:r w:rsidR="0023414E">
        <w:rPr>
          <w:sz w:val="20"/>
          <w:szCs w:val="20"/>
        </w:rPr>
        <w:t xml:space="preserve"> The switching should be triggered by the first 1 bit indication value from UE perspective which is different from current minimum </w:t>
      </w:r>
      <w:r w:rsidR="00EA739F">
        <w:rPr>
          <w:sz w:val="20"/>
          <w:szCs w:val="20"/>
        </w:rPr>
        <w:t>applicable</w:t>
      </w:r>
      <w:r w:rsidR="0023414E">
        <w:rPr>
          <w:sz w:val="20"/>
          <w:szCs w:val="20"/>
        </w:rPr>
        <w:t xml:space="preserve"> value.</w:t>
      </w:r>
    </w:p>
    <w:p w14:paraId="0A00E733" w14:textId="5FB23344" w:rsidR="002533D3" w:rsidRDefault="002533D3" w:rsidP="0069132F">
      <w:pPr>
        <w:jc w:val="both"/>
        <w:rPr>
          <w:sz w:val="20"/>
          <w:szCs w:val="20"/>
        </w:rPr>
      </w:pPr>
    </w:p>
    <w:p w14:paraId="5265AA31" w14:textId="553B53B9" w:rsidR="002533D3" w:rsidRPr="002533D3" w:rsidRDefault="002533D3" w:rsidP="0069132F">
      <w:pPr>
        <w:jc w:val="both"/>
        <w:rPr>
          <w:b/>
          <w:sz w:val="20"/>
          <w:szCs w:val="20"/>
        </w:rPr>
      </w:pPr>
      <w:r w:rsidRPr="002533D3">
        <w:rPr>
          <w:b/>
          <w:sz w:val="20"/>
          <w:szCs w:val="20"/>
        </w:rPr>
        <w:t>Proposal</w:t>
      </w:r>
      <w:r w:rsidR="00C16533">
        <w:rPr>
          <w:b/>
          <w:sz w:val="20"/>
          <w:szCs w:val="20"/>
        </w:rPr>
        <w:t xml:space="preserve"> 6</w:t>
      </w:r>
    </w:p>
    <w:p w14:paraId="26027B01" w14:textId="6ADF583A" w:rsidR="00E1728A" w:rsidRDefault="00E1728A" w:rsidP="00B66D4E">
      <w:pPr>
        <w:pStyle w:val="ListParagraph"/>
        <w:numPr>
          <w:ilvl w:val="0"/>
          <w:numId w:val="21"/>
        </w:numPr>
        <w:jc w:val="both"/>
        <w:rPr>
          <w:sz w:val="20"/>
          <w:szCs w:val="20"/>
        </w:rPr>
      </w:pPr>
      <w:r>
        <w:rPr>
          <w:sz w:val="20"/>
          <w:szCs w:val="20"/>
        </w:rPr>
        <w:t>For scheduling DCIs received during the minimum applicable value switching duration, UE is not supposed to be indicated a new minimum applicable value which is different from most recently received new value which initiated switching.</w:t>
      </w:r>
    </w:p>
    <w:p w14:paraId="32A127D1" w14:textId="7FFDF035" w:rsidR="00A11A5C" w:rsidRPr="00026A23" w:rsidRDefault="00A11A5C" w:rsidP="00B66D4E">
      <w:pPr>
        <w:pStyle w:val="ListParagraph"/>
        <w:numPr>
          <w:ilvl w:val="0"/>
          <w:numId w:val="21"/>
        </w:numPr>
        <w:jc w:val="both"/>
        <w:rPr>
          <w:sz w:val="20"/>
          <w:szCs w:val="20"/>
        </w:rPr>
      </w:pPr>
      <w:r w:rsidRPr="00026A23">
        <w:rPr>
          <w:sz w:val="20"/>
          <w:szCs w:val="20"/>
        </w:rPr>
        <w:t xml:space="preserve">From UE perspective, the minimum </w:t>
      </w:r>
      <w:r w:rsidR="0010772F" w:rsidRPr="00026A23">
        <w:rPr>
          <w:sz w:val="20"/>
          <w:szCs w:val="20"/>
        </w:rPr>
        <w:t>applicable</w:t>
      </w:r>
      <w:r w:rsidRPr="00026A23">
        <w:rPr>
          <w:sz w:val="20"/>
          <w:szCs w:val="20"/>
        </w:rPr>
        <w:t xml:space="preserve"> value </w:t>
      </w:r>
      <w:r w:rsidR="0010772F" w:rsidRPr="00026A23">
        <w:rPr>
          <w:sz w:val="20"/>
          <w:szCs w:val="20"/>
        </w:rPr>
        <w:t xml:space="preserve">switching is triggered </w:t>
      </w:r>
      <w:r w:rsidR="0070295F" w:rsidRPr="00026A23">
        <w:rPr>
          <w:sz w:val="20"/>
          <w:szCs w:val="20"/>
        </w:rPr>
        <w:t>by the first 1 bit indication which indicates the different minimum applicable value from the current minimum applicable value.</w:t>
      </w:r>
    </w:p>
    <w:p w14:paraId="3C200D27" w14:textId="310310C8" w:rsidR="002533D3" w:rsidRPr="002533D3" w:rsidRDefault="002533D3" w:rsidP="00C53FB3">
      <w:pPr>
        <w:pStyle w:val="ListParagraph"/>
        <w:jc w:val="both"/>
        <w:rPr>
          <w:sz w:val="20"/>
          <w:szCs w:val="20"/>
        </w:rPr>
      </w:pPr>
    </w:p>
    <w:p w14:paraId="6511ABE6" w14:textId="4D461515" w:rsidR="00E24E06" w:rsidRDefault="00E51223" w:rsidP="00E24E06">
      <w:pPr>
        <w:keepNext/>
        <w:jc w:val="center"/>
      </w:pPr>
      <w:r w:rsidRPr="00E51223">
        <w:rPr>
          <w:noProof/>
        </w:rPr>
        <w:drawing>
          <wp:inline distT="0" distB="0" distL="0" distR="0" wp14:anchorId="14A3ADCF" wp14:editId="748D8761">
            <wp:extent cx="4352035" cy="2096779"/>
            <wp:effectExtent l="0" t="0" r="444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64385" cy="2102729"/>
                    </a:xfrm>
                    <a:prstGeom prst="rect">
                      <a:avLst/>
                    </a:prstGeom>
                  </pic:spPr>
                </pic:pic>
              </a:graphicData>
            </a:graphic>
          </wp:inline>
        </w:drawing>
      </w:r>
    </w:p>
    <w:p w14:paraId="37245E61" w14:textId="6DBAADE6" w:rsidR="00B4269A" w:rsidRPr="00E24E06" w:rsidRDefault="00E24E06" w:rsidP="00E24E06">
      <w:pPr>
        <w:pStyle w:val="Caption"/>
        <w:rPr>
          <w:sz w:val="20"/>
          <w:szCs w:val="20"/>
        </w:rPr>
      </w:pPr>
      <w:r w:rsidRPr="00E24E06">
        <w:rPr>
          <w:sz w:val="20"/>
          <w:szCs w:val="20"/>
        </w:rPr>
        <w:t xml:space="preserve">Figure </w:t>
      </w:r>
      <w:r w:rsidRPr="00E24E06">
        <w:rPr>
          <w:sz w:val="20"/>
          <w:szCs w:val="20"/>
        </w:rPr>
        <w:fldChar w:fldCharType="begin"/>
      </w:r>
      <w:r w:rsidRPr="00E24E06">
        <w:rPr>
          <w:sz w:val="20"/>
          <w:szCs w:val="20"/>
        </w:rPr>
        <w:instrText xml:space="preserve"> SEQ Figure \* ARABIC </w:instrText>
      </w:r>
      <w:r w:rsidRPr="00E24E06">
        <w:rPr>
          <w:sz w:val="20"/>
          <w:szCs w:val="20"/>
        </w:rPr>
        <w:fldChar w:fldCharType="separate"/>
      </w:r>
      <w:r w:rsidRPr="00E24E06">
        <w:rPr>
          <w:noProof/>
          <w:sz w:val="20"/>
          <w:szCs w:val="20"/>
        </w:rPr>
        <w:t>4</w:t>
      </w:r>
      <w:r w:rsidRPr="00E24E06">
        <w:rPr>
          <w:sz w:val="20"/>
          <w:szCs w:val="20"/>
        </w:rPr>
        <w:fldChar w:fldCharType="end"/>
      </w:r>
      <w:r>
        <w:rPr>
          <w:sz w:val="20"/>
          <w:szCs w:val="20"/>
        </w:rPr>
        <w:t xml:space="preserve"> </w:t>
      </w:r>
      <w:r w:rsidR="005A259D">
        <w:rPr>
          <w:sz w:val="20"/>
          <w:szCs w:val="20"/>
        </w:rPr>
        <w:t>T</w:t>
      </w:r>
      <w:r w:rsidR="001A6285">
        <w:rPr>
          <w:sz w:val="20"/>
          <w:szCs w:val="20"/>
        </w:rPr>
        <w:t xml:space="preserve">he </w:t>
      </w:r>
      <w:r w:rsidR="00486A9F">
        <w:rPr>
          <w:sz w:val="20"/>
          <w:szCs w:val="20"/>
        </w:rPr>
        <w:t xml:space="preserve">desired </w:t>
      </w:r>
      <w:r w:rsidR="00E51223">
        <w:rPr>
          <w:sz w:val="20"/>
          <w:szCs w:val="20"/>
        </w:rPr>
        <w:t>minimum applicable value switching</w:t>
      </w:r>
      <w:r w:rsidR="00127E0D">
        <w:rPr>
          <w:sz w:val="20"/>
          <w:szCs w:val="20"/>
        </w:rPr>
        <w:t xml:space="preserve"> : network keep sending the same new minimum applicable value in DCI until the indicated</w:t>
      </w:r>
      <w:r w:rsidR="00833F52">
        <w:rPr>
          <w:sz w:val="20"/>
          <w:szCs w:val="20"/>
        </w:rPr>
        <w:t xml:space="preserve"> the</w:t>
      </w:r>
      <w:r w:rsidR="00127E0D">
        <w:rPr>
          <w:sz w:val="20"/>
          <w:szCs w:val="20"/>
        </w:rPr>
        <w:t xml:space="preserve"> most recent new value is applied.</w:t>
      </w:r>
    </w:p>
    <w:p w14:paraId="797ECA8D" w14:textId="7CDF2A5E" w:rsidR="00D674DB" w:rsidRDefault="00D674DB" w:rsidP="00DD1059">
      <w:pPr>
        <w:jc w:val="both"/>
        <w:rPr>
          <w:sz w:val="20"/>
          <w:szCs w:val="20"/>
          <w:lang w:eastAsia="zh-CN"/>
        </w:rPr>
      </w:pPr>
    </w:p>
    <w:p w14:paraId="2B00D31B" w14:textId="77777777" w:rsidR="00D674DB" w:rsidRPr="000F4DC5" w:rsidRDefault="00D674DB" w:rsidP="00D674DB">
      <w:pPr>
        <w:pStyle w:val="Heading2"/>
      </w:pPr>
      <w:r w:rsidRPr="000F4DC5">
        <w:t xml:space="preserve">A-SRS </w:t>
      </w:r>
      <w:r>
        <w:t>S</w:t>
      </w:r>
      <w:r w:rsidRPr="000F4DC5">
        <w:t xml:space="preserve">lot </w:t>
      </w:r>
      <w:r>
        <w:t>O</w:t>
      </w:r>
      <w:r w:rsidRPr="000F4DC5">
        <w:t>ffset</w:t>
      </w:r>
    </w:p>
    <w:p w14:paraId="59AF72DF" w14:textId="77777777" w:rsidR="00D674DB" w:rsidRPr="0085333B" w:rsidRDefault="00D674DB" w:rsidP="00D674DB">
      <w:pPr>
        <w:jc w:val="both"/>
        <w:rPr>
          <w:sz w:val="20"/>
          <w:szCs w:val="20"/>
          <w:lang w:eastAsia="zh-CN"/>
        </w:rPr>
      </w:pPr>
      <w:r w:rsidRPr="0085333B">
        <w:rPr>
          <w:sz w:val="20"/>
          <w:szCs w:val="20"/>
          <w:lang w:eastAsia="zh-CN"/>
        </w:rPr>
        <w:t xml:space="preserve">A-SRS slot offset could be configured </w:t>
      </w:r>
      <w:r>
        <w:rPr>
          <w:sz w:val="20"/>
          <w:szCs w:val="20"/>
          <w:lang w:eastAsia="zh-CN"/>
        </w:rPr>
        <w:t xml:space="preserve">by signaling. In case minimum applicable value K0/K2 is configured, it is necessary to configure A-SRS slot offset be larger than the maximum of configured </w:t>
      </w:r>
      <w:r w:rsidRPr="0085333B">
        <w:rPr>
          <w:sz w:val="20"/>
          <w:szCs w:val="20"/>
          <w:lang w:eastAsia="zh-CN"/>
        </w:rPr>
        <w:t>minimum applicable value</w:t>
      </w:r>
      <w:r>
        <w:rPr>
          <w:sz w:val="20"/>
          <w:szCs w:val="20"/>
          <w:lang w:eastAsia="zh-CN"/>
        </w:rPr>
        <w:t>s for K0. (This is because PDCCH with A-SRS request indication is decoded before minimum applicable value for K0).</w:t>
      </w:r>
    </w:p>
    <w:p w14:paraId="3AD6BA77" w14:textId="77777777" w:rsidR="00D674DB" w:rsidRDefault="00D674DB" w:rsidP="00D674DB">
      <w:pPr>
        <w:rPr>
          <w:sz w:val="20"/>
          <w:szCs w:val="20"/>
          <w:lang w:eastAsia="zh-CN"/>
        </w:rPr>
      </w:pPr>
    </w:p>
    <w:p w14:paraId="5ABC3ED2" w14:textId="77777777" w:rsidR="00D674DB" w:rsidRPr="00EC4140" w:rsidRDefault="00D674DB" w:rsidP="00D674DB">
      <w:pPr>
        <w:rPr>
          <w:b/>
          <w:sz w:val="20"/>
          <w:szCs w:val="20"/>
          <w:lang w:eastAsia="zh-CN"/>
        </w:rPr>
      </w:pPr>
      <w:r w:rsidRPr="00EC4140">
        <w:rPr>
          <w:b/>
          <w:sz w:val="20"/>
          <w:szCs w:val="20"/>
          <w:lang w:eastAsia="zh-CN"/>
        </w:rPr>
        <w:t>Observation</w:t>
      </w:r>
      <w:r>
        <w:rPr>
          <w:b/>
          <w:sz w:val="20"/>
          <w:szCs w:val="20"/>
          <w:lang w:eastAsia="zh-CN"/>
        </w:rPr>
        <w:t xml:space="preserve"> 2</w:t>
      </w:r>
    </w:p>
    <w:p w14:paraId="02C2E518" w14:textId="77777777" w:rsidR="00D674DB" w:rsidRDefault="00D674DB" w:rsidP="00B66D4E">
      <w:pPr>
        <w:pStyle w:val="ListParagraph"/>
        <w:numPr>
          <w:ilvl w:val="0"/>
          <w:numId w:val="17"/>
        </w:numPr>
        <w:rPr>
          <w:sz w:val="20"/>
          <w:szCs w:val="20"/>
          <w:lang w:eastAsia="zh-CN"/>
        </w:rPr>
      </w:pPr>
      <w:r w:rsidRPr="00DB4A7B">
        <w:rPr>
          <w:sz w:val="20"/>
          <w:szCs w:val="20"/>
          <w:lang w:eastAsia="zh-CN"/>
        </w:rPr>
        <w:t xml:space="preserve">If A-SRS slot offset is configured to be larger than the minimum applicable values for K0/K2, PDCCH decoding </w:t>
      </w:r>
      <w:r>
        <w:rPr>
          <w:sz w:val="20"/>
          <w:szCs w:val="20"/>
          <w:lang w:eastAsia="zh-CN"/>
        </w:rPr>
        <w:t>could be relaxed without missing A-SRS request indication.</w:t>
      </w:r>
    </w:p>
    <w:p w14:paraId="236373AD" w14:textId="691D84D9" w:rsidR="00D674DB" w:rsidRDefault="00D674DB" w:rsidP="00DD1059">
      <w:pPr>
        <w:jc w:val="both"/>
        <w:rPr>
          <w:sz w:val="20"/>
          <w:szCs w:val="20"/>
          <w:lang w:eastAsia="zh-CN"/>
        </w:rPr>
      </w:pPr>
    </w:p>
    <w:p w14:paraId="66048BB1" w14:textId="3766CA38" w:rsidR="000A6EDE" w:rsidRPr="000A6EDE" w:rsidRDefault="00725BA0" w:rsidP="000A6EDE">
      <w:pPr>
        <w:pStyle w:val="Heading2"/>
      </w:pPr>
      <w:r>
        <w:lastRenderedPageBreak/>
        <w:t>Indication during d</w:t>
      </w:r>
      <w:r w:rsidR="00AE4094">
        <w:t>ata inactivity</w:t>
      </w:r>
    </w:p>
    <w:p w14:paraId="1D92F745" w14:textId="7EB90721" w:rsidR="00FB31D7" w:rsidRDefault="000A6EDE" w:rsidP="001E63AC">
      <w:pPr>
        <w:jc w:val="both"/>
        <w:textAlignment w:val="center"/>
        <w:rPr>
          <w:sz w:val="20"/>
          <w:szCs w:val="20"/>
          <w:lang w:eastAsia="zh-CN"/>
        </w:rPr>
      </w:pPr>
      <w:r>
        <w:rPr>
          <w:sz w:val="20"/>
          <w:szCs w:val="20"/>
          <w:lang w:eastAsia="zh-CN"/>
        </w:rPr>
        <w:t xml:space="preserve">During data </w:t>
      </w:r>
      <w:r w:rsidR="00581BF2">
        <w:rPr>
          <w:sz w:val="20"/>
          <w:szCs w:val="20"/>
          <w:lang w:eastAsia="zh-CN"/>
        </w:rPr>
        <w:t xml:space="preserve">arrival </w:t>
      </w:r>
      <w:r>
        <w:rPr>
          <w:sz w:val="20"/>
          <w:szCs w:val="20"/>
          <w:lang w:eastAsia="zh-CN"/>
        </w:rPr>
        <w:t xml:space="preserve">is </w:t>
      </w:r>
      <w:r w:rsidR="000A112A">
        <w:rPr>
          <w:sz w:val="20"/>
          <w:szCs w:val="20"/>
          <w:lang w:eastAsia="zh-CN"/>
        </w:rPr>
        <w:t>active</w:t>
      </w:r>
      <w:r>
        <w:rPr>
          <w:sz w:val="20"/>
          <w:szCs w:val="20"/>
          <w:lang w:eastAsia="zh-CN"/>
        </w:rPr>
        <w:t xml:space="preserve">, </w:t>
      </w:r>
      <w:r w:rsidR="000A112A">
        <w:rPr>
          <w:sz w:val="20"/>
          <w:szCs w:val="20"/>
          <w:lang w:eastAsia="zh-CN"/>
        </w:rPr>
        <w:t xml:space="preserve">there are many scheduling </w:t>
      </w:r>
      <w:r w:rsidR="00B8056B">
        <w:rPr>
          <w:sz w:val="20"/>
          <w:szCs w:val="20"/>
          <w:lang w:eastAsia="zh-CN"/>
        </w:rPr>
        <w:t>DCI</w:t>
      </w:r>
      <w:r w:rsidR="00FC39DA">
        <w:rPr>
          <w:sz w:val="20"/>
          <w:szCs w:val="20"/>
          <w:lang w:eastAsia="zh-CN"/>
        </w:rPr>
        <w:t xml:space="preserve">s which can carry the 1 bit indication. During this time, same slot scheduling could be used </w:t>
      </w:r>
      <w:r w:rsidR="00EB5F38">
        <w:rPr>
          <w:sz w:val="20"/>
          <w:szCs w:val="20"/>
          <w:lang w:eastAsia="zh-CN"/>
        </w:rPr>
        <w:t>to reduce</w:t>
      </w:r>
      <w:r w:rsidR="00FC39DA">
        <w:rPr>
          <w:sz w:val="20"/>
          <w:szCs w:val="20"/>
          <w:lang w:eastAsia="zh-CN"/>
        </w:rPr>
        <w:t xml:space="preserve"> latency.</w:t>
      </w:r>
      <w:r w:rsidR="00B1756B">
        <w:rPr>
          <w:sz w:val="20"/>
          <w:szCs w:val="20"/>
          <w:lang w:eastAsia="zh-CN"/>
        </w:rPr>
        <w:t xml:space="preserve"> However, when data arrival becomes inactive, e.g., between reading time, network and UE </w:t>
      </w:r>
      <w:r w:rsidR="00BB14AD">
        <w:rPr>
          <w:sz w:val="20"/>
          <w:szCs w:val="20"/>
          <w:lang w:eastAsia="zh-CN"/>
        </w:rPr>
        <w:t xml:space="preserve">may </w:t>
      </w:r>
      <w:r w:rsidR="00B1756B">
        <w:rPr>
          <w:sz w:val="20"/>
          <w:szCs w:val="20"/>
          <w:lang w:eastAsia="zh-CN"/>
        </w:rPr>
        <w:t>want to use cross slot scheduling for power saving.</w:t>
      </w:r>
      <w:r w:rsidR="00E177F7">
        <w:rPr>
          <w:sz w:val="20"/>
          <w:szCs w:val="20"/>
          <w:lang w:eastAsia="zh-CN"/>
        </w:rPr>
        <w:t xml:space="preserve"> </w:t>
      </w:r>
      <w:r w:rsidR="004A7C0C">
        <w:rPr>
          <w:sz w:val="20"/>
          <w:szCs w:val="20"/>
          <w:lang w:eastAsia="zh-CN"/>
        </w:rPr>
        <w:t xml:space="preserve">Since network knows the DL queue status for a UE, it can always send a new 1 bit indication for same slot scheduling in the last packet. </w:t>
      </w:r>
      <w:r w:rsidR="00C216F9">
        <w:rPr>
          <w:sz w:val="20"/>
          <w:szCs w:val="20"/>
          <w:lang w:eastAsia="zh-CN"/>
        </w:rPr>
        <w:t xml:space="preserve">In the case there is TB NACK, gNB could schedule retransmission, which may potentially be received with cross slot scheduling. This should be fine in terms of delay increase since retransmission itself already increases the TB transmission delay. </w:t>
      </w:r>
      <w:r w:rsidR="00F74D12">
        <w:rPr>
          <w:sz w:val="20"/>
          <w:szCs w:val="20"/>
          <w:lang w:eastAsia="zh-CN"/>
        </w:rPr>
        <w:t xml:space="preserve">The potential increase of delay could be </w:t>
      </w:r>
      <w:r w:rsidR="009502F3">
        <w:rPr>
          <w:sz w:val="20"/>
          <w:szCs w:val="20"/>
          <w:lang w:eastAsia="zh-CN"/>
        </w:rPr>
        <w:t>compensated by indicating shorter K1 value</w:t>
      </w:r>
      <w:r w:rsidR="004B1D22">
        <w:rPr>
          <w:sz w:val="20"/>
          <w:szCs w:val="20"/>
          <w:lang w:eastAsia="zh-CN"/>
        </w:rPr>
        <w:t xml:space="preserve"> in the DCI for retransmission.</w:t>
      </w:r>
      <w:r w:rsidR="00BD4D45">
        <w:rPr>
          <w:sz w:val="20"/>
          <w:szCs w:val="20"/>
          <w:lang w:eastAsia="zh-CN"/>
        </w:rPr>
        <w:t xml:space="preserve"> When data inactivity starts and UE’s DRX inactivity timer will expire and UE will enter </w:t>
      </w:r>
      <w:r w:rsidR="00230842">
        <w:rPr>
          <w:sz w:val="20"/>
          <w:szCs w:val="20"/>
          <w:lang w:eastAsia="zh-CN"/>
        </w:rPr>
        <w:t xml:space="preserve">DRX mode. </w:t>
      </w:r>
      <w:r w:rsidR="00787918">
        <w:rPr>
          <w:sz w:val="20"/>
          <w:szCs w:val="20"/>
          <w:lang w:eastAsia="zh-CN"/>
        </w:rPr>
        <w:t xml:space="preserve">In this case, when UE wakes up with the aid of power saving signal, the network may want to resume data scheduling quickly with lower latency. </w:t>
      </w:r>
      <w:r w:rsidR="00053907">
        <w:rPr>
          <w:sz w:val="20"/>
          <w:szCs w:val="20"/>
          <w:lang w:eastAsia="zh-CN"/>
        </w:rPr>
        <w:t xml:space="preserve">If the current active minimum applicable value is </w:t>
      </w:r>
      <w:r w:rsidR="001978B8">
        <w:rPr>
          <w:sz w:val="20"/>
          <w:szCs w:val="20"/>
          <w:lang w:eastAsia="zh-CN"/>
        </w:rPr>
        <w:t xml:space="preserve">too large, then, this could increases the delay of the first </w:t>
      </w:r>
      <w:r w:rsidR="00071FE3">
        <w:rPr>
          <w:sz w:val="20"/>
          <w:szCs w:val="20"/>
          <w:lang w:eastAsia="zh-CN"/>
        </w:rPr>
        <w:t>a few packets.</w:t>
      </w:r>
      <w:r w:rsidR="00A15136">
        <w:rPr>
          <w:sz w:val="20"/>
          <w:szCs w:val="20"/>
          <w:lang w:eastAsia="zh-CN"/>
        </w:rPr>
        <w:t xml:space="preserve"> To avoid this situation, one can think of two approaches. </w:t>
      </w:r>
    </w:p>
    <w:p w14:paraId="1B5367EA" w14:textId="007B1463" w:rsidR="003B1D20" w:rsidRDefault="00AF18F9" w:rsidP="00B66D4E">
      <w:pPr>
        <w:pStyle w:val="ListParagraph"/>
        <w:numPr>
          <w:ilvl w:val="0"/>
          <w:numId w:val="17"/>
        </w:numPr>
        <w:jc w:val="both"/>
        <w:textAlignment w:val="center"/>
        <w:rPr>
          <w:sz w:val="20"/>
          <w:szCs w:val="20"/>
          <w:lang w:eastAsia="zh-CN"/>
        </w:rPr>
      </w:pPr>
      <w:r>
        <w:rPr>
          <w:sz w:val="20"/>
          <w:szCs w:val="20"/>
          <w:lang w:eastAsia="zh-CN"/>
        </w:rPr>
        <w:t xml:space="preserve">Option 1) </w:t>
      </w:r>
      <w:r w:rsidR="003B1D20">
        <w:rPr>
          <w:sz w:val="20"/>
          <w:szCs w:val="20"/>
          <w:lang w:eastAsia="zh-CN"/>
        </w:rPr>
        <w:t>Power saving signal includes the cross slot scheduling indication.</w:t>
      </w:r>
    </w:p>
    <w:p w14:paraId="20990AC4" w14:textId="3386DA88" w:rsidR="003B1D20" w:rsidRPr="00174E07" w:rsidRDefault="00AF18F9" w:rsidP="00B66D4E">
      <w:pPr>
        <w:pStyle w:val="ListParagraph"/>
        <w:numPr>
          <w:ilvl w:val="0"/>
          <w:numId w:val="17"/>
        </w:numPr>
        <w:jc w:val="both"/>
        <w:textAlignment w:val="center"/>
        <w:rPr>
          <w:sz w:val="20"/>
          <w:szCs w:val="20"/>
          <w:lang w:eastAsia="zh-CN"/>
        </w:rPr>
      </w:pPr>
      <w:r w:rsidRPr="00174E07">
        <w:rPr>
          <w:sz w:val="20"/>
          <w:szCs w:val="20"/>
          <w:lang w:eastAsia="zh-CN"/>
        </w:rPr>
        <w:t>Option 2)</w:t>
      </w:r>
      <w:r w:rsidR="003A1EDD" w:rsidRPr="00174E07">
        <w:rPr>
          <w:sz w:val="20"/>
          <w:szCs w:val="20"/>
          <w:lang w:eastAsia="zh-CN"/>
        </w:rPr>
        <w:t xml:space="preserve"> </w:t>
      </w:r>
      <w:r w:rsidR="00FD7535" w:rsidRPr="00174E07">
        <w:rPr>
          <w:sz w:val="20"/>
          <w:szCs w:val="20"/>
          <w:lang w:eastAsia="zh-CN"/>
        </w:rPr>
        <w:t>Cross slot scheduling is reset to default value whenever UE enters DRX OFF state.</w:t>
      </w:r>
    </w:p>
    <w:p w14:paraId="581C8C32" w14:textId="612455D2" w:rsidR="000572C8" w:rsidRDefault="000572C8" w:rsidP="001E63AC">
      <w:pPr>
        <w:jc w:val="both"/>
        <w:textAlignment w:val="center"/>
        <w:rPr>
          <w:sz w:val="20"/>
          <w:szCs w:val="20"/>
          <w:lang w:eastAsia="zh-CN"/>
        </w:rPr>
      </w:pPr>
    </w:p>
    <w:p w14:paraId="49FD3753" w14:textId="776EA33F" w:rsidR="0012130B" w:rsidRDefault="0012130B" w:rsidP="001E63AC">
      <w:pPr>
        <w:jc w:val="both"/>
        <w:textAlignment w:val="center"/>
        <w:rPr>
          <w:sz w:val="20"/>
          <w:szCs w:val="20"/>
          <w:lang w:eastAsia="zh-CN"/>
        </w:rPr>
      </w:pPr>
      <w:r>
        <w:rPr>
          <w:sz w:val="20"/>
          <w:szCs w:val="20"/>
          <w:lang w:eastAsia="zh-CN"/>
        </w:rPr>
        <w:t xml:space="preserve">In terms of </w:t>
      </w:r>
      <w:r w:rsidR="00064BA2">
        <w:rPr>
          <w:sz w:val="20"/>
          <w:szCs w:val="20"/>
          <w:lang w:eastAsia="zh-CN"/>
        </w:rPr>
        <w:t>design simplicity, option 1 would be better choice since it is self-contained solution relying on L1 signal only. However, the drawback is that signaling overhead is increased</w:t>
      </w:r>
      <w:r w:rsidR="006F08C3">
        <w:rPr>
          <w:sz w:val="20"/>
          <w:szCs w:val="20"/>
          <w:lang w:eastAsia="zh-CN"/>
        </w:rPr>
        <w:t xml:space="preserve"> especially considering multiple UEs’ power saving signal </w:t>
      </w:r>
      <w:r w:rsidR="00570AC6">
        <w:rPr>
          <w:sz w:val="20"/>
          <w:szCs w:val="20"/>
          <w:lang w:eastAsia="zh-CN"/>
        </w:rPr>
        <w:t>are</w:t>
      </w:r>
      <w:r w:rsidR="006F08C3">
        <w:rPr>
          <w:sz w:val="20"/>
          <w:szCs w:val="20"/>
          <w:lang w:eastAsia="zh-CN"/>
        </w:rPr>
        <w:t xml:space="preserve"> multiplexed together and power </w:t>
      </w:r>
      <w:r w:rsidR="00570AC6">
        <w:rPr>
          <w:sz w:val="20"/>
          <w:szCs w:val="20"/>
          <w:lang w:eastAsia="zh-CN"/>
        </w:rPr>
        <w:t>saving signal/channel outside Active Time requires</w:t>
      </w:r>
      <w:r w:rsidR="00733F46">
        <w:rPr>
          <w:sz w:val="20"/>
          <w:szCs w:val="20"/>
          <w:lang w:eastAsia="zh-CN"/>
        </w:rPr>
        <w:t xml:space="preserve"> strong protection.</w:t>
      </w:r>
      <w:r w:rsidR="00B37996">
        <w:rPr>
          <w:sz w:val="20"/>
          <w:szCs w:val="20"/>
          <w:lang w:eastAsia="zh-CN"/>
        </w:rPr>
        <w:t xml:space="preserve"> </w:t>
      </w:r>
      <w:r w:rsidR="007417AC">
        <w:rPr>
          <w:sz w:val="20"/>
          <w:szCs w:val="20"/>
          <w:lang w:eastAsia="zh-CN"/>
        </w:rPr>
        <w:t xml:space="preserve">Whereas, </w:t>
      </w:r>
      <w:r w:rsidR="00AD7FC2">
        <w:rPr>
          <w:sz w:val="20"/>
          <w:szCs w:val="20"/>
          <w:lang w:eastAsia="zh-CN"/>
        </w:rPr>
        <w:t xml:space="preserve">Option 2 requires no additional signaling. </w:t>
      </w:r>
      <w:r w:rsidR="00623434">
        <w:rPr>
          <w:sz w:val="20"/>
          <w:szCs w:val="20"/>
          <w:lang w:eastAsia="zh-CN"/>
        </w:rPr>
        <w:t>Depending the use case, network could configure the default value as same slot scheduling or cross slot scheduling.</w:t>
      </w:r>
      <w:r w:rsidR="00570AB9">
        <w:rPr>
          <w:sz w:val="20"/>
          <w:szCs w:val="20"/>
          <w:lang w:eastAsia="zh-CN"/>
        </w:rPr>
        <w:t xml:space="preserve"> </w:t>
      </w:r>
      <w:r w:rsidR="003F0D7E">
        <w:rPr>
          <w:sz w:val="20"/>
          <w:szCs w:val="20"/>
          <w:lang w:eastAsia="zh-CN"/>
        </w:rPr>
        <w:t xml:space="preserve">The drawback of option 2 is that it </w:t>
      </w:r>
      <w:r w:rsidR="00FA4CB6">
        <w:rPr>
          <w:sz w:val="20"/>
          <w:szCs w:val="20"/>
          <w:lang w:eastAsia="zh-CN"/>
        </w:rPr>
        <w:t>requires MAC layer state.</w:t>
      </w:r>
    </w:p>
    <w:p w14:paraId="2DF328C4" w14:textId="3F79933B" w:rsidR="000572C8" w:rsidRDefault="000572C8" w:rsidP="001E63AC">
      <w:pPr>
        <w:jc w:val="both"/>
        <w:textAlignment w:val="center"/>
        <w:rPr>
          <w:sz w:val="20"/>
          <w:szCs w:val="20"/>
          <w:lang w:eastAsia="zh-CN"/>
        </w:rPr>
      </w:pPr>
    </w:p>
    <w:p w14:paraId="361212A7" w14:textId="6D0D3BBF" w:rsidR="00D26F0B" w:rsidRPr="00026A23" w:rsidRDefault="00D26F0B" w:rsidP="001E63AC">
      <w:pPr>
        <w:jc w:val="both"/>
        <w:textAlignment w:val="center"/>
        <w:rPr>
          <w:b/>
          <w:sz w:val="20"/>
          <w:szCs w:val="20"/>
          <w:lang w:eastAsia="zh-CN"/>
        </w:rPr>
      </w:pPr>
      <w:r w:rsidRPr="00026A23">
        <w:rPr>
          <w:b/>
          <w:sz w:val="20"/>
          <w:szCs w:val="20"/>
          <w:lang w:eastAsia="zh-CN"/>
        </w:rPr>
        <w:t>Proposal</w:t>
      </w:r>
      <w:r w:rsidR="00174E07" w:rsidRPr="00026A23">
        <w:rPr>
          <w:b/>
          <w:sz w:val="20"/>
          <w:szCs w:val="20"/>
          <w:lang w:eastAsia="zh-CN"/>
        </w:rPr>
        <w:t xml:space="preserve"> 7</w:t>
      </w:r>
    </w:p>
    <w:p w14:paraId="4830703B" w14:textId="0DC5C0A0" w:rsidR="00D26F0B" w:rsidRPr="00026A23" w:rsidRDefault="00D26F0B" w:rsidP="00B66D4E">
      <w:pPr>
        <w:pStyle w:val="ListParagraph"/>
        <w:numPr>
          <w:ilvl w:val="0"/>
          <w:numId w:val="23"/>
        </w:numPr>
        <w:jc w:val="both"/>
        <w:textAlignment w:val="center"/>
        <w:rPr>
          <w:sz w:val="20"/>
          <w:szCs w:val="20"/>
          <w:lang w:eastAsia="zh-CN"/>
        </w:rPr>
      </w:pPr>
      <w:r w:rsidRPr="00026A23">
        <w:rPr>
          <w:sz w:val="20"/>
          <w:szCs w:val="20"/>
          <w:lang w:eastAsia="zh-CN"/>
        </w:rPr>
        <w:t>Reset cross slot scheduling indication to default value when UE enters DRX OFF state.</w:t>
      </w:r>
    </w:p>
    <w:p w14:paraId="2988DD7C" w14:textId="77777777" w:rsidR="00D674DB" w:rsidRDefault="00D674DB" w:rsidP="00D674DB">
      <w:pPr>
        <w:pStyle w:val="Heading2"/>
      </w:pPr>
      <w:r>
        <w:t>UE assisted Minimum Applicable Values for K0 and K2</w:t>
      </w:r>
    </w:p>
    <w:p w14:paraId="02A5A0D0" w14:textId="77777777" w:rsidR="00D674DB" w:rsidRPr="009C1404" w:rsidRDefault="00D674DB" w:rsidP="00D674DB">
      <w:pPr>
        <w:jc w:val="both"/>
        <w:rPr>
          <w:color w:val="000000" w:themeColor="text1"/>
          <w:sz w:val="20"/>
          <w:szCs w:val="20"/>
          <w:lang w:eastAsia="zh-CN"/>
        </w:rPr>
      </w:pPr>
      <w:r>
        <w:rPr>
          <w:color w:val="000000" w:themeColor="text1"/>
          <w:sz w:val="20"/>
          <w:szCs w:val="20"/>
          <w:lang w:eastAsia="zh-CN"/>
        </w:rPr>
        <w:t>The power saving effect through processing relaxation is highly depends on hardware architecture. UE modem which does not support dynamic voltage scaling may not benefit much by processing relaxation. While a UE modem which is optimized with dynamic voltage scaling technique could benefit from relaxed processing. However, even UE modems supporting dynamic voltage scaling technique may have different architecture, which could results in different power consumption. Thus, it is UE itself which knows best about how much power saving gain it can expect with this technique. So, it makes sense that UE indicates network its preferred set of minimum K0/K2 values. It could be K0/K2 values itself or could be a table of K0/K2 pairs which UE want network to use.</w:t>
      </w:r>
    </w:p>
    <w:p w14:paraId="2716F8F9" w14:textId="77777777" w:rsidR="00D674DB" w:rsidRPr="0068033A" w:rsidRDefault="00D674DB" w:rsidP="00D674DB">
      <w:pPr>
        <w:jc w:val="both"/>
        <w:rPr>
          <w:b/>
          <w:i/>
          <w:color w:val="000000" w:themeColor="text1"/>
          <w:sz w:val="20"/>
          <w:szCs w:val="20"/>
          <w:lang w:eastAsia="zh-CN"/>
        </w:rPr>
      </w:pPr>
    </w:p>
    <w:p w14:paraId="375A1EC9" w14:textId="0D61A48A" w:rsidR="00D674DB" w:rsidRPr="002A650A" w:rsidRDefault="00D674DB" w:rsidP="00D674DB">
      <w:pPr>
        <w:jc w:val="both"/>
        <w:rPr>
          <w:b/>
          <w:color w:val="000000" w:themeColor="text1"/>
          <w:sz w:val="20"/>
          <w:szCs w:val="20"/>
          <w:lang w:eastAsia="zh-CN"/>
        </w:rPr>
      </w:pPr>
      <w:r w:rsidRPr="002A650A">
        <w:rPr>
          <w:b/>
          <w:color w:val="000000" w:themeColor="text1"/>
          <w:sz w:val="20"/>
          <w:szCs w:val="20"/>
          <w:lang w:eastAsia="zh-CN"/>
        </w:rPr>
        <w:t xml:space="preserve">Proposal </w:t>
      </w:r>
      <w:r w:rsidR="00174E07">
        <w:rPr>
          <w:b/>
          <w:color w:val="000000" w:themeColor="text1"/>
          <w:sz w:val="20"/>
          <w:szCs w:val="20"/>
          <w:lang w:eastAsia="zh-CN"/>
        </w:rPr>
        <w:t>8</w:t>
      </w:r>
    </w:p>
    <w:p w14:paraId="175BC396" w14:textId="77777777" w:rsidR="00D674DB" w:rsidRPr="002A650A" w:rsidRDefault="00D674DB" w:rsidP="00B66D4E">
      <w:pPr>
        <w:pStyle w:val="ListParagraph"/>
        <w:numPr>
          <w:ilvl w:val="0"/>
          <w:numId w:val="10"/>
        </w:numPr>
        <w:jc w:val="both"/>
        <w:rPr>
          <w:sz w:val="20"/>
          <w:szCs w:val="20"/>
          <w:lang w:eastAsia="zh-CN"/>
        </w:rPr>
      </w:pPr>
      <w:r w:rsidRPr="002A650A">
        <w:rPr>
          <w:sz w:val="20"/>
          <w:szCs w:val="20"/>
          <w:lang w:eastAsia="zh-CN"/>
        </w:rPr>
        <w:t>NR supports UE preferred minimum applicable values for K0/K2.</w:t>
      </w:r>
    </w:p>
    <w:p w14:paraId="366B1EAB" w14:textId="77777777" w:rsidR="00D674DB" w:rsidRDefault="00D674DB" w:rsidP="00D674DB">
      <w:pPr>
        <w:jc w:val="both"/>
        <w:rPr>
          <w:sz w:val="20"/>
          <w:szCs w:val="20"/>
          <w:lang w:eastAsia="zh-CN"/>
        </w:rPr>
      </w:pPr>
    </w:p>
    <w:p w14:paraId="46846368" w14:textId="77777777" w:rsidR="00D674DB" w:rsidRDefault="00D674DB" w:rsidP="00D674DB">
      <w:pPr>
        <w:jc w:val="both"/>
        <w:rPr>
          <w:sz w:val="20"/>
          <w:szCs w:val="20"/>
          <w:lang w:eastAsia="zh-CN"/>
        </w:rPr>
      </w:pPr>
      <w:r>
        <w:rPr>
          <w:sz w:val="20"/>
          <w:szCs w:val="20"/>
          <w:lang w:eastAsia="zh-CN"/>
        </w:rPr>
        <w:t xml:space="preserve">More details on this topic is included in our companion paper </w:t>
      </w:r>
      <w:r>
        <w:rPr>
          <w:sz w:val="20"/>
          <w:szCs w:val="20"/>
          <w:lang w:eastAsia="zh-CN"/>
        </w:rPr>
        <w:fldChar w:fldCharType="begin"/>
      </w:r>
      <w:r>
        <w:rPr>
          <w:sz w:val="20"/>
          <w:szCs w:val="20"/>
          <w:lang w:eastAsia="zh-CN"/>
        </w:rPr>
        <w:instrText xml:space="preserve"> REF _Ref16876918 \r \h </w:instrText>
      </w:r>
      <w:r>
        <w:rPr>
          <w:sz w:val="20"/>
          <w:szCs w:val="20"/>
          <w:lang w:eastAsia="zh-CN"/>
        </w:rPr>
      </w:r>
      <w:r>
        <w:rPr>
          <w:sz w:val="20"/>
          <w:szCs w:val="20"/>
          <w:lang w:eastAsia="zh-CN"/>
        </w:rPr>
        <w:fldChar w:fldCharType="separate"/>
      </w:r>
      <w:r>
        <w:rPr>
          <w:sz w:val="20"/>
          <w:szCs w:val="20"/>
          <w:lang w:eastAsia="zh-CN"/>
        </w:rPr>
        <w:t>[1]</w:t>
      </w:r>
      <w:r>
        <w:rPr>
          <w:sz w:val="20"/>
          <w:szCs w:val="20"/>
          <w:lang w:eastAsia="zh-CN"/>
        </w:rPr>
        <w:fldChar w:fldCharType="end"/>
      </w:r>
      <w:r>
        <w:rPr>
          <w:sz w:val="20"/>
          <w:szCs w:val="20"/>
          <w:lang w:eastAsia="zh-CN"/>
        </w:rPr>
        <w:t>.</w:t>
      </w:r>
    </w:p>
    <w:p w14:paraId="3B9F2F36" w14:textId="77777777" w:rsidR="00D674DB" w:rsidRPr="00DD1059" w:rsidRDefault="00D674DB" w:rsidP="00DD1059">
      <w:pPr>
        <w:jc w:val="both"/>
        <w:rPr>
          <w:sz w:val="20"/>
          <w:szCs w:val="20"/>
          <w:lang w:eastAsia="zh-CN"/>
        </w:rPr>
      </w:pPr>
    </w:p>
    <w:p w14:paraId="2ACDFAE0" w14:textId="77777777" w:rsidR="00854A60" w:rsidRPr="0068033A" w:rsidRDefault="009C5A97" w:rsidP="00B93B70">
      <w:pPr>
        <w:pStyle w:val="Heading1"/>
      </w:pPr>
      <w:r w:rsidRPr="00B93B70">
        <w:t>Conclusion</w:t>
      </w:r>
      <w:r w:rsidR="004424BC" w:rsidRPr="00B93B70">
        <w:t>s</w:t>
      </w:r>
    </w:p>
    <w:p w14:paraId="5530908C" w14:textId="479E2641" w:rsidR="004A090F" w:rsidRDefault="00035500" w:rsidP="001B1B57">
      <w:pPr>
        <w:jc w:val="both"/>
        <w:rPr>
          <w:sz w:val="20"/>
          <w:szCs w:val="20"/>
        </w:rPr>
      </w:pPr>
      <w:r w:rsidRPr="0068033A">
        <w:rPr>
          <w:sz w:val="20"/>
          <w:szCs w:val="20"/>
        </w:rPr>
        <w:t>In this contribution,</w:t>
      </w:r>
      <w:r w:rsidR="00D820EF" w:rsidRPr="0068033A">
        <w:rPr>
          <w:sz w:val="20"/>
          <w:szCs w:val="20"/>
        </w:rPr>
        <w:t xml:space="preserve"> </w:t>
      </w:r>
      <w:r w:rsidR="00801540" w:rsidRPr="0068033A">
        <w:rPr>
          <w:sz w:val="20"/>
          <w:szCs w:val="20"/>
        </w:rPr>
        <w:t xml:space="preserve">we </w:t>
      </w:r>
      <w:r w:rsidR="00DB299B" w:rsidRPr="0068033A">
        <w:rPr>
          <w:sz w:val="20"/>
          <w:szCs w:val="20"/>
        </w:rPr>
        <w:t xml:space="preserve">have </w:t>
      </w:r>
      <w:r w:rsidR="00D77346" w:rsidRPr="0068033A">
        <w:rPr>
          <w:sz w:val="20"/>
          <w:szCs w:val="20"/>
        </w:rPr>
        <w:t xml:space="preserve">discussed </w:t>
      </w:r>
      <w:r w:rsidR="0048286A">
        <w:rPr>
          <w:sz w:val="20"/>
          <w:szCs w:val="20"/>
        </w:rPr>
        <w:t xml:space="preserve">remaining issues on </w:t>
      </w:r>
      <w:r w:rsidR="001B5C43" w:rsidRPr="0068033A">
        <w:rPr>
          <w:sz w:val="20"/>
          <w:szCs w:val="20"/>
        </w:rPr>
        <w:t xml:space="preserve">cross slot scheduling techniques </w:t>
      </w:r>
      <w:r w:rsidR="005B3536">
        <w:rPr>
          <w:sz w:val="20"/>
          <w:szCs w:val="20"/>
        </w:rPr>
        <w:t xml:space="preserve">in </w:t>
      </w:r>
      <w:r w:rsidR="001B5C43" w:rsidRPr="0068033A">
        <w:rPr>
          <w:sz w:val="20"/>
          <w:szCs w:val="20"/>
        </w:rPr>
        <w:t>R16.</w:t>
      </w:r>
      <w:r w:rsidR="001B1B57">
        <w:rPr>
          <w:sz w:val="20"/>
          <w:szCs w:val="20"/>
        </w:rPr>
        <w:t xml:space="preserve"> </w:t>
      </w:r>
      <w:r w:rsidR="00444537" w:rsidRPr="0068033A">
        <w:rPr>
          <w:sz w:val="20"/>
          <w:szCs w:val="20"/>
        </w:rPr>
        <w:t xml:space="preserve">Based on discussion, we make following </w:t>
      </w:r>
      <w:r w:rsidR="007B2AA8" w:rsidRPr="0068033A">
        <w:rPr>
          <w:sz w:val="20"/>
          <w:szCs w:val="20"/>
        </w:rPr>
        <w:t>observations</w:t>
      </w:r>
      <w:r w:rsidR="000B1E60">
        <w:rPr>
          <w:sz w:val="20"/>
          <w:szCs w:val="20"/>
        </w:rPr>
        <w:t xml:space="preserve"> and </w:t>
      </w:r>
      <w:r w:rsidR="00444537" w:rsidRPr="0068033A">
        <w:rPr>
          <w:sz w:val="20"/>
          <w:szCs w:val="20"/>
        </w:rPr>
        <w:t>proposals.</w:t>
      </w:r>
    </w:p>
    <w:p w14:paraId="192E6A1A" w14:textId="1A1EF88B" w:rsidR="0048286A" w:rsidRDefault="0048286A" w:rsidP="001B1B57">
      <w:pPr>
        <w:jc w:val="both"/>
        <w:rPr>
          <w:sz w:val="20"/>
          <w:szCs w:val="20"/>
        </w:rPr>
      </w:pPr>
    </w:p>
    <w:p w14:paraId="26F45ADE" w14:textId="77777777" w:rsidR="004756C6" w:rsidRPr="00CF1150" w:rsidRDefault="004756C6" w:rsidP="004756C6">
      <w:pPr>
        <w:jc w:val="both"/>
        <w:rPr>
          <w:b/>
          <w:sz w:val="20"/>
          <w:szCs w:val="20"/>
          <w:lang w:eastAsia="zh-CN"/>
        </w:rPr>
      </w:pPr>
      <w:r w:rsidRPr="00CF1150">
        <w:rPr>
          <w:b/>
          <w:sz w:val="20"/>
          <w:szCs w:val="20"/>
          <w:lang w:eastAsia="zh-CN"/>
        </w:rPr>
        <w:t>Proposal 1</w:t>
      </w:r>
    </w:p>
    <w:p w14:paraId="074EBAC3" w14:textId="77777777" w:rsidR="004756C6" w:rsidRPr="00EB610C" w:rsidRDefault="004756C6" w:rsidP="00B66D4E">
      <w:pPr>
        <w:pStyle w:val="ListParagraph"/>
        <w:numPr>
          <w:ilvl w:val="0"/>
          <w:numId w:val="10"/>
        </w:numPr>
        <w:jc w:val="both"/>
        <w:rPr>
          <w:sz w:val="20"/>
          <w:szCs w:val="20"/>
          <w:lang w:eastAsia="zh-CN"/>
        </w:rPr>
      </w:pPr>
      <w:r w:rsidRPr="00EB610C">
        <w:rPr>
          <w:sz w:val="20"/>
          <w:szCs w:val="20"/>
          <w:lang w:eastAsia="zh-CN"/>
        </w:rPr>
        <w:t>NR supports the Z=(1,2,4,8) for SCS=15,30,60,120kHz.</w:t>
      </w:r>
    </w:p>
    <w:p w14:paraId="552CD22F" w14:textId="17E706FD" w:rsidR="00BF01F7" w:rsidRDefault="00BF01F7" w:rsidP="004756C6">
      <w:pPr>
        <w:jc w:val="both"/>
        <w:rPr>
          <w:sz w:val="20"/>
          <w:szCs w:val="20"/>
          <w:lang w:eastAsia="zh-CN"/>
        </w:rPr>
      </w:pPr>
    </w:p>
    <w:p w14:paraId="1FE03306" w14:textId="77777777" w:rsidR="009A377F" w:rsidRPr="005A2DDB" w:rsidRDefault="009A377F" w:rsidP="009A377F">
      <w:pPr>
        <w:rPr>
          <w:b/>
          <w:sz w:val="20"/>
          <w:szCs w:val="20"/>
          <w:lang w:eastAsia="zh-CN"/>
        </w:rPr>
      </w:pPr>
      <w:r w:rsidRPr="005A2DDB">
        <w:rPr>
          <w:b/>
          <w:sz w:val="20"/>
          <w:szCs w:val="20"/>
          <w:lang w:eastAsia="zh-CN"/>
        </w:rPr>
        <w:t>Proposal 2</w:t>
      </w:r>
    </w:p>
    <w:p w14:paraId="77122A9E" w14:textId="77777777" w:rsidR="009A377F" w:rsidRPr="005A2DDB" w:rsidRDefault="009A377F" w:rsidP="00B66D4E">
      <w:pPr>
        <w:pStyle w:val="ListParagraph"/>
        <w:numPr>
          <w:ilvl w:val="0"/>
          <w:numId w:val="12"/>
        </w:numPr>
        <w:rPr>
          <w:sz w:val="20"/>
          <w:szCs w:val="20"/>
          <w:lang w:eastAsia="zh-CN"/>
        </w:rPr>
      </w:pPr>
      <w:r w:rsidRPr="005A2DDB">
        <w:rPr>
          <w:sz w:val="20"/>
          <w:szCs w:val="20"/>
          <w:lang w:eastAsia="zh-CN"/>
        </w:rPr>
        <w:t>The application delay of new minimum K2 is given as max(Z, K0_min)</w:t>
      </w:r>
      <w:r w:rsidRPr="005A2DDB">
        <w:rPr>
          <w:i/>
          <w:sz w:val="20"/>
          <w:szCs w:val="20"/>
          <w:lang w:eastAsia="zh-CN"/>
        </w:rPr>
        <w:t>,</w:t>
      </w:r>
      <w:r w:rsidRPr="005A2DDB">
        <w:rPr>
          <w:sz w:val="20"/>
          <w:szCs w:val="20"/>
          <w:lang w:eastAsia="zh-CN"/>
        </w:rPr>
        <w:t xml:space="preserve"> where K0_min is the current minimum applicable value of K0</w:t>
      </w:r>
      <w:r>
        <w:rPr>
          <w:sz w:val="20"/>
          <w:szCs w:val="20"/>
          <w:lang w:eastAsia="zh-CN"/>
        </w:rPr>
        <w:t xml:space="preserve"> when PDSCH and PDCCH SCS are the same.</w:t>
      </w:r>
    </w:p>
    <w:p w14:paraId="1503DF65" w14:textId="53C18C7A" w:rsidR="004756C6" w:rsidRDefault="004756C6" w:rsidP="004756C6">
      <w:pPr>
        <w:jc w:val="both"/>
        <w:rPr>
          <w:sz w:val="20"/>
          <w:szCs w:val="20"/>
          <w:lang w:eastAsia="zh-CN"/>
        </w:rPr>
      </w:pPr>
    </w:p>
    <w:p w14:paraId="2F795FCD" w14:textId="77777777" w:rsidR="00CF1150" w:rsidRPr="00F73EB8" w:rsidRDefault="00CF1150" w:rsidP="00CF1150">
      <w:pPr>
        <w:jc w:val="both"/>
        <w:rPr>
          <w:b/>
          <w:sz w:val="20"/>
          <w:szCs w:val="20"/>
          <w:lang w:eastAsia="zh-CN"/>
        </w:rPr>
      </w:pPr>
      <w:r w:rsidRPr="00F73EB8">
        <w:rPr>
          <w:b/>
          <w:sz w:val="20"/>
          <w:szCs w:val="20"/>
          <w:lang w:eastAsia="zh-CN"/>
        </w:rPr>
        <w:t>Observation 1</w:t>
      </w:r>
    </w:p>
    <w:p w14:paraId="5E5D08CC" w14:textId="77777777" w:rsidR="00CF1150" w:rsidRPr="00F73EB8" w:rsidRDefault="00CF1150" w:rsidP="00B66D4E">
      <w:pPr>
        <w:pStyle w:val="ListParagraph"/>
        <w:numPr>
          <w:ilvl w:val="0"/>
          <w:numId w:val="20"/>
        </w:numPr>
        <w:jc w:val="both"/>
        <w:rPr>
          <w:sz w:val="20"/>
          <w:szCs w:val="20"/>
          <w:lang w:eastAsia="zh-CN"/>
        </w:rPr>
      </w:pPr>
      <w:r w:rsidRPr="00F73EB8">
        <w:rPr>
          <w:sz w:val="20"/>
          <w:szCs w:val="20"/>
          <w:lang w:eastAsia="zh-CN"/>
        </w:rPr>
        <w:t>The entry corresponding to bit value 0 (or the first entry) of minimum applicable value table is applied when DCI based BWP switching happens from a current BWP without minimum applicable value configuration to a target BWP with minimum applicable value configured.</w:t>
      </w:r>
    </w:p>
    <w:p w14:paraId="1CF96664" w14:textId="77777777" w:rsidR="00CF1150" w:rsidRPr="00F73EB8" w:rsidRDefault="00CF1150" w:rsidP="004756C6">
      <w:pPr>
        <w:jc w:val="both"/>
        <w:rPr>
          <w:sz w:val="20"/>
          <w:szCs w:val="20"/>
          <w:lang w:eastAsia="zh-CN"/>
        </w:rPr>
      </w:pPr>
    </w:p>
    <w:p w14:paraId="45517698" w14:textId="77777777" w:rsidR="00CF1150" w:rsidRPr="00F73EB8" w:rsidRDefault="00CF1150" w:rsidP="00CF1150">
      <w:pPr>
        <w:jc w:val="both"/>
        <w:rPr>
          <w:b/>
          <w:sz w:val="20"/>
          <w:szCs w:val="20"/>
          <w:lang w:eastAsia="zh-CN"/>
        </w:rPr>
      </w:pPr>
      <w:r w:rsidRPr="00F73EB8">
        <w:rPr>
          <w:b/>
          <w:sz w:val="20"/>
          <w:szCs w:val="20"/>
          <w:lang w:eastAsia="zh-CN"/>
        </w:rPr>
        <w:t>Proposal 3</w:t>
      </w:r>
    </w:p>
    <w:p w14:paraId="5444C569" w14:textId="35089E9B" w:rsidR="004756C6" w:rsidRPr="002F45DB" w:rsidRDefault="00CF1150" w:rsidP="00B66D4E">
      <w:pPr>
        <w:pStyle w:val="ListParagraph"/>
        <w:numPr>
          <w:ilvl w:val="0"/>
          <w:numId w:val="20"/>
        </w:numPr>
        <w:jc w:val="both"/>
        <w:rPr>
          <w:sz w:val="20"/>
          <w:szCs w:val="20"/>
          <w:lang w:eastAsia="zh-CN"/>
        </w:rPr>
      </w:pPr>
      <w:r w:rsidRPr="00F73EB8">
        <w:rPr>
          <w:sz w:val="20"/>
          <w:szCs w:val="20"/>
          <w:lang w:eastAsia="zh-CN"/>
        </w:rPr>
        <w:t>Define the first entry of minimum applicable value table as default entry of the table.</w:t>
      </w:r>
    </w:p>
    <w:p w14:paraId="796B197C" w14:textId="24104CDE" w:rsidR="00643555" w:rsidRPr="00F73EB8" w:rsidRDefault="00643555" w:rsidP="00643555">
      <w:pPr>
        <w:jc w:val="both"/>
        <w:rPr>
          <w:sz w:val="20"/>
          <w:szCs w:val="20"/>
          <w:lang w:eastAsia="zh-CN"/>
        </w:rPr>
      </w:pPr>
    </w:p>
    <w:p w14:paraId="5DA6FCD3" w14:textId="77777777" w:rsidR="00CF1150" w:rsidRPr="00F73EB8" w:rsidRDefault="00CF1150" w:rsidP="00CF1150">
      <w:pPr>
        <w:jc w:val="both"/>
        <w:rPr>
          <w:b/>
          <w:sz w:val="20"/>
          <w:szCs w:val="20"/>
          <w:lang w:eastAsia="zh-CN"/>
        </w:rPr>
      </w:pPr>
      <w:r w:rsidRPr="00F73EB8">
        <w:rPr>
          <w:b/>
          <w:sz w:val="20"/>
          <w:szCs w:val="20"/>
          <w:lang w:eastAsia="zh-CN"/>
        </w:rPr>
        <w:t>Proposal 4</w:t>
      </w:r>
    </w:p>
    <w:p w14:paraId="6A3E1F2A" w14:textId="77777777" w:rsidR="00CF1150" w:rsidRPr="00F73EB8" w:rsidRDefault="00CF1150" w:rsidP="00B66D4E">
      <w:pPr>
        <w:pStyle w:val="ListParagraph"/>
        <w:numPr>
          <w:ilvl w:val="0"/>
          <w:numId w:val="20"/>
        </w:numPr>
        <w:jc w:val="both"/>
        <w:rPr>
          <w:sz w:val="20"/>
          <w:szCs w:val="20"/>
          <w:lang w:eastAsia="zh-CN"/>
        </w:rPr>
      </w:pPr>
      <w:r w:rsidRPr="00F73EB8">
        <w:rPr>
          <w:sz w:val="20"/>
          <w:szCs w:val="20"/>
          <w:lang w:eastAsia="zh-CN"/>
        </w:rPr>
        <w:t>If BWP switching happens based on BWP inactivity timer expiration and the target BWP has minimum applicable value configured, then the first entry of the table is applied after BWP switching to the target BWP.</w:t>
      </w:r>
    </w:p>
    <w:p w14:paraId="33C45AE1" w14:textId="0EDF4A53" w:rsidR="00CF1150" w:rsidRDefault="00CF1150" w:rsidP="00643555">
      <w:pPr>
        <w:jc w:val="both"/>
        <w:rPr>
          <w:sz w:val="20"/>
          <w:szCs w:val="20"/>
          <w:lang w:eastAsia="zh-CN"/>
        </w:rPr>
      </w:pPr>
    </w:p>
    <w:p w14:paraId="09D6BDE4" w14:textId="77777777" w:rsidR="00CF1150" w:rsidRPr="00CC6AF4" w:rsidRDefault="00CF1150" w:rsidP="00CF1150">
      <w:pPr>
        <w:rPr>
          <w:b/>
          <w:sz w:val="20"/>
          <w:szCs w:val="20"/>
          <w:lang w:eastAsia="zh-CN"/>
        </w:rPr>
      </w:pPr>
      <w:r w:rsidRPr="00CC6AF4">
        <w:rPr>
          <w:b/>
          <w:sz w:val="20"/>
          <w:szCs w:val="20"/>
          <w:lang w:eastAsia="zh-CN"/>
        </w:rPr>
        <w:t>Proposal 5</w:t>
      </w:r>
    </w:p>
    <w:p w14:paraId="0E3F7A58" w14:textId="7971F78F" w:rsidR="00CF1150" w:rsidRDefault="00CF1150" w:rsidP="00B66D4E">
      <w:pPr>
        <w:pStyle w:val="ListParagraph"/>
        <w:numPr>
          <w:ilvl w:val="0"/>
          <w:numId w:val="21"/>
        </w:numPr>
        <w:rPr>
          <w:sz w:val="20"/>
          <w:szCs w:val="20"/>
          <w:lang w:eastAsia="zh-CN"/>
        </w:rPr>
      </w:pPr>
      <w:r w:rsidRPr="00CC6AF4">
        <w:rPr>
          <w:sz w:val="20"/>
          <w:szCs w:val="20"/>
          <w:lang w:eastAsia="zh-CN"/>
        </w:rPr>
        <w:t>When one minimum applicable value is configured, it can be mapped to either the first (default) entry or second entry of the table.</w:t>
      </w:r>
    </w:p>
    <w:p w14:paraId="24333511" w14:textId="77777777" w:rsidR="00C14F01" w:rsidRDefault="00C14F01" w:rsidP="00C14F01">
      <w:pPr>
        <w:pStyle w:val="ListParagraph"/>
        <w:rPr>
          <w:sz w:val="20"/>
          <w:szCs w:val="20"/>
          <w:lang w:eastAsia="zh-CN"/>
        </w:rPr>
      </w:pPr>
    </w:p>
    <w:p w14:paraId="312F6EDF" w14:textId="77777777" w:rsidR="00C14F01" w:rsidRPr="002533D3" w:rsidRDefault="00C14F01" w:rsidP="00C14F01">
      <w:pPr>
        <w:jc w:val="both"/>
        <w:rPr>
          <w:b/>
          <w:sz w:val="20"/>
          <w:szCs w:val="20"/>
        </w:rPr>
      </w:pPr>
      <w:r w:rsidRPr="002533D3">
        <w:rPr>
          <w:b/>
          <w:sz w:val="20"/>
          <w:szCs w:val="20"/>
        </w:rPr>
        <w:t>Proposal</w:t>
      </w:r>
      <w:r>
        <w:rPr>
          <w:b/>
          <w:sz w:val="20"/>
          <w:szCs w:val="20"/>
        </w:rPr>
        <w:t xml:space="preserve"> 6</w:t>
      </w:r>
    </w:p>
    <w:p w14:paraId="03BD3037" w14:textId="77777777" w:rsidR="00C14F01" w:rsidRDefault="00C14F01" w:rsidP="00C14F01">
      <w:pPr>
        <w:pStyle w:val="ListParagraph"/>
        <w:numPr>
          <w:ilvl w:val="0"/>
          <w:numId w:val="21"/>
        </w:numPr>
        <w:jc w:val="both"/>
        <w:rPr>
          <w:sz w:val="20"/>
          <w:szCs w:val="20"/>
        </w:rPr>
      </w:pPr>
      <w:r>
        <w:rPr>
          <w:sz w:val="20"/>
          <w:szCs w:val="20"/>
        </w:rPr>
        <w:t>For scheduling DCIs received during the minimum applicable value switching duration, UE is not supposed to be indicated a new minimum applicable value which is different from most recently received new value which initiated switching.</w:t>
      </w:r>
    </w:p>
    <w:p w14:paraId="0BEF613C" w14:textId="77777777" w:rsidR="00C14F01" w:rsidRPr="00666505" w:rsidRDefault="00C14F01" w:rsidP="00C14F01">
      <w:pPr>
        <w:pStyle w:val="ListParagraph"/>
        <w:numPr>
          <w:ilvl w:val="0"/>
          <w:numId w:val="21"/>
        </w:numPr>
        <w:jc w:val="both"/>
        <w:rPr>
          <w:sz w:val="20"/>
          <w:szCs w:val="20"/>
        </w:rPr>
      </w:pPr>
      <w:r w:rsidRPr="00666505">
        <w:rPr>
          <w:sz w:val="20"/>
          <w:szCs w:val="20"/>
        </w:rPr>
        <w:t>From UE perspective, the minimum applicable value switching is triggered by the first 1 bit indication which indicates the different minimum applicable value from the current minimum applicable value.</w:t>
      </w:r>
    </w:p>
    <w:p w14:paraId="37B09C8B" w14:textId="51ECCECF" w:rsidR="00CF1150" w:rsidRDefault="00CF1150" w:rsidP="00643555">
      <w:pPr>
        <w:jc w:val="both"/>
        <w:rPr>
          <w:sz w:val="20"/>
          <w:szCs w:val="20"/>
          <w:lang w:eastAsia="zh-CN"/>
        </w:rPr>
      </w:pPr>
    </w:p>
    <w:p w14:paraId="6450AA07" w14:textId="77777777" w:rsidR="00CF1150" w:rsidRPr="00EC4140" w:rsidRDefault="00CF1150" w:rsidP="00CF1150">
      <w:pPr>
        <w:rPr>
          <w:b/>
          <w:sz w:val="20"/>
          <w:szCs w:val="20"/>
          <w:lang w:eastAsia="zh-CN"/>
        </w:rPr>
      </w:pPr>
      <w:r w:rsidRPr="00EC4140">
        <w:rPr>
          <w:b/>
          <w:sz w:val="20"/>
          <w:szCs w:val="20"/>
          <w:lang w:eastAsia="zh-CN"/>
        </w:rPr>
        <w:t>Observation</w:t>
      </w:r>
      <w:r>
        <w:rPr>
          <w:b/>
          <w:sz w:val="20"/>
          <w:szCs w:val="20"/>
          <w:lang w:eastAsia="zh-CN"/>
        </w:rPr>
        <w:t xml:space="preserve"> 2</w:t>
      </w:r>
    </w:p>
    <w:p w14:paraId="0597B68C" w14:textId="77777777" w:rsidR="00CF1150" w:rsidRDefault="00CF1150" w:rsidP="00B66D4E">
      <w:pPr>
        <w:pStyle w:val="ListParagraph"/>
        <w:numPr>
          <w:ilvl w:val="0"/>
          <w:numId w:val="17"/>
        </w:numPr>
        <w:rPr>
          <w:sz w:val="20"/>
          <w:szCs w:val="20"/>
          <w:lang w:eastAsia="zh-CN"/>
        </w:rPr>
      </w:pPr>
      <w:r w:rsidRPr="00DB4A7B">
        <w:rPr>
          <w:sz w:val="20"/>
          <w:szCs w:val="20"/>
          <w:lang w:eastAsia="zh-CN"/>
        </w:rPr>
        <w:t xml:space="preserve">If A-SRS slot offset is configured to be larger than the minimum applicable values for K0/K2, PDCCH decoding </w:t>
      </w:r>
      <w:r>
        <w:rPr>
          <w:sz w:val="20"/>
          <w:szCs w:val="20"/>
          <w:lang w:eastAsia="zh-CN"/>
        </w:rPr>
        <w:t>could be relaxed without missing A-SRS request indication.</w:t>
      </w:r>
    </w:p>
    <w:p w14:paraId="7476C424" w14:textId="250F918D" w:rsidR="00CF1150" w:rsidRDefault="00CF1150" w:rsidP="00643555">
      <w:pPr>
        <w:jc w:val="both"/>
        <w:rPr>
          <w:sz w:val="20"/>
          <w:szCs w:val="20"/>
          <w:lang w:eastAsia="zh-CN"/>
        </w:rPr>
      </w:pPr>
    </w:p>
    <w:p w14:paraId="0D2AF95B" w14:textId="77777777" w:rsidR="00174E07" w:rsidRPr="00174E07" w:rsidRDefault="00174E07" w:rsidP="00174E07">
      <w:pPr>
        <w:jc w:val="both"/>
        <w:textAlignment w:val="center"/>
        <w:rPr>
          <w:b/>
          <w:sz w:val="20"/>
          <w:szCs w:val="20"/>
          <w:lang w:eastAsia="zh-CN"/>
        </w:rPr>
      </w:pPr>
      <w:r w:rsidRPr="00174E07">
        <w:rPr>
          <w:b/>
          <w:sz w:val="20"/>
          <w:szCs w:val="20"/>
          <w:lang w:eastAsia="zh-CN"/>
        </w:rPr>
        <w:t>Proposal</w:t>
      </w:r>
      <w:r>
        <w:rPr>
          <w:b/>
          <w:sz w:val="20"/>
          <w:szCs w:val="20"/>
          <w:lang w:eastAsia="zh-CN"/>
        </w:rPr>
        <w:t xml:space="preserve"> 7</w:t>
      </w:r>
    </w:p>
    <w:p w14:paraId="614F9E3F" w14:textId="2335FE48" w:rsidR="00174E07" w:rsidRPr="00174E07" w:rsidRDefault="00174E07" w:rsidP="00B66D4E">
      <w:pPr>
        <w:pStyle w:val="ListParagraph"/>
        <w:numPr>
          <w:ilvl w:val="0"/>
          <w:numId w:val="23"/>
        </w:numPr>
        <w:jc w:val="both"/>
        <w:textAlignment w:val="center"/>
        <w:rPr>
          <w:sz w:val="20"/>
          <w:szCs w:val="20"/>
          <w:lang w:eastAsia="zh-CN"/>
        </w:rPr>
      </w:pPr>
      <w:r>
        <w:rPr>
          <w:sz w:val="20"/>
          <w:szCs w:val="20"/>
          <w:lang w:eastAsia="zh-CN"/>
        </w:rPr>
        <w:t>Reset cross slot scheduling indication to default value when UE enters DRX OFF state.</w:t>
      </w:r>
    </w:p>
    <w:p w14:paraId="525B21C2" w14:textId="77777777" w:rsidR="00174E07" w:rsidRDefault="00174E07" w:rsidP="00643555">
      <w:pPr>
        <w:jc w:val="both"/>
        <w:rPr>
          <w:sz w:val="20"/>
          <w:szCs w:val="20"/>
          <w:lang w:eastAsia="zh-CN"/>
        </w:rPr>
      </w:pPr>
    </w:p>
    <w:p w14:paraId="391AD376" w14:textId="759B7333" w:rsidR="00CF1150" w:rsidRPr="002A650A" w:rsidRDefault="00CF1150" w:rsidP="00CF1150">
      <w:pPr>
        <w:jc w:val="both"/>
        <w:rPr>
          <w:b/>
          <w:color w:val="000000" w:themeColor="text1"/>
          <w:sz w:val="20"/>
          <w:szCs w:val="20"/>
          <w:lang w:eastAsia="zh-CN"/>
        </w:rPr>
      </w:pPr>
      <w:r w:rsidRPr="002A650A">
        <w:rPr>
          <w:b/>
          <w:color w:val="000000" w:themeColor="text1"/>
          <w:sz w:val="20"/>
          <w:szCs w:val="20"/>
          <w:lang w:eastAsia="zh-CN"/>
        </w:rPr>
        <w:t xml:space="preserve">Proposal </w:t>
      </w:r>
      <w:r w:rsidR="00174E07">
        <w:rPr>
          <w:b/>
          <w:color w:val="000000" w:themeColor="text1"/>
          <w:sz w:val="20"/>
          <w:szCs w:val="20"/>
          <w:lang w:eastAsia="zh-CN"/>
        </w:rPr>
        <w:t>8</w:t>
      </w:r>
    </w:p>
    <w:p w14:paraId="552F3387" w14:textId="77777777" w:rsidR="00CF1150" w:rsidRPr="002A650A" w:rsidRDefault="00CF1150" w:rsidP="00B66D4E">
      <w:pPr>
        <w:pStyle w:val="ListParagraph"/>
        <w:numPr>
          <w:ilvl w:val="0"/>
          <w:numId w:val="10"/>
        </w:numPr>
        <w:jc w:val="both"/>
        <w:rPr>
          <w:sz w:val="20"/>
          <w:szCs w:val="20"/>
          <w:lang w:eastAsia="zh-CN"/>
        </w:rPr>
      </w:pPr>
      <w:r w:rsidRPr="002A650A">
        <w:rPr>
          <w:sz w:val="20"/>
          <w:szCs w:val="20"/>
          <w:lang w:eastAsia="zh-CN"/>
        </w:rPr>
        <w:t>NR supports UE preferred minimum applicable values for K0/K2.</w:t>
      </w:r>
    </w:p>
    <w:p w14:paraId="0B0417A9" w14:textId="370C67F1" w:rsidR="00CF1150" w:rsidRDefault="00CF1150" w:rsidP="00643555">
      <w:pPr>
        <w:jc w:val="both"/>
        <w:rPr>
          <w:sz w:val="20"/>
          <w:szCs w:val="20"/>
          <w:lang w:eastAsia="zh-CN"/>
        </w:rPr>
      </w:pPr>
    </w:p>
    <w:p w14:paraId="71FC4F35" w14:textId="77777777" w:rsidR="00CF1150" w:rsidRPr="00643555" w:rsidRDefault="00CF1150" w:rsidP="00643555">
      <w:pPr>
        <w:jc w:val="both"/>
        <w:rPr>
          <w:sz w:val="20"/>
          <w:szCs w:val="20"/>
          <w:lang w:eastAsia="zh-CN"/>
        </w:rPr>
      </w:pPr>
    </w:p>
    <w:p w14:paraId="2C48F6F2" w14:textId="64DC1CFB" w:rsidR="00E05C62" w:rsidRPr="0068033A" w:rsidRDefault="005C63AE" w:rsidP="0055154A">
      <w:pPr>
        <w:pStyle w:val="Heading1"/>
      </w:pPr>
      <w:r w:rsidRPr="0068033A">
        <w:t>References</w:t>
      </w:r>
    </w:p>
    <w:p w14:paraId="76495F81" w14:textId="1282C3FD" w:rsidR="00964301" w:rsidRDefault="00964301" w:rsidP="00B66D4E">
      <w:pPr>
        <w:pStyle w:val="ListParagraph"/>
        <w:numPr>
          <w:ilvl w:val="0"/>
          <w:numId w:val="11"/>
        </w:numPr>
        <w:rPr>
          <w:bCs/>
          <w:iCs/>
          <w:sz w:val="20"/>
          <w:szCs w:val="20"/>
        </w:rPr>
      </w:pPr>
      <w:bookmarkStart w:id="6" w:name="_Ref16876918"/>
      <w:r w:rsidRPr="00964301">
        <w:rPr>
          <w:bCs/>
          <w:iCs/>
          <w:sz w:val="20"/>
          <w:szCs w:val="20"/>
        </w:rPr>
        <w:t>R1-</w:t>
      </w:r>
      <w:r w:rsidR="00CF3510" w:rsidRPr="00CF3510">
        <w:rPr>
          <w:bCs/>
          <w:iCs/>
          <w:sz w:val="20"/>
          <w:szCs w:val="20"/>
        </w:rPr>
        <w:t>1910975</w:t>
      </w:r>
      <w:r w:rsidR="00CF3510">
        <w:rPr>
          <w:b/>
          <w:bCs/>
          <w:iCs/>
          <w:sz w:val="20"/>
          <w:szCs w:val="20"/>
        </w:rPr>
        <w:t xml:space="preserve"> </w:t>
      </w:r>
      <w:r w:rsidRPr="00964301">
        <w:rPr>
          <w:bCs/>
          <w:iCs/>
          <w:sz w:val="20"/>
          <w:szCs w:val="20"/>
        </w:rPr>
        <w:t xml:space="preserve"> </w:t>
      </w:r>
      <w:bookmarkEnd w:id="6"/>
      <w:r w:rsidR="00CF3510">
        <w:rPr>
          <w:bCs/>
          <w:iCs/>
          <w:sz w:val="20"/>
          <w:szCs w:val="20"/>
        </w:rPr>
        <w:t>Traffic aware UE power saving techniques with UE assistance</w:t>
      </w:r>
      <w:r w:rsidR="00A06D14">
        <w:rPr>
          <w:bCs/>
          <w:iCs/>
          <w:sz w:val="20"/>
          <w:szCs w:val="20"/>
        </w:rPr>
        <w:t>, Apple, Oct, 2019</w:t>
      </w:r>
    </w:p>
    <w:p w14:paraId="77DB832E" w14:textId="2E462295" w:rsidR="003D342A" w:rsidRDefault="003D342A" w:rsidP="003D342A">
      <w:pPr>
        <w:rPr>
          <w:bCs/>
          <w:iCs/>
          <w:sz w:val="20"/>
          <w:szCs w:val="20"/>
        </w:rPr>
      </w:pPr>
    </w:p>
    <w:p w14:paraId="13240E18" w14:textId="693D6544" w:rsidR="006E2A82" w:rsidRDefault="006E2A82">
      <w:pPr>
        <w:rPr>
          <w:bCs/>
          <w:iCs/>
          <w:sz w:val="20"/>
          <w:szCs w:val="20"/>
        </w:rPr>
      </w:pPr>
    </w:p>
    <w:sectPr w:rsidR="006E2A8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298B69" w14:textId="77777777" w:rsidR="00D71E72" w:rsidRDefault="00D71E72">
      <w:r>
        <w:separator/>
      </w:r>
    </w:p>
  </w:endnote>
  <w:endnote w:type="continuationSeparator" w:id="0">
    <w:p w14:paraId="4CAFC2AA" w14:textId="77777777" w:rsidR="00D71E72" w:rsidRDefault="00D71E72">
      <w:r>
        <w:continuationSeparator/>
      </w:r>
    </w:p>
  </w:endnote>
  <w:endnote w:type="continuationNotice" w:id="1">
    <w:p w14:paraId="5E1CBDF1" w14:textId="77777777" w:rsidR="00D71E72" w:rsidRDefault="00D71E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00500000000000000"/>
    <w:charset w:val="00"/>
    <w:family w:val="auto"/>
    <w:pitch w:val="variable"/>
    <w:sig w:usb0="E0002EFF" w:usb1="D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50733" w14:textId="77777777" w:rsidR="009502F3" w:rsidRDefault="009502F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DD275" w14:textId="77777777" w:rsidR="00D71E72" w:rsidRDefault="00D71E72">
      <w:r>
        <w:separator/>
      </w:r>
    </w:p>
  </w:footnote>
  <w:footnote w:type="continuationSeparator" w:id="0">
    <w:p w14:paraId="236E045E" w14:textId="77777777" w:rsidR="00D71E72" w:rsidRDefault="00D71E72">
      <w:r>
        <w:continuationSeparator/>
      </w:r>
    </w:p>
  </w:footnote>
  <w:footnote w:type="continuationNotice" w:id="1">
    <w:p w14:paraId="77580EC6" w14:textId="77777777" w:rsidR="00D71E72" w:rsidRDefault="00D71E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406B5" w14:textId="77777777" w:rsidR="009502F3" w:rsidRDefault="009502F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4E2A46"/>
    <w:multiLevelType w:val="hybridMultilevel"/>
    <w:tmpl w:val="1144B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9C0775"/>
    <w:multiLevelType w:val="hybridMultilevel"/>
    <w:tmpl w:val="D38AE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62FD2"/>
    <w:multiLevelType w:val="hybridMultilevel"/>
    <w:tmpl w:val="85BCF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75435F6"/>
    <w:multiLevelType w:val="hybridMultilevel"/>
    <w:tmpl w:val="B9E05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BE74368"/>
    <w:multiLevelType w:val="hybridMultilevel"/>
    <w:tmpl w:val="2D92A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F9308A"/>
    <w:multiLevelType w:val="hybridMultilevel"/>
    <w:tmpl w:val="BD2CF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736E2C"/>
    <w:multiLevelType w:val="hybridMultilevel"/>
    <w:tmpl w:val="CD9E9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E51C5F"/>
    <w:multiLevelType w:val="hybridMultilevel"/>
    <w:tmpl w:val="35485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B424F4"/>
    <w:multiLevelType w:val="hybridMultilevel"/>
    <w:tmpl w:val="694A9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0809CB"/>
    <w:multiLevelType w:val="hybridMultilevel"/>
    <w:tmpl w:val="C69AAB6E"/>
    <w:lvl w:ilvl="0" w:tplc="8084C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276027"/>
    <w:multiLevelType w:val="hybridMultilevel"/>
    <w:tmpl w:val="1FFA3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9"/>
  </w:num>
  <w:num w:numId="4">
    <w:abstractNumId w:val="10"/>
  </w:num>
  <w:num w:numId="5">
    <w:abstractNumId w:val="7"/>
  </w:num>
  <w:num w:numId="6">
    <w:abstractNumId w:val="13"/>
  </w:num>
  <w:num w:numId="7">
    <w:abstractNumId w:val="17"/>
  </w:num>
  <w:num w:numId="8">
    <w:abstractNumId w:val="8"/>
  </w:num>
  <w:num w:numId="9">
    <w:abstractNumId w:val="16"/>
  </w:num>
  <w:num w:numId="10">
    <w:abstractNumId w:val="5"/>
  </w:num>
  <w:num w:numId="11">
    <w:abstractNumId w:val="21"/>
  </w:num>
  <w:num w:numId="12">
    <w:abstractNumId w:val="12"/>
  </w:num>
  <w:num w:numId="13">
    <w:abstractNumId w:val="3"/>
  </w:num>
  <w:num w:numId="14">
    <w:abstractNumId w:val="4"/>
  </w:num>
  <w:num w:numId="15">
    <w:abstractNumId w:val="14"/>
  </w:num>
  <w:num w:numId="16">
    <w:abstractNumId w:val="6"/>
  </w:num>
  <w:num w:numId="17">
    <w:abstractNumId w:val="2"/>
  </w:num>
  <w:num w:numId="18">
    <w:abstractNumId w:val="18"/>
  </w:num>
  <w:num w:numId="19">
    <w:abstractNumId w:val="19"/>
  </w:num>
  <w:num w:numId="20">
    <w:abstractNumId w:val="11"/>
  </w:num>
  <w:num w:numId="21">
    <w:abstractNumId w:val="20"/>
  </w:num>
  <w:num w:numId="22">
    <w:abstractNumId w:val="22"/>
  </w:num>
  <w:num w:numId="23">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2"/>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A4"/>
    <w:rsid w:val="000005BE"/>
    <w:rsid w:val="000006E1"/>
    <w:rsid w:val="00000B51"/>
    <w:rsid w:val="00000FED"/>
    <w:rsid w:val="0000139E"/>
    <w:rsid w:val="00001505"/>
    <w:rsid w:val="0000180B"/>
    <w:rsid w:val="00001DAB"/>
    <w:rsid w:val="000021FB"/>
    <w:rsid w:val="0000223F"/>
    <w:rsid w:val="00002821"/>
    <w:rsid w:val="00002A37"/>
    <w:rsid w:val="0000302A"/>
    <w:rsid w:val="00003514"/>
    <w:rsid w:val="00003EB7"/>
    <w:rsid w:val="000040D5"/>
    <w:rsid w:val="00004AE1"/>
    <w:rsid w:val="00004BB1"/>
    <w:rsid w:val="00004BE4"/>
    <w:rsid w:val="00004BE5"/>
    <w:rsid w:val="00004CAA"/>
    <w:rsid w:val="00005347"/>
    <w:rsid w:val="00005569"/>
    <w:rsid w:val="00005632"/>
    <w:rsid w:val="00006446"/>
    <w:rsid w:val="0000685E"/>
    <w:rsid w:val="00006896"/>
    <w:rsid w:val="00006B58"/>
    <w:rsid w:val="00006CF4"/>
    <w:rsid w:val="00007198"/>
    <w:rsid w:val="0000740A"/>
    <w:rsid w:val="00007653"/>
    <w:rsid w:val="00007B28"/>
    <w:rsid w:val="00007CDC"/>
    <w:rsid w:val="00007EF0"/>
    <w:rsid w:val="0001000C"/>
    <w:rsid w:val="000102B4"/>
    <w:rsid w:val="0001039D"/>
    <w:rsid w:val="00010ED2"/>
    <w:rsid w:val="00011660"/>
    <w:rsid w:val="000117C7"/>
    <w:rsid w:val="00011837"/>
    <w:rsid w:val="00011B28"/>
    <w:rsid w:val="00011E6B"/>
    <w:rsid w:val="00011FEA"/>
    <w:rsid w:val="000123A5"/>
    <w:rsid w:val="00012594"/>
    <w:rsid w:val="000126C2"/>
    <w:rsid w:val="00012889"/>
    <w:rsid w:val="000129A7"/>
    <w:rsid w:val="00013762"/>
    <w:rsid w:val="00013C3D"/>
    <w:rsid w:val="00013E4B"/>
    <w:rsid w:val="00014220"/>
    <w:rsid w:val="000146E4"/>
    <w:rsid w:val="00014CE8"/>
    <w:rsid w:val="00014D55"/>
    <w:rsid w:val="00014D88"/>
    <w:rsid w:val="00014DB1"/>
    <w:rsid w:val="000152D5"/>
    <w:rsid w:val="00015589"/>
    <w:rsid w:val="000155D3"/>
    <w:rsid w:val="00015676"/>
    <w:rsid w:val="00015BC0"/>
    <w:rsid w:val="00015D15"/>
    <w:rsid w:val="000160B2"/>
    <w:rsid w:val="00016332"/>
    <w:rsid w:val="00016491"/>
    <w:rsid w:val="000165C4"/>
    <w:rsid w:val="0001743C"/>
    <w:rsid w:val="00017528"/>
    <w:rsid w:val="00017927"/>
    <w:rsid w:val="00017DA9"/>
    <w:rsid w:val="00020151"/>
    <w:rsid w:val="000202F4"/>
    <w:rsid w:val="00020799"/>
    <w:rsid w:val="000207A2"/>
    <w:rsid w:val="00020863"/>
    <w:rsid w:val="0002093E"/>
    <w:rsid w:val="00020CFE"/>
    <w:rsid w:val="0002105C"/>
    <w:rsid w:val="00021321"/>
    <w:rsid w:val="000227A5"/>
    <w:rsid w:val="00023408"/>
    <w:rsid w:val="00023858"/>
    <w:rsid w:val="00023A30"/>
    <w:rsid w:val="00023CDB"/>
    <w:rsid w:val="0002447F"/>
    <w:rsid w:val="00024CC6"/>
    <w:rsid w:val="0002509D"/>
    <w:rsid w:val="0002515A"/>
    <w:rsid w:val="0002564D"/>
    <w:rsid w:val="0002592D"/>
    <w:rsid w:val="00025AC4"/>
    <w:rsid w:val="00025B46"/>
    <w:rsid w:val="00025DA0"/>
    <w:rsid w:val="00025E2F"/>
    <w:rsid w:val="00025ECA"/>
    <w:rsid w:val="000267A1"/>
    <w:rsid w:val="00026A23"/>
    <w:rsid w:val="00026FB4"/>
    <w:rsid w:val="00027218"/>
    <w:rsid w:val="00027939"/>
    <w:rsid w:val="00027988"/>
    <w:rsid w:val="00027A50"/>
    <w:rsid w:val="00027BD2"/>
    <w:rsid w:val="00027D6F"/>
    <w:rsid w:val="00030198"/>
    <w:rsid w:val="00030E8F"/>
    <w:rsid w:val="0003122D"/>
    <w:rsid w:val="00031A91"/>
    <w:rsid w:val="00031F1D"/>
    <w:rsid w:val="000325B8"/>
    <w:rsid w:val="00033338"/>
    <w:rsid w:val="0003338A"/>
    <w:rsid w:val="000336C2"/>
    <w:rsid w:val="00033973"/>
    <w:rsid w:val="00033F51"/>
    <w:rsid w:val="00034077"/>
    <w:rsid w:val="0003438B"/>
    <w:rsid w:val="0003476B"/>
    <w:rsid w:val="00034AE8"/>
    <w:rsid w:val="00034B12"/>
    <w:rsid w:val="00034C15"/>
    <w:rsid w:val="00034CF1"/>
    <w:rsid w:val="000354C9"/>
    <w:rsid w:val="00035500"/>
    <w:rsid w:val="00035751"/>
    <w:rsid w:val="000357A4"/>
    <w:rsid w:val="000360B3"/>
    <w:rsid w:val="00036BA1"/>
    <w:rsid w:val="00036CE5"/>
    <w:rsid w:val="00036F43"/>
    <w:rsid w:val="000377BC"/>
    <w:rsid w:val="000379CD"/>
    <w:rsid w:val="00037E0E"/>
    <w:rsid w:val="00037E3D"/>
    <w:rsid w:val="000400C6"/>
    <w:rsid w:val="00040463"/>
    <w:rsid w:val="0004076C"/>
    <w:rsid w:val="00041768"/>
    <w:rsid w:val="00042063"/>
    <w:rsid w:val="000422E2"/>
    <w:rsid w:val="000423D1"/>
    <w:rsid w:val="00042E5B"/>
    <w:rsid w:val="00042F22"/>
    <w:rsid w:val="00043301"/>
    <w:rsid w:val="000438B9"/>
    <w:rsid w:val="00043FBA"/>
    <w:rsid w:val="000444EF"/>
    <w:rsid w:val="00044942"/>
    <w:rsid w:val="00044BF7"/>
    <w:rsid w:val="00044D33"/>
    <w:rsid w:val="00045523"/>
    <w:rsid w:val="00045600"/>
    <w:rsid w:val="00045D20"/>
    <w:rsid w:val="00045EB6"/>
    <w:rsid w:val="000460EB"/>
    <w:rsid w:val="000468D3"/>
    <w:rsid w:val="000473A0"/>
    <w:rsid w:val="00047C44"/>
    <w:rsid w:val="00047D40"/>
    <w:rsid w:val="00047FF6"/>
    <w:rsid w:val="00050314"/>
    <w:rsid w:val="000508AD"/>
    <w:rsid w:val="00050D02"/>
    <w:rsid w:val="00051421"/>
    <w:rsid w:val="000514A3"/>
    <w:rsid w:val="000514F6"/>
    <w:rsid w:val="000514F9"/>
    <w:rsid w:val="00051568"/>
    <w:rsid w:val="00052944"/>
    <w:rsid w:val="00052A07"/>
    <w:rsid w:val="00052B36"/>
    <w:rsid w:val="00052B3B"/>
    <w:rsid w:val="00052FCF"/>
    <w:rsid w:val="000534E3"/>
    <w:rsid w:val="00053907"/>
    <w:rsid w:val="00053A01"/>
    <w:rsid w:val="0005407B"/>
    <w:rsid w:val="00054310"/>
    <w:rsid w:val="00054A5B"/>
    <w:rsid w:val="00054B77"/>
    <w:rsid w:val="00054C12"/>
    <w:rsid w:val="00054C1B"/>
    <w:rsid w:val="000551AE"/>
    <w:rsid w:val="00055AB5"/>
    <w:rsid w:val="00055B95"/>
    <w:rsid w:val="00055C82"/>
    <w:rsid w:val="00056017"/>
    <w:rsid w:val="0005606A"/>
    <w:rsid w:val="000567FC"/>
    <w:rsid w:val="00056E0D"/>
    <w:rsid w:val="00057117"/>
    <w:rsid w:val="000572C8"/>
    <w:rsid w:val="000576A8"/>
    <w:rsid w:val="00057AAA"/>
    <w:rsid w:val="00057CF7"/>
    <w:rsid w:val="0006081F"/>
    <w:rsid w:val="000608BD"/>
    <w:rsid w:val="00060B0D"/>
    <w:rsid w:val="0006139D"/>
    <w:rsid w:val="00061485"/>
    <w:rsid w:val="000616E7"/>
    <w:rsid w:val="000619B3"/>
    <w:rsid w:val="00062030"/>
    <w:rsid w:val="000626CA"/>
    <w:rsid w:val="00062D21"/>
    <w:rsid w:val="0006389C"/>
    <w:rsid w:val="00063CA1"/>
    <w:rsid w:val="00063CDF"/>
    <w:rsid w:val="0006487E"/>
    <w:rsid w:val="0006496E"/>
    <w:rsid w:val="00064BA2"/>
    <w:rsid w:val="000650A1"/>
    <w:rsid w:val="000650C1"/>
    <w:rsid w:val="0006525D"/>
    <w:rsid w:val="000657D1"/>
    <w:rsid w:val="0006591A"/>
    <w:rsid w:val="00065E1A"/>
    <w:rsid w:val="000668B8"/>
    <w:rsid w:val="00066C16"/>
    <w:rsid w:val="00066DDE"/>
    <w:rsid w:val="00066ED6"/>
    <w:rsid w:val="000672F0"/>
    <w:rsid w:val="00067759"/>
    <w:rsid w:val="0006775E"/>
    <w:rsid w:val="0006789D"/>
    <w:rsid w:val="00067A0F"/>
    <w:rsid w:val="00067A75"/>
    <w:rsid w:val="00067ABD"/>
    <w:rsid w:val="00067C6D"/>
    <w:rsid w:val="00070001"/>
    <w:rsid w:val="000707A2"/>
    <w:rsid w:val="0007186D"/>
    <w:rsid w:val="000719FD"/>
    <w:rsid w:val="00071AB8"/>
    <w:rsid w:val="00071B1B"/>
    <w:rsid w:val="00071EC4"/>
    <w:rsid w:val="00071F96"/>
    <w:rsid w:val="00071FE3"/>
    <w:rsid w:val="00072356"/>
    <w:rsid w:val="00072A46"/>
    <w:rsid w:val="00073542"/>
    <w:rsid w:val="00073ABA"/>
    <w:rsid w:val="00073C0C"/>
    <w:rsid w:val="00073D87"/>
    <w:rsid w:val="00074941"/>
    <w:rsid w:val="00074D69"/>
    <w:rsid w:val="00074FA2"/>
    <w:rsid w:val="000750D0"/>
    <w:rsid w:val="0007550F"/>
    <w:rsid w:val="00075C5D"/>
    <w:rsid w:val="0007717C"/>
    <w:rsid w:val="0007727A"/>
    <w:rsid w:val="0007760E"/>
    <w:rsid w:val="00077D33"/>
    <w:rsid w:val="00077E5F"/>
    <w:rsid w:val="00080323"/>
    <w:rsid w:val="0008036A"/>
    <w:rsid w:val="0008055F"/>
    <w:rsid w:val="00080878"/>
    <w:rsid w:val="00080D0F"/>
    <w:rsid w:val="000812B4"/>
    <w:rsid w:val="0008153C"/>
    <w:rsid w:val="00081AE6"/>
    <w:rsid w:val="00082773"/>
    <w:rsid w:val="00082826"/>
    <w:rsid w:val="000828BC"/>
    <w:rsid w:val="00082E93"/>
    <w:rsid w:val="000831CB"/>
    <w:rsid w:val="00083679"/>
    <w:rsid w:val="0008374F"/>
    <w:rsid w:val="0008386E"/>
    <w:rsid w:val="00083B14"/>
    <w:rsid w:val="00083EC4"/>
    <w:rsid w:val="00084F6E"/>
    <w:rsid w:val="00084FAB"/>
    <w:rsid w:val="000851AB"/>
    <w:rsid w:val="00085303"/>
    <w:rsid w:val="000855EB"/>
    <w:rsid w:val="0008576C"/>
    <w:rsid w:val="00085B52"/>
    <w:rsid w:val="00085BA5"/>
    <w:rsid w:val="00085D90"/>
    <w:rsid w:val="00085EC0"/>
    <w:rsid w:val="000865C0"/>
    <w:rsid w:val="000866F2"/>
    <w:rsid w:val="00086B36"/>
    <w:rsid w:val="00086C1C"/>
    <w:rsid w:val="00086DC0"/>
    <w:rsid w:val="00087027"/>
    <w:rsid w:val="0008746E"/>
    <w:rsid w:val="00087872"/>
    <w:rsid w:val="000878BD"/>
    <w:rsid w:val="0009009F"/>
    <w:rsid w:val="000901F0"/>
    <w:rsid w:val="00090852"/>
    <w:rsid w:val="00090C4D"/>
    <w:rsid w:val="00090CB9"/>
    <w:rsid w:val="000910E3"/>
    <w:rsid w:val="000911C1"/>
    <w:rsid w:val="00091557"/>
    <w:rsid w:val="00091834"/>
    <w:rsid w:val="00092432"/>
    <w:rsid w:val="000924C1"/>
    <w:rsid w:val="000924F0"/>
    <w:rsid w:val="00092710"/>
    <w:rsid w:val="000929A8"/>
    <w:rsid w:val="00092CF4"/>
    <w:rsid w:val="0009311F"/>
    <w:rsid w:val="00093279"/>
    <w:rsid w:val="00093474"/>
    <w:rsid w:val="000939E6"/>
    <w:rsid w:val="00093FCD"/>
    <w:rsid w:val="000946AD"/>
    <w:rsid w:val="00094845"/>
    <w:rsid w:val="00094EBF"/>
    <w:rsid w:val="00094EF2"/>
    <w:rsid w:val="0009510F"/>
    <w:rsid w:val="000954FB"/>
    <w:rsid w:val="00095575"/>
    <w:rsid w:val="0009557D"/>
    <w:rsid w:val="0009560F"/>
    <w:rsid w:val="000960D8"/>
    <w:rsid w:val="0009624B"/>
    <w:rsid w:val="000963EA"/>
    <w:rsid w:val="000968C1"/>
    <w:rsid w:val="00096C3F"/>
    <w:rsid w:val="000972CE"/>
    <w:rsid w:val="000978CB"/>
    <w:rsid w:val="00097CE5"/>
    <w:rsid w:val="00097D32"/>
    <w:rsid w:val="000A01C8"/>
    <w:rsid w:val="000A033D"/>
    <w:rsid w:val="000A04E1"/>
    <w:rsid w:val="000A0610"/>
    <w:rsid w:val="000A0863"/>
    <w:rsid w:val="000A0C0B"/>
    <w:rsid w:val="000A0CFB"/>
    <w:rsid w:val="000A112A"/>
    <w:rsid w:val="000A121B"/>
    <w:rsid w:val="000A161D"/>
    <w:rsid w:val="000A1676"/>
    <w:rsid w:val="000A17CB"/>
    <w:rsid w:val="000A18D4"/>
    <w:rsid w:val="000A1A7A"/>
    <w:rsid w:val="000A1B7B"/>
    <w:rsid w:val="000A1BCE"/>
    <w:rsid w:val="000A1C56"/>
    <w:rsid w:val="000A2BCC"/>
    <w:rsid w:val="000A30AD"/>
    <w:rsid w:val="000A318E"/>
    <w:rsid w:val="000A3B74"/>
    <w:rsid w:val="000A3E68"/>
    <w:rsid w:val="000A3F22"/>
    <w:rsid w:val="000A4016"/>
    <w:rsid w:val="000A40F5"/>
    <w:rsid w:val="000A4312"/>
    <w:rsid w:val="000A448E"/>
    <w:rsid w:val="000A4EC1"/>
    <w:rsid w:val="000A5414"/>
    <w:rsid w:val="000A54F0"/>
    <w:rsid w:val="000A56F2"/>
    <w:rsid w:val="000A59FD"/>
    <w:rsid w:val="000A5DDE"/>
    <w:rsid w:val="000A5E8A"/>
    <w:rsid w:val="000A60FD"/>
    <w:rsid w:val="000A61F3"/>
    <w:rsid w:val="000A634E"/>
    <w:rsid w:val="000A642A"/>
    <w:rsid w:val="000A6644"/>
    <w:rsid w:val="000A68DF"/>
    <w:rsid w:val="000A6A0F"/>
    <w:rsid w:val="000A6B7D"/>
    <w:rsid w:val="000A6DA2"/>
    <w:rsid w:val="000A6EDE"/>
    <w:rsid w:val="000A6FCC"/>
    <w:rsid w:val="000A7068"/>
    <w:rsid w:val="000A7638"/>
    <w:rsid w:val="000A770A"/>
    <w:rsid w:val="000A7B19"/>
    <w:rsid w:val="000A7B8E"/>
    <w:rsid w:val="000A7C75"/>
    <w:rsid w:val="000A7CEF"/>
    <w:rsid w:val="000A7D50"/>
    <w:rsid w:val="000B028B"/>
    <w:rsid w:val="000B0935"/>
    <w:rsid w:val="000B0BAC"/>
    <w:rsid w:val="000B0BF6"/>
    <w:rsid w:val="000B0E9F"/>
    <w:rsid w:val="000B152B"/>
    <w:rsid w:val="000B16A8"/>
    <w:rsid w:val="000B17BF"/>
    <w:rsid w:val="000B17C7"/>
    <w:rsid w:val="000B17E5"/>
    <w:rsid w:val="000B1891"/>
    <w:rsid w:val="000B193E"/>
    <w:rsid w:val="000B1B07"/>
    <w:rsid w:val="000B1E60"/>
    <w:rsid w:val="000B21A1"/>
    <w:rsid w:val="000B244D"/>
    <w:rsid w:val="000B2719"/>
    <w:rsid w:val="000B2BFB"/>
    <w:rsid w:val="000B333D"/>
    <w:rsid w:val="000B3509"/>
    <w:rsid w:val="000B35EE"/>
    <w:rsid w:val="000B37B6"/>
    <w:rsid w:val="000B3A8F"/>
    <w:rsid w:val="000B3CC2"/>
    <w:rsid w:val="000B4067"/>
    <w:rsid w:val="000B439C"/>
    <w:rsid w:val="000B4738"/>
    <w:rsid w:val="000B4AB9"/>
    <w:rsid w:val="000B4BF1"/>
    <w:rsid w:val="000B51F4"/>
    <w:rsid w:val="000B520C"/>
    <w:rsid w:val="000B58C3"/>
    <w:rsid w:val="000B5964"/>
    <w:rsid w:val="000B610B"/>
    <w:rsid w:val="000B61E9"/>
    <w:rsid w:val="000B65EE"/>
    <w:rsid w:val="000B6959"/>
    <w:rsid w:val="000B6D7D"/>
    <w:rsid w:val="000B7281"/>
    <w:rsid w:val="000B74E4"/>
    <w:rsid w:val="000B76C1"/>
    <w:rsid w:val="000B77FA"/>
    <w:rsid w:val="000B7AF8"/>
    <w:rsid w:val="000C0025"/>
    <w:rsid w:val="000C0CA3"/>
    <w:rsid w:val="000C0D78"/>
    <w:rsid w:val="000C12E7"/>
    <w:rsid w:val="000C139E"/>
    <w:rsid w:val="000C165A"/>
    <w:rsid w:val="000C16C8"/>
    <w:rsid w:val="000C18A5"/>
    <w:rsid w:val="000C1B98"/>
    <w:rsid w:val="000C1DC0"/>
    <w:rsid w:val="000C1E7F"/>
    <w:rsid w:val="000C1F11"/>
    <w:rsid w:val="000C2A16"/>
    <w:rsid w:val="000C2A20"/>
    <w:rsid w:val="000C2E19"/>
    <w:rsid w:val="000C2FEE"/>
    <w:rsid w:val="000C3023"/>
    <w:rsid w:val="000C34F8"/>
    <w:rsid w:val="000C3537"/>
    <w:rsid w:val="000C36D5"/>
    <w:rsid w:val="000C3700"/>
    <w:rsid w:val="000C38AE"/>
    <w:rsid w:val="000C4735"/>
    <w:rsid w:val="000C4DA5"/>
    <w:rsid w:val="000C4FA6"/>
    <w:rsid w:val="000C51B3"/>
    <w:rsid w:val="000C568F"/>
    <w:rsid w:val="000C60EC"/>
    <w:rsid w:val="000C65CE"/>
    <w:rsid w:val="000C66A6"/>
    <w:rsid w:val="000C67A3"/>
    <w:rsid w:val="000C67F7"/>
    <w:rsid w:val="000C6C5E"/>
    <w:rsid w:val="000C6F41"/>
    <w:rsid w:val="000C7117"/>
    <w:rsid w:val="000C73BE"/>
    <w:rsid w:val="000C7530"/>
    <w:rsid w:val="000C79E1"/>
    <w:rsid w:val="000C7B1B"/>
    <w:rsid w:val="000C7E8E"/>
    <w:rsid w:val="000C7FBF"/>
    <w:rsid w:val="000D0D07"/>
    <w:rsid w:val="000D0DA1"/>
    <w:rsid w:val="000D0DD0"/>
    <w:rsid w:val="000D0EFF"/>
    <w:rsid w:val="000D10E9"/>
    <w:rsid w:val="000D1557"/>
    <w:rsid w:val="000D1625"/>
    <w:rsid w:val="000D17F5"/>
    <w:rsid w:val="000D18A6"/>
    <w:rsid w:val="000D1ACC"/>
    <w:rsid w:val="000D1F2E"/>
    <w:rsid w:val="000D1F94"/>
    <w:rsid w:val="000D2460"/>
    <w:rsid w:val="000D2D7F"/>
    <w:rsid w:val="000D302F"/>
    <w:rsid w:val="000D358C"/>
    <w:rsid w:val="000D3AF3"/>
    <w:rsid w:val="000D40BC"/>
    <w:rsid w:val="000D44FB"/>
    <w:rsid w:val="000D4797"/>
    <w:rsid w:val="000D4A0E"/>
    <w:rsid w:val="000D4A44"/>
    <w:rsid w:val="000D4F42"/>
    <w:rsid w:val="000D4FAC"/>
    <w:rsid w:val="000D50DB"/>
    <w:rsid w:val="000D56C0"/>
    <w:rsid w:val="000D59C5"/>
    <w:rsid w:val="000D5DCC"/>
    <w:rsid w:val="000D6176"/>
    <w:rsid w:val="000D6276"/>
    <w:rsid w:val="000D6423"/>
    <w:rsid w:val="000D6841"/>
    <w:rsid w:val="000D70F6"/>
    <w:rsid w:val="000D71F4"/>
    <w:rsid w:val="000D731E"/>
    <w:rsid w:val="000D75C9"/>
    <w:rsid w:val="000D7ABA"/>
    <w:rsid w:val="000D7BDE"/>
    <w:rsid w:val="000D7F04"/>
    <w:rsid w:val="000E0527"/>
    <w:rsid w:val="000E0A04"/>
    <w:rsid w:val="000E0CE8"/>
    <w:rsid w:val="000E113C"/>
    <w:rsid w:val="000E1496"/>
    <w:rsid w:val="000E1891"/>
    <w:rsid w:val="000E1C03"/>
    <w:rsid w:val="000E1E92"/>
    <w:rsid w:val="000E2114"/>
    <w:rsid w:val="000E299F"/>
    <w:rsid w:val="000E2FE5"/>
    <w:rsid w:val="000E3413"/>
    <w:rsid w:val="000E3CE6"/>
    <w:rsid w:val="000E49DC"/>
    <w:rsid w:val="000E4B42"/>
    <w:rsid w:val="000E5229"/>
    <w:rsid w:val="000E5511"/>
    <w:rsid w:val="000E56F2"/>
    <w:rsid w:val="000E5750"/>
    <w:rsid w:val="000E5A0D"/>
    <w:rsid w:val="000E5A21"/>
    <w:rsid w:val="000E5D21"/>
    <w:rsid w:val="000E6B37"/>
    <w:rsid w:val="000E7017"/>
    <w:rsid w:val="000E7757"/>
    <w:rsid w:val="000E77CC"/>
    <w:rsid w:val="000E7BD3"/>
    <w:rsid w:val="000E7FA9"/>
    <w:rsid w:val="000F029B"/>
    <w:rsid w:val="000F06D6"/>
    <w:rsid w:val="000F09FB"/>
    <w:rsid w:val="000F0EB1"/>
    <w:rsid w:val="000F1106"/>
    <w:rsid w:val="000F186D"/>
    <w:rsid w:val="000F19FE"/>
    <w:rsid w:val="000F2053"/>
    <w:rsid w:val="000F2791"/>
    <w:rsid w:val="000F29C6"/>
    <w:rsid w:val="000F2BE2"/>
    <w:rsid w:val="000F2CA9"/>
    <w:rsid w:val="000F33A0"/>
    <w:rsid w:val="000F3522"/>
    <w:rsid w:val="000F3BE9"/>
    <w:rsid w:val="000F3D7F"/>
    <w:rsid w:val="000F3F6C"/>
    <w:rsid w:val="000F42CB"/>
    <w:rsid w:val="000F4464"/>
    <w:rsid w:val="000F4A28"/>
    <w:rsid w:val="000F4DC5"/>
    <w:rsid w:val="000F4E73"/>
    <w:rsid w:val="000F4F2B"/>
    <w:rsid w:val="000F5D17"/>
    <w:rsid w:val="000F5F5D"/>
    <w:rsid w:val="000F6306"/>
    <w:rsid w:val="000F63FD"/>
    <w:rsid w:val="000F6615"/>
    <w:rsid w:val="000F69BE"/>
    <w:rsid w:val="000F6A84"/>
    <w:rsid w:val="000F6DED"/>
    <w:rsid w:val="000F6DF3"/>
    <w:rsid w:val="000F701D"/>
    <w:rsid w:val="000F75D8"/>
    <w:rsid w:val="000F7748"/>
    <w:rsid w:val="000F78EF"/>
    <w:rsid w:val="000F7A89"/>
    <w:rsid w:val="000F7BC6"/>
    <w:rsid w:val="000F7CEA"/>
    <w:rsid w:val="001002DA"/>
    <w:rsid w:val="001005FF"/>
    <w:rsid w:val="00100927"/>
    <w:rsid w:val="00100A30"/>
    <w:rsid w:val="001011E8"/>
    <w:rsid w:val="0010120B"/>
    <w:rsid w:val="0010181F"/>
    <w:rsid w:val="00103763"/>
    <w:rsid w:val="00103A4D"/>
    <w:rsid w:val="00103D53"/>
    <w:rsid w:val="00104199"/>
    <w:rsid w:val="001042D4"/>
    <w:rsid w:val="0010434A"/>
    <w:rsid w:val="001045CC"/>
    <w:rsid w:val="00104D81"/>
    <w:rsid w:val="00104E74"/>
    <w:rsid w:val="001050C1"/>
    <w:rsid w:val="001062FB"/>
    <w:rsid w:val="001063E6"/>
    <w:rsid w:val="0010678F"/>
    <w:rsid w:val="001068B0"/>
    <w:rsid w:val="00106B0B"/>
    <w:rsid w:val="00106C42"/>
    <w:rsid w:val="00106DE3"/>
    <w:rsid w:val="00107310"/>
    <w:rsid w:val="0010735C"/>
    <w:rsid w:val="001076C5"/>
    <w:rsid w:val="001076CE"/>
    <w:rsid w:val="0010772F"/>
    <w:rsid w:val="0010775F"/>
    <w:rsid w:val="0010783F"/>
    <w:rsid w:val="00107864"/>
    <w:rsid w:val="0011048E"/>
    <w:rsid w:val="00110596"/>
    <w:rsid w:val="00110C3A"/>
    <w:rsid w:val="00110C67"/>
    <w:rsid w:val="00111026"/>
    <w:rsid w:val="0011121F"/>
    <w:rsid w:val="00111335"/>
    <w:rsid w:val="001113F8"/>
    <w:rsid w:val="00111D45"/>
    <w:rsid w:val="0011206E"/>
    <w:rsid w:val="00112D1B"/>
    <w:rsid w:val="00112EB9"/>
    <w:rsid w:val="00113168"/>
    <w:rsid w:val="00113855"/>
    <w:rsid w:val="00113B46"/>
    <w:rsid w:val="00113C17"/>
    <w:rsid w:val="00113CF4"/>
    <w:rsid w:val="00113D95"/>
    <w:rsid w:val="00113DFC"/>
    <w:rsid w:val="0011447D"/>
    <w:rsid w:val="00114BCE"/>
    <w:rsid w:val="0011533F"/>
    <w:rsid w:val="001153EA"/>
    <w:rsid w:val="0011560A"/>
    <w:rsid w:val="00115643"/>
    <w:rsid w:val="00115A42"/>
    <w:rsid w:val="00115EEC"/>
    <w:rsid w:val="00116765"/>
    <w:rsid w:val="00116938"/>
    <w:rsid w:val="00116FAD"/>
    <w:rsid w:val="0011738D"/>
    <w:rsid w:val="001174EF"/>
    <w:rsid w:val="00117850"/>
    <w:rsid w:val="00117EB6"/>
    <w:rsid w:val="001200E6"/>
    <w:rsid w:val="0012130B"/>
    <w:rsid w:val="00121497"/>
    <w:rsid w:val="0012193F"/>
    <w:rsid w:val="001219F5"/>
    <w:rsid w:val="00121A20"/>
    <w:rsid w:val="00121D56"/>
    <w:rsid w:val="00121FDD"/>
    <w:rsid w:val="00122430"/>
    <w:rsid w:val="00122BAA"/>
    <w:rsid w:val="00122DD9"/>
    <w:rsid w:val="00122DF9"/>
    <w:rsid w:val="00122EAB"/>
    <w:rsid w:val="00122F2E"/>
    <w:rsid w:val="0012377F"/>
    <w:rsid w:val="00123C02"/>
    <w:rsid w:val="00123D95"/>
    <w:rsid w:val="00123E9D"/>
    <w:rsid w:val="0012408C"/>
    <w:rsid w:val="0012417F"/>
    <w:rsid w:val="001241F8"/>
    <w:rsid w:val="00124314"/>
    <w:rsid w:val="0012434F"/>
    <w:rsid w:val="00124A77"/>
    <w:rsid w:val="00124BF9"/>
    <w:rsid w:val="00125A4D"/>
    <w:rsid w:val="00125B83"/>
    <w:rsid w:val="00125C2F"/>
    <w:rsid w:val="00125DD0"/>
    <w:rsid w:val="001267FA"/>
    <w:rsid w:val="00126B4A"/>
    <w:rsid w:val="00126C12"/>
    <w:rsid w:val="00126EC7"/>
    <w:rsid w:val="0012701E"/>
    <w:rsid w:val="00127136"/>
    <w:rsid w:val="0012752C"/>
    <w:rsid w:val="001277C2"/>
    <w:rsid w:val="00127893"/>
    <w:rsid w:val="001278C1"/>
    <w:rsid w:val="00127E0D"/>
    <w:rsid w:val="00130148"/>
    <w:rsid w:val="00130288"/>
    <w:rsid w:val="001302FA"/>
    <w:rsid w:val="00130831"/>
    <w:rsid w:val="001309ED"/>
    <w:rsid w:val="00130B6B"/>
    <w:rsid w:val="00130F46"/>
    <w:rsid w:val="00131A54"/>
    <w:rsid w:val="00131C45"/>
    <w:rsid w:val="00132FD0"/>
    <w:rsid w:val="00133382"/>
    <w:rsid w:val="00133916"/>
    <w:rsid w:val="00133E1C"/>
    <w:rsid w:val="00133E57"/>
    <w:rsid w:val="00133F48"/>
    <w:rsid w:val="001344C0"/>
    <w:rsid w:val="001346FA"/>
    <w:rsid w:val="00134792"/>
    <w:rsid w:val="00135252"/>
    <w:rsid w:val="0013556B"/>
    <w:rsid w:val="00135615"/>
    <w:rsid w:val="00135881"/>
    <w:rsid w:val="00135905"/>
    <w:rsid w:val="00135941"/>
    <w:rsid w:val="00135A99"/>
    <w:rsid w:val="001363EF"/>
    <w:rsid w:val="00136D3B"/>
    <w:rsid w:val="00136D6C"/>
    <w:rsid w:val="00136F62"/>
    <w:rsid w:val="00137077"/>
    <w:rsid w:val="001372E4"/>
    <w:rsid w:val="0013753B"/>
    <w:rsid w:val="001375A9"/>
    <w:rsid w:val="0013784A"/>
    <w:rsid w:val="00137AB5"/>
    <w:rsid w:val="00137AC0"/>
    <w:rsid w:val="00137F0B"/>
    <w:rsid w:val="00140272"/>
    <w:rsid w:val="001404F9"/>
    <w:rsid w:val="001405B9"/>
    <w:rsid w:val="00140829"/>
    <w:rsid w:val="00140BCC"/>
    <w:rsid w:val="00140CDB"/>
    <w:rsid w:val="00140FC4"/>
    <w:rsid w:val="00141B98"/>
    <w:rsid w:val="00142175"/>
    <w:rsid w:val="00142257"/>
    <w:rsid w:val="00142379"/>
    <w:rsid w:val="001426A5"/>
    <w:rsid w:val="00143164"/>
    <w:rsid w:val="00143C3F"/>
    <w:rsid w:val="00143DDE"/>
    <w:rsid w:val="00144029"/>
    <w:rsid w:val="001442C8"/>
    <w:rsid w:val="00144685"/>
    <w:rsid w:val="00144A81"/>
    <w:rsid w:val="00146414"/>
    <w:rsid w:val="00146945"/>
    <w:rsid w:val="00146992"/>
    <w:rsid w:val="001469D4"/>
    <w:rsid w:val="00147954"/>
    <w:rsid w:val="00147CD6"/>
    <w:rsid w:val="00147F10"/>
    <w:rsid w:val="001501DB"/>
    <w:rsid w:val="0015094B"/>
    <w:rsid w:val="00150AB6"/>
    <w:rsid w:val="00150BBF"/>
    <w:rsid w:val="00150D00"/>
    <w:rsid w:val="00150F90"/>
    <w:rsid w:val="00151189"/>
    <w:rsid w:val="00151927"/>
    <w:rsid w:val="00151D63"/>
    <w:rsid w:val="00151E23"/>
    <w:rsid w:val="00152321"/>
    <w:rsid w:val="00152354"/>
    <w:rsid w:val="001523F3"/>
    <w:rsid w:val="00152514"/>
    <w:rsid w:val="001526E0"/>
    <w:rsid w:val="00153494"/>
    <w:rsid w:val="00153A1F"/>
    <w:rsid w:val="00154121"/>
    <w:rsid w:val="0015443E"/>
    <w:rsid w:val="00154671"/>
    <w:rsid w:val="00154895"/>
    <w:rsid w:val="00154BD8"/>
    <w:rsid w:val="00154C74"/>
    <w:rsid w:val="00155135"/>
    <w:rsid w:val="00155155"/>
    <w:rsid w:val="001551B5"/>
    <w:rsid w:val="00155512"/>
    <w:rsid w:val="001556BD"/>
    <w:rsid w:val="00156125"/>
    <w:rsid w:val="0015618A"/>
    <w:rsid w:val="00156921"/>
    <w:rsid w:val="00157B9D"/>
    <w:rsid w:val="00157C3C"/>
    <w:rsid w:val="0016002E"/>
    <w:rsid w:val="00160069"/>
    <w:rsid w:val="001600EE"/>
    <w:rsid w:val="001606D4"/>
    <w:rsid w:val="00160C36"/>
    <w:rsid w:val="0016109B"/>
    <w:rsid w:val="001610B1"/>
    <w:rsid w:val="001616D2"/>
    <w:rsid w:val="00161F31"/>
    <w:rsid w:val="001621FB"/>
    <w:rsid w:val="00162BB7"/>
    <w:rsid w:val="00162CBA"/>
    <w:rsid w:val="00163427"/>
    <w:rsid w:val="0016358A"/>
    <w:rsid w:val="00163653"/>
    <w:rsid w:val="00163EFC"/>
    <w:rsid w:val="00164373"/>
    <w:rsid w:val="001643A8"/>
    <w:rsid w:val="001644AA"/>
    <w:rsid w:val="00164617"/>
    <w:rsid w:val="0016493A"/>
    <w:rsid w:val="00164D7A"/>
    <w:rsid w:val="00164EB3"/>
    <w:rsid w:val="00165188"/>
    <w:rsid w:val="001655F4"/>
    <w:rsid w:val="00165851"/>
    <w:rsid w:val="001659C1"/>
    <w:rsid w:val="00165C8D"/>
    <w:rsid w:val="00165F8E"/>
    <w:rsid w:val="00166025"/>
    <w:rsid w:val="00166030"/>
    <w:rsid w:val="00166883"/>
    <w:rsid w:val="0016688E"/>
    <w:rsid w:val="00166893"/>
    <w:rsid w:val="00166B1F"/>
    <w:rsid w:val="00166E79"/>
    <w:rsid w:val="00166F96"/>
    <w:rsid w:val="0016799B"/>
    <w:rsid w:val="00167FD2"/>
    <w:rsid w:val="001702E2"/>
    <w:rsid w:val="001706B2"/>
    <w:rsid w:val="00170E4E"/>
    <w:rsid w:val="00171238"/>
    <w:rsid w:val="0017131F"/>
    <w:rsid w:val="0017181E"/>
    <w:rsid w:val="00171CE1"/>
    <w:rsid w:val="00171D25"/>
    <w:rsid w:val="00171D65"/>
    <w:rsid w:val="001724AD"/>
    <w:rsid w:val="00172CBA"/>
    <w:rsid w:val="00172D64"/>
    <w:rsid w:val="00172FC1"/>
    <w:rsid w:val="0017357B"/>
    <w:rsid w:val="00173A8E"/>
    <w:rsid w:val="0017428C"/>
    <w:rsid w:val="001744BB"/>
    <w:rsid w:val="001744DF"/>
    <w:rsid w:val="0017453A"/>
    <w:rsid w:val="001745E4"/>
    <w:rsid w:val="00174A19"/>
    <w:rsid w:val="00174BAC"/>
    <w:rsid w:val="00174CC1"/>
    <w:rsid w:val="00174E07"/>
    <w:rsid w:val="00174E65"/>
    <w:rsid w:val="00175358"/>
    <w:rsid w:val="0017536F"/>
    <w:rsid w:val="00175DB0"/>
    <w:rsid w:val="00176B54"/>
    <w:rsid w:val="00177795"/>
    <w:rsid w:val="00177A5C"/>
    <w:rsid w:val="00177D46"/>
    <w:rsid w:val="001801A7"/>
    <w:rsid w:val="00180534"/>
    <w:rsid w:val="0018068C"/>
    <w:rsid w:val="00180920"/>
    <w:rsid w:val="00181106"/>
    <w:rsid w:val="001811D8"/>
    <w:rsid w:val="00181210"/>
    <w:rsid w:val="0018143F"/>
    <w:rsid w:val="001815BA"/>
    <w:rsid w:val="001815DD"/>
    <w:rsid w:val="00181703"/>
    <w:rsid w:val="00181A11"/>
    <w:rsid w:val="00181A1D"/>
    <w:rsid w:val="00181A6B"/>
    <w:rsid w:val="00182C1A"/>
    <w:rsid w:val="00182CE7"/>
    <w:rsid w:val="00183166"/>
    <w:rsid w:val="001836C2"/>
    <w:rsid w:val="001836F6"/>
    <w:rsid w:val="00183D5B"/>
    <w:rsid w:val="00183ED8"/>
    <w:rsid w:val="00184052"/>
    <w:rsid w:val="00184B6C"/>
    <w:rsid w:val="00184FA5"/>
    <w:rsid w:val="00185869"/>
    <w:rsid w:val="00185950"/>
    <w:rsid w:val="00186593"/>
    <w:rsid w:val="001871DD"/>
    <w:rsid w:val="00187930"/>
    <w:rsid w:val="00187AD4"/>
    <w:rsid w:val="0019017D"/>
    <w:rsid w:val="00190AC1"/>
    <w:rsid w:val="001912F2"/>
    <w:rsid w:val="0019171F"/>
    <w:rsid w:val="00191DEC"/>
    <w:rsid w:val="001920B3"/>
    <w:rsid w:val="001927DF"/>
    <w:rsid w:val="00192BBF"/>
    <w:rsid w:val="00192C2D"/>
    <w:rsid w:val="001932FC"/>
    <w:rsid w:val="0019341A"/>
    <w:rsid w:val="0019488D"/>
    <w:rsid w:val="00194B49"/>
    <w:rsid w:val="00194F24"/>
    <w:rsid w:val="001952FB"/>
    <w:rsid w:val="0019567C"/>
    <w:rsid w:val="00195AA4"/>
    <w:rsid w:val="00195B92"/>
    <w:rsid w:val="00195E09"/>
    <w:rsid w:val="00196908"/>
    <w:rsid w:val="00196916"/>
    <w:rsid w:val="00196A3C"/>
    <w:rsid w:val="00196E6D"/>
    <w:rsid w:val="0019757B"/>
    <w:rsid w:val="001976CF"/>
    <w:rsid w:val="001977B6"/>
    <w:rsid w:val="001978B8"/>
    <w:rsid w:val="00197DF9"/>
    <w:rsid w:val="001A00D5"/>
    <w:rsid w:val="001A04F6"/>
    <w:rsid w:val="001A07FB"/>
    <w:rsid w:val="001A0C80"/>
    <w:rsid w:val="001A0C9A"/>
    <w:rsid w:val="001A0F35"/>
    <w:rsid w:val="001A10BD"/>
    <w:rsid w:val="001A1549"/>
    <w:rsid w:val="001A1790"/>
    <w:rsid w:val="001A1987"/>
    <w:rsid w:val="001A1CC6"/>
    <w:rsid w:val="001A210B"/>
    <w:rsid w:val="001A2564"/>
    <w:rsid w:val="001A2707"/>
    <w:rsid w:val="001A279E"/>
    <w:rsid w:val="001A3324"/>
    <w:rsid w:val="001A3327"/>
    <w:rsid w:val="001A3834"/>
    <w:rsid w:val="001A39A1"/>
    <w:rsid w:val="001A3C8B"/>
    <w:rsid w:val="001A407C"/>
    <w:rsid w:val="001A459D"/>
    <w:rsid w:val="001A464A"/>
    <w:rsid w:val="001A48E8"/>
    <w:rsid w:val="001A4DA0"/>
    <w:rsid w:val="001A549D"/>
    <w:rsid w:val="001A5562"/>
    <w:rsid w:val="001A557E"/>
    <w:rsid w:val="001A572F"/>
    <w:rsid w:val="001A5822"/>
    <w:rsid w:val="001A6173"/>
    <w:rsid w:val="001A6285"/>
    <w:rsid w:val="001A63D8"/>
    <w:rsid w:val="001A68D9"/>
    <w:rsid w:val="001A6CBA"/>
    <w:rsid w:val="001A6D54"/>
    <w:rsid w:val="001A6EE8"/>
    <w:rsid w:val="001A6F73"/>
    <w:rsid w:val="001A715A"/>
    <w:rsid w:val="001A743D"/>
    <w:rsid w:val="001A7ADE"/>
    <w:rsid w:val="001B05FE"/>
    <w:rsid w:val="001B0806"/>
    <w:rsid w:val="001B0D97"/>
    <w:rsid w:val="001B1135"/>
    <w:rsid w:val="001B14F9"/>
    <w:rsid w:val="001B1510"/>
    <w:rsid w:val="001B1B57"/>
    <w:rsid w:val="001B1B84"/>
    <w:rsid w:val="001B2247"/>
    <w:rsid w:val="001B25E5"/>
    <w:rsid w:val="001B26EA"/>
    <w:rsid w:val="001B28F7"/>
    <w:rsid w:val="001B32A9"/>
    <w:rsid w:val="001B433F"/>
    <w:rsid w:val="001B43C3"/>
    <w:rsid w:val="001B4453"/>
    <w:rsid w:val="001B49E6"/>
    <w:rsid w:val="001B49EC"/>
    <w:rsid w:val="001B52BA"/>
    <w:rsid w:val="001B558C"/>
    <w:rsid w:val="001B59DA"/>
    <w:rsid w:val="001B5A5D"/>
    <w:rsid w:val="001B5C43"/>
    <w:rsid w:val="001B5C58"/>
    <w:rsid w:val="001B612E"/>
    <w:rsid w:val="001B6813"/>
    <w:rsid w:val="001B6818"/>
    <w:rsid w:val="001B68B3"/>
    <w:rsid w:val="001B6D04"/>
    <w:rsid w:val="001B72E0"/>
    <w:rsid w:val="001B796C"/>
    <w:rsid w:val="001B7A0B"/>
    <w:rsid w:val="001B7F5A"/>
    <w:rsid w:val="001C0105"/>
    <w:rsid w:val="001C0299"/>
    <w:rsid w:val="001C04B0"/>
    <w:rsid w:val="001C0723"/>
    <w:rsid w:val="001C08A5"/>
    <w:rsid w:val="001C1C1C"/>
    <w:rsid w:val="001C1CE5"/>
    <w:rsid w:val="001C2084"/>
    <w:rsid w:val="001C24B5"/>
    <w:rsid w:val="001C2657"/>
    <w:rsid w:val="001C2B15"/>
    <w:rsid w:val="001C2D56"/>
    <w:rsid w:val="001C3226"/>
    <w:rsid w:val="001C3258"/>
    <w:rsid w:val="001C32F2"/>
    <w:rsid w:val="001C373E"/>
    <w:rsid w:val="001C3750"/>
    <w:rsid w:val="001C3A58"/>
    <w:rsid w:val="001C3CFF"/>
    <w:rsid w:val="001C3D2A"/>
    <w:rsid w:val="001C5118"/>
    <w:rsid w:val="001C5422"/>
    <w:rsid w:val="001C5524"/>
    <w:rsid w:val="001C5574"/>
    <w:rsid w:val="001C5694"/>
    <w:rsid w:val="001C5726"/>
    <w:rsid w:val="001C58DE"/>
    <w:rsid w:val="001C5A7B"/>
    <w:rsid w:val="001C6247"/>
    <w:rsid w:val="001C6380"/>
    <w:rsid w:val="001C6495"/>
    <w:rsid w:val="001C6580"/>
    <w:rsid w:val="001C6A3F"/>
    <w:rsid w:val="001C7019"/>
    <w:rsid w:val="001C7241"/>
    <w:rsid w:val="001C7D28"/>
    <w:rsid w:val="001C7EDE"/>
    <w:rsid w:val="001D0061"/>
    <w:rsid w:val="001D010E"/>
    <w:rsid w:val="001D01E3"/>
    <w:rsid w:val="001D03EA"/>
    <w:rsid w:val="001D0557"/>
    <w:rsid w:val="001D0CFE"/>
    <w:rsid w:val="001D1882"/>
    <w:rsid w:val="001D1DCC"/>
    <w:rsid w:val="001D1E02"/>
    <w:rsid w:val="001D1F94"/>
    <w:rsid w:val="001D21E6"/>
    <w:rsid w:val="001D2534"/>
    <w:rsid w:val="001D2718"/>
    <w:rsid w:val="001D2C91"/>
    <w:rsid w:val="001D2EEA"/>
    <w:rsid w:val="001D302B"/>
    <w:rsid w:val="001D30A5"/>
    <w:rsid w:val="001D3177"/>
    <w:rsid w:val="001D37FE"/>
    <w:rsid w:val="001D3954"/>
    <w:rsid w:val="001D3E89"/>
    <w:rsid w:val="001D4171"/>
    <w:rsid w:val="001D42FB"/>
    <w:rsid w:val="001D479D"/>
    <w:rsid w:val="001D4917"/>
    <w:rsid w:val="001D49C0"/>
    <w:rsid w:val="001D51BA"/>
    <w:rsid w:val="001D5635"/>
    <w:rsid w:val="001D56A3"/>
    <w:rsid w:val="001D5B04"/>
    <w:rsid w:val="001D5C4F"/>
    <w:rsid w:val="001D61E2"/>
    <w:rsid w:val="001D6342"/>
    <w:rsid w:val="001D652E"/>
    <w:rsid w:val="001D664B"/>
    <w:rsid w:val="001D669C"/>
    <w:rsid w:val="001D6C6F"/>
    <w:rsid w:val="001D6D53"/>
    <w:rsid w:val="001D6F08"/>
    <w:rsid w:val="001D70B8"/>
    <w:rsid w:val="001D743D"/>
    <w:rsid w:val="001D763D"/>
    <w:rsid w:val="001D7FD3"/>
    <w:rsid w:val="001E01F8"/>
    <w:rsid w:val="001E0A46"/>
    <w:rsid w:val="001E0F8D"/>
    <w:rsid w:val="001E129D"/>
    <w:rsid w:val="001E17EB"/>
    <w:rsid w:val="001E21DE"/>
    <w:rsid w:val="001E27FC"/>
    <w:rsid w:val="001E2B07"/>
    <w:rsid w:val="001E2DB2"/>
    <w:rsid w:val="001E30A2"/>
    <w:rsid w:val="001E3619"/>
    <w:rsid w:val="001E3850"/>
    <w:rsid w:val="001E3A5A"/>
    <w:rsid w:val="001E3D59"/>
    <w:rsid w:val="001E41F8"/>
    <w:rsid w:val="001E4465"/>
    <w:rsid w:val="001E44E6"/>
    <w:rsid w:val="001E4A5A"/>
    <w:rsid w:val="001E5016"/>
    <w:rsid w:val="001E504A"/>
    <w:rsid w:val="001E58DD"/>
    <w:rsid w:val="001E58E2"/>
    <w:rsid w:val="001E6091"/>
    <w:rsid w:val="001E60F6"/>
    <w:rsid w:val="001E63AC"/>
    <w:rsid w:val="001E648C"/>
    <w:rsid w:val="001E6E36"/>
    <w:rsid w:val="001E6F16"/>
    <w:rsid w:val="001E7114"/>
    <w:rsid w:val="001E72E5"/>
    <w:rsid w:val="001E79AD"/>
    <w:rsid w:val="001E7AED"/>
    <w:rsid w:val="001F0615"/>
    <w:rsid w:val="001F087C"/>
    <w:rsid w:val="001F08AF"/>
    <w:rsid w:val="001F0F21"/>
    <w:rsid w:val="001F0FBB"/>
    <w:rsid w:val="001F1025"/>
    <w:rsid w:val="001F1293"/>
    <w:rsid w:val="001F18FD"/>
    <w:rsid w:val="001F19C8"/>
    <w:rsid w:val="001F2689"/>
    <w:rsid w:val="001F28E6"/>
    <w:rsid w:val="001F2CF3"/>
    <w:rsid w:val="001F3175"/>
    <w:rsid w:val="001F3467"/>
    <w:rsid w:val="001F352E"/>
    <w:rsid w:val="001F355A"/>
    <w:rsid w:val="001F3916"/>
    <w:rsid w:val="001F3BB9"/>
    <w:rsid w:val="001F3C17"/>
    <w:rsid w:val="001F3D01"/>
    <w:rsid w:val="001F3D7C"/>
    <w:rsid w:val="001F3FFC"/>
    <w:rsid w:val="001F46B9"/>
    <w:rsid w:val="001F4FB1"/>
    <w:rsid w:val="001F54C5"/>
    <w:rsid w:val="001F5725"/>
    <w:rsid w:val="001F5784"/>
    <w:rsid w:val="001F5AB3"/>
    <w:rsid w:val="001F5AB8"/>
    <w:rsid w:val="001F61C7"/>
    <w:rsid w:val="001F656D"/>
    <w:rsid w:val="001F662C"/>
    <w:rsid w:val="001F6AB7"/>
    <w:rsid w:val="001F702A"/>
    <w:rsid w:val="001F7074"/>
    <w:rsid w:val="001F71AE"/>
    <w:rsid w:val="002003AD"/>
    <w:rsid w:val="00200490"/>
    <w:rsid w:val="00200A3B"/>
    <w:rsid w:val="00200A9C"/>
    <w:rsid w:val="00200D11"/>
    <w:rsid w:val="00200DDF"/>
    <w:rsid w:val="00200E3E"/>
    <w:rsid w:val="00200F80"/>
    <w:rsid w:val="002010D6"/>
    <w:rsid w:val="00201129"/>
    <w:rsid w:val="00201A82"/>
    <w:rsid w:val="00201E90"/>
    <w:rsid w:val="00201F3A"/>
    <w:rsid w:val="002021EA"/>
    <w:rsid w:val="00202685"/>
    <w:rsid w:val="0020288A"/>
    <w:rsid w:val="00202994"/>
    <w:rsid w:val="002032A8"/>
    <w:rsid w:val="0020338B"/>
    <w:rsid w:val="002033C9"/>
    <w:rsid w:val="002038CF"/>
    <w:rsid w:val="00203A14"/>
    <w:rsid w:val="00203A9B"/>
    <w:rsid w:val="00203F96"/>
    <w:rsid w:val="00204089"/>
    <w:rsid w:val="002044C2"/>
    <w:rsid w:val="0020457F"/>
    <w:rsid w:val="002046D1"/>
    <w:rsid w:val="002047B3"/>
    <w:rsid w:val="00204A58"/>
    <w:rsid w:val="00204DBB"/>
    <w:rsid w:val="0020504E"/>
    <w:rsid w:val="00205235"/>
    <w:rsid w:val="002057C9"/>
    <w:rsid w:val="00205826"/>
    <w:rsid w:val="00205B1B"/>
    <w:rsid w:val="00205BAF"/>
    <w:rsid w:val="00205F33"/>
    <w:rsid w:val="00206277"/>
    <w:rsid w:val="00206393"/>
    <w:rsid w:val="002068CB"/>
    <w:rsid w:val="0020698E"/>
    <w:rsid w:val="002069B2"/>
    <w:rsid w:val="00207269"/>
    <w:rsid w:val="002072A7"/>
    <w:rsid w:val="00207452"/>
    <w:rsid w:val="0020764D"/>
    <w:rsid w:val="00207740"/>
    <w:rsid w:val="00207A0F"/>
    <w:rsid w:val="00207E1A"/>
    <w:rsid w:val="00207F15"/>
    <w:rsid w:val="00207FA3"/>
    <w:rsid w:val="00210F04"/>
    <w:rsid w:val="00211DBB"/>
    <w:rsid w:val="00211F2D"/>
    <w:rsid w:val="002125D1"/>
    <w:rsid w:val="00212D3D"/>
    <w:rsid w:val="00212FA4"/>
    <w:rsid w:val="00213283"/>
    <w:rsid w:val="00213867"/>
    <w:rsid w:val="00213B48"/>
    <w:rsid w:val="00213E1E"/>
    <w:rsid w:val="0021403A"/>
    <w:rsid w:val="00214053"/>
    <w:rsid w:val="00214DA8"/>
    <w:rsid w:val="00214E03"/>
    <w:rsid w:val="00214F1F"/>
    <w:rsid w:val="00215149"/>
    <w:rsid w:val="002153FA"/>
    <w:rsid w:val="00215423"/>
    <w:rsid w:val="00215820"/>
    <w:rsid w:val="002158FA"/>
    <w:rsid w:val="00215A53"/>
    <w:rsid w:val="00216493"/>
    <w:rsid w:val="0021654F"/>
    <w:rsid w:val="002166CE"/>
    <w:rsid w:val="00217079"/>
    <w:rsid w:val="002171E9"/>
    <w:rsid w:val="0021735F"/>
    <w:rsid w:val="00217ABD"/>
    <w:rsid w:val="00217C0C"/>
    <w:rsid w:val="00217D43"/>
    <w:rsid w:val="00217E03"/>
    <w:rsid w:val="00220394"/>
    <w:rsid w:val="002204A3"/>
    <w:rsid w:val="002205EC"/>
    <w:rsid w:val="00220600"/>
    <w:rsid w:val="0022123D"/>
    <w:rsid w:val="002214F1"/>
    <w:rsid w:val="002217DD"/>
    <w:rsid w:val="00221CA3"/>
    <w:rsid w:val="00221E49"/>
    <w:rsid w:val="00221EA0"/>
    <w:rsid w:val="00221F9F"/>
    <w:rsid w:val="002224DB"/>
    <w:rsid w:val="00222C11"/>
    <w:rsid w:val="00222DBC"/>
    <w:rsid w:val="0022329D"/>
    <w:rsid w:val="00223B0A"/>
    <w:rsid w:val="00223E6F"/>
    <w:rsid w:val="00223FCB"/>
    <w:rsid w:val="002247E6"/>
    <w:rsid w:val="0022522F"/>
    <w:rsid w:val="002252AD"/>
    <w:rsid w:val="002252C3"/>
    <w:rsid w:val="002257C5"/>
    <w:rsid w:val="002259AA"/>
    <w:rsid w:val="002259BB"/>
    <w:rsid w:val="00225AB8"/>
    <w:rsid w:val="00225C54"/>
    <w:rsid w:val="00226311"/>
    <w:rsid w:val="00226856"/>
    <w:rsid w:val="00226F2E"/>
    <w:rsid w:val="0022704B"/>
    <w:rsid w:val="0022767E"/>
    <w:rsid w:val="00227740"/>
    <w:rsid w:val="00227AF2"/>
    <w:rsid w:val="00227B5E"/>
    <w:rsid w:val="00227E24"/>
    <w:rsid w:val="00227ECB"/>
    <w:rsid w:val="00230331"/>
    <w:rsid w:val="00230765"/>
    <w:rsid w:val="00230842"/>
    <w:rsid w:val="00230AB9"/>
    <w:rsid w:val="0023104C"/>
    <w:rsid w:val="0023108F"/>
    <w:rsid w:val="00231940"/>
    <w:rsid w:val="002319E4"/>
    <w:rsid w:val="00232934"/>
    <w:rsid w:val="00232AE9"/>
    <w:rsid w:val="00232C7C"/>
    <w:rsid w:val="00232FF1"/>
    <w:rsid w:val="0023311E"/>
    <w:rsid w:val="0023383E"/>
    <w:rsid w:val="00233C3D"/>
    <w:rsid w:val="00233C9B"/>
    <w:rsid w:val="0023414E"/>
    <w:rsid w:val="002345B2"/>
    <w:rsid w:val="002348F6"/>
    <w:rsid w:val="002352DA"/>
    <w:rsid w:val="002353BB"/>
    <w:rsid w:val="00235632"/>
    <w:rsid w:val="00235872"/>
    <w:rsid w:val="00235B27"/>
    <w:rsid w:val="00235BBB"/>
    <w:rsid w:val="00235F99"/>
    <w:rsid w:val="002360A3"/>
    <w:rsid w:val="0023631C"/>
    <w:rsid w:val="00236495"/>
    <w:rsid w:val="0023656B"/>
    <w:rsid w:val="002365B1"/>
    <w:rsid w:val="00236C86"/>
    <w:rsid w:val="00236DC4"/>
    <w:rsid w:val="0023709C"/>
    <w:rsid w:val="002374BC"/>
    <w:rsid w:val="00237B03"/>
    <w:rsid w:val="00237BC1"/>
    <w:rsid w:val="00237CD9"/>
    <w:rsid w:val="00237F50"/>
    <w:rsid w:val="00237FD0"/>
    <w:rsid w:val="00240D0C"/>
    <w:rsid w:val="00240FED"/>
    <w:rsid w:val="0024129A"/>
    <w:rsid w:val="00241559"/>
    <w:rsid w:val="0024169E"/>
    <w:rsid w:val="0024183E"/>
    <w:rsid w:val="0024186F"/>
    <w:rsid w:val="00241A9F"/>
    <w:rsid w:val="00241ED0"/>
    <w:rsid w:val="00241F02"/>
    <w:rsid w:val="00241FDD"/>
    <w:rsid w:val="00242237"/>
    <w:rsid w:val="0024228D"/>
    <w:rsid w:val="0024264B"/>
    <w:rsid w:val="00242A33"/>
    <w:rsid w:val="00242A75"/>
    <w:rsid w:val="0024317B"/>
    <w:rsid w:val="002435B3"/>
    <w:rsid w:val="0024387D"/>
    <w:rsid w:val="002438F8"/>
    <w:rsid w:val="00243A00"/>
    <w:rsid w:val="00243A70"/>
    <w:rsid w:val="00243D41"/>
    <w:rsid w:val="00243EE4"/>
    <w:rsid w:val="002442F3"/>
    <w:rsid w:val="002443DA"/>
    <w:rsid w:val="0024478D"/>
    <w:rsid w:val="00244A3D"/>
    <w:rsid w:val="00244A92"/>
    <w:rsid w:val="00245215"/>
    <w:rsid w:val="0024549F"/>
    <w:rsid w:val="0024552D"/>
    <w:rsid w:val="002456C0"/>
    <w:rsid w:val="002458EB"/>
    <w:rsid w:val="00245E76"/>
    <w:rsid w:val="00245ECE"/>
    <w:rsid w:val="002461E5"/>
    <w:rsid w:val="0024622C"/>
    <w:rsid w:val="002463D0"/>
    <w:rsid w:val="00246813"/>
    <w:rsid w:val="00246B99"/>
    <w:rsid w:val="00246D3B"/>
    <w:rsid w:val="0024772C"/>
    <w:rsid w:val="00247C40"/>
    <w:rsid w:val="00247E48"/>
    <w:rsid w:val="0025003A"/>
    <w:rsid w:val="002500C8"/>
    <w:rsid w:val="00250227"/>
    <w:rsid w:val="00250BB8"/>
    <w:rsid w:val="00251013"/>
    <w:rsid w:val="00251148"/>
    <w:rsid w:val="00251500"/>
    <w:rsid w:val="0025159A"/>
    <w:rsid w:val="002515B4"/>
    <w:rsid w:val="00251949"/>
    <w:rsid w:val="00251AA6"/>
    <w:rsid w:val="00251CEE"/>
    <w:rsid w:val="00251E44"/>
    <w:rsid w:val="002528EE"/>
    <w:rsid w:val="00252AA8"/>
    <w:rsid w:val="002533D3"/>
    <w:rsid w:val="0025344D"/>
    <w:rsid w:val="002535A9"/>
    <w:rsid w:val="00253920"/>
    <w:rsid w:val="00253F4E"/>
    <w:rsid w:val="00254948"/>
    <w:rsid w:val="00255588"/>
    <w:rsid w:val="002560BB"/>
    <w:rsid w:val="002562F8"/>
    <w:rsid w:val="0025687E"/>
    <w:rsid w:val="002568E7"/>
    <w:rsid w:val="00256F60"/>
    <w:rsid w:val="0025719F"/>
    <w:rsid w:val="00257299"/>
    <w:rsid w:val="00257543"/>
    <w:rsid w:val="0025784B"/>
    <w:rsid w:val="002579FA"/>
    <w:rsid w:val="00260088"/>
    <w:rsid w:val="00260553"/>
    <w:rsid w:val="002605C9"/>
    <w:rsid w:val="00260607"/>
    <w:rsid w:val="00260681"/>
    <w:rsid w:val="00260955"/>
    <w:rsid w:val="00260CFB"/>
    <w:rsid w:val="00260DF3"/>
    <w:rsid w:val="002617E7"/>
    <w:rsid w:val="00261841"/>
    <w:rsid w:val="002619F2"/>
    <w:rsid w:val="00261FB1"/>
    <w:rsid w:val="00261FC8"/>
    <w:rsid w:val="00262192"/>
    <w:rsid w:val="0026247D"/>
    <w:rsid w:val="002628E7"/>
    <w:rsid w:val="00262C81"/>
    <w:rsid w:val="00262EB6"/>
    <w:rsid w:val="00262F49"/>
    <w:rsid w:val="00263077"/>
    <w:rsid w:val="002633E3"/>
    <w:rsid w:val="002636D6"/>
    <w:rsid w:val="002637D5"/>
    <w:rsid w:val="00264089"/>
    <w:rsid w:val="0026414B"/>
    <w:rsid w:val="00264228"/>
    <w:rsid w:val="00264334"/>
    <w:rsid w:val="0026473E"/>
    <w:rsid w:val="00264C38"/>
    <w:rsid w:val="00264D06"/>
    <w:rsid w:val="00264F8E"/>
    <w:rsid w:val="00265817"/>
    <w:rsid w:val="00265CC8"/>
    <w:rsid w:val="00266214"/>
    <w:rsid w:val="002662A2"/>
    <w:rsid w:val="002662C3"/>
    <w:rsid w:val="002663EB"/>
    <w:rsid w:val="0026645A"/>
    <w:rsid w:val="00266C4A"/>
    <w:rsid w:val="00266FB1"/>
    <w:rsid w:val="002670D8"/>
    <w:rsid w:val="002678CA"/>
    <w:rsid w:val="00267ADF"/>
    <w:rsid w:val="00267C83"/>
    <w:rsid w:val="00267F76"/>
    <w:rsid w:val="00270052"/>
    <w:rsid w:val="0027005D"/>
    <w:rsid w:val="00270083"/>
    <w:rsid w:val="0027017C"/>
    <w:rsid w:val="00270403"/>
    <w:rsid w:val="00270592"/>
    <w:rsid w:val="002708CA"/>
    <w:rsid w:val="00270D4C"/>
    <w:rsid w:val="00270E85"/>
    <w:rsid w:val="00271110"/>
    <w:rsid w:val="0027144F"/>
    <w:rsid w:val="002714BA"/>
    <w:rsid w:val="00271A54"/>
    <w:rsid w:val="00271F3A"/>
    <w:rsid w:val="00271FD5"/>
    <w:rsid w:val="002720C3"/>
    <w:rsid w:val="0027245A"/>
    <w:rsid w:val="0027267E"/>
    <w:rsid w:val="00272E60"/>
    <w:rsid w:val="00273278"/>
    <w:rsid w:val="002736B5"/>
    <w:rsid w:val="002737F4"/>
    <w:rsid w:val="00273A15"/>
    <w:rsid w:val="00273BED"/>
    <w:rsid w:val="00273DAD"/>
    <w:rsid w:val="00274172"/>
    <w:rsid w:val="002743C9"/>
    <w:rsid w:val="00274680"/>
    <w:rsid w:val="00274740"/>
    <w:rsid w:val="00274BC8"/>
    <w:rsid w:val="00274CDE"/>
    <w:rsid w:val="0027544A"/>
    <w:rsid w:val="00275549"/>
    <w:rsid w:val="00275860"/>
    <w:rsid w:val="0027586B"/>
    <w:rsid w:val="00275BE1"/>
    <w:rsid w:val="0027603F"/>
    <w:rsid w:val="002763BD"/>
    <w:rsid w:val="002765EA"/>
    <w:rsid w:val="002766BE"/>
    <w:rsid w:val="00276847"/>
    <w:rsid w:val="00276A02"/>
    <w:rsid w:val="00276B58"/>
    <w:rsid w:val="00276D85"/>
    <w:rsid w:val="002770E5"/>
    <w:rsid w:val="00277122"/>
    <w:rsid w:val="00277385"/>
    <w:rsid w:val="0027777C"/>
    <w:rsid w:val="00277B3D"/>
    <w:rsid w:val="00277D0B"/>
    <w:rsid w:val="00277DA0"/>
    <w:rsid w:val="00277EDA"/>
    <w:rsid w:val="002804A4"/>
    <w:rsid w:val="002805F5"/>
    <w:rsid w:val="00280751"/>
    <w:rsid w:val="00280CD1"/>
    <w:rsid w:val="0028128C"/>
    <w:rsid w:val="0028130A"/>
    <w:rsid w:val="002815F1"/>
    <w:rsid w:val="00281612"/>
    <w:rsid w:val="002818AE"/>
    <w:rsid w:val="00281CB3"/>
    <w:rsid w:val="00281EA1"/>
    <w:rsid w:val="002826A3"/>
    <w:rsid w:val="002827AD"/>
    <w:rsid w:val="002827ED"/>
    <w:rsid w:val="00282809"/>
    <w:rsid w:val="0028280A"/>
    <w:rsid w:val="00282928"/>
    <w:rsid w:val="00282A55"/>
    <w:rsid w:val="0028308E"/>
    <w:rsid w:val="0028312A"/>
    <w:rsid w:val="00283426"/>
    <w:rsid w:val="002835B8"/>
    <w:rsid w:val="00283F82"/>
    <w:rsid w:val="00283FA1"/>
    <w:rsid w:val="0028467F"/>
    <w:rsid w:val="00284D9D"/>
    <w:rsid w:val="00285265"/>
    <w:rsid w:val="002854D5"/>
    <w:rsid w:val="002859F1"/>
    <w:rsid w:val="00285BAB"/>
    <w:rsid w:val="00285F0B"/>
    <w:rsid w:val="002865AB"/>
    <w:rsid w:val="002866A4"/>
    <w:rsid w:val="00286ACD"/>
    <w:rsid w:val="00286D5A"/>
    <w:rsid w:val="00287548"/>
    <w:rsid w:val="00287838"/>
    <w:rsid w:val="00290332"/>
    <w:rsid w:val="002905F9"/>
    <w:rsid w:val="002907B5"/>
    <w:rsid w:val="00290946"/>
    <w:rsid w:val="00290B08"/>
    <w:rsid w:val="00290F8D"/>
    <w:rsid w:val="002912E9"/>
    <w:rsid w:val="00291632"/>
    <w:rsid w:val="00291663"/>
    <w:rsid w:val="00291B4C"/>
    <w:rsid w:val="00291CFC"/>
    <w:rsid w:val="002922EC"/>
    <w:rsid w:val="0029254E"/>
    <w:rsid w:val="00292B17"/>
    <w:rsid w:val="00292EB7"/>
    <w:rsid w:val="0029321E"/>
    <w:rsid w:val="0029341F"/>
    <w:rsid w:val="002940D2"/>
    <w:rsid w:val="002941E2"/>
    <w:rsid w:val="002946B3"/>
    <w:rsid w:val="00294724"/>
    <w:rsid w:val="0029485C"/>
    <w:rsid w:val="002954D2"/>
    <w:rsid w:val="00295520"/>
    <w:rsid w:val="00295E7C"/>
    <w:rsid w:val="002961B7"/>
    <w:rsid w:val="00296227"/>
    <w:rsid w:val="00296D79"/>
    <w:rsid w:val="00296D80"/>
    <w:rsid w:val="00296F44"/>
    <w:rsid w:val="00296FD0"/>
    <w:rsid w:val="00297021"/>
    <w:rsid w:val="0029767A"/>
    <w:rsid w:val="0029777D"/>
    <w:rsid w:val="002A0226"/>
    <w:rsid w:val="002A055E"/>
    <w:rsid w:val="002A06B9"/>
    <w:rsid w:val="002A17BC"/>
    <w:rsid w:val="002A1AE5"/>
    <w:rsid w:val="002A1B9D"/>
    <w:rsid w:val="002A1D4E"/>
    <w:rsid w:val="002A21E8"/>
    <w:rsid w:val="002A24FC"/>
    <w:rsid w:val="002A284D"/>
    <w:rsid w:val="002A2869"/>
    <w:rsid w:val="002A2980"/>
    <w:rsid w:val="002A2A87"/>
    <w:rsid w:val="002A2D8C"/>
    <w:rsid w:val="002A2DB3"/>
    <w:rsid w:val="002A30D2"/>
    <w:rsid w:val="002A31BF"/>
    <w:rsid w:val="002A379D"/>
    <w:rsid w:val="002A3828"/>
    <w:rsid w:val="002A383B"/>
    <w:rsid w:val="002A4101"/>
    <w:rsid w:val="002A417A"/>
    <w:rsid w:val="002A4256"/>
    <w:rsid w:val="002A557A"/>
    <w:rsid w:val="002A5AB7"/>
    <w:rsid w:val="002A5AC2"/>
    <w:rsid w:val="002A5DCC"/>
    <w:rsid w:val="002A5EB0"/>
    <w:rsid w:val="002A650A"/>
    <w:rsid w:val="002A66A7"/>
    <w:rsid w:val="002A6B58"/>
    <w:rsid w:val="002A7452"/>
    <w:rsid w:val="002A794B"/>
    <w:rsid w:val="002A79BE"/>
    <w:rsid w:val="002A7EA6"/>
    <w:rsid w:val="002A7F49"/>
    <w:rsid w:val="002B007F"/>
    <w:rsid w:val="002B0189"/>
    <w:rsid w:val="002B1373"/>
    <w:rsid w:val="002B1602"/>
    <w:rsid w:val="002B16C6"/>
    <w:rsid w:val="002B18E0"/>
    <w:rsid w:val="002B1E4E"/>
    <w:rsid w:val="002B238E"/>
    <w:rsid w:val="002B24D6"/>
    <w:rsid w:val="002B262B"/>
    <w:rsid w:val="002B29F4"/>
    <w:rsid w:val="002B2FBC"/>
    <w:rsid w:val="002B312D"/>
    <w:rsid w:val="002B33AA"/>
    <w:rsid w:val="002B33EC"/>
    <w:rsid w:val="002B3768"/>
    <w:rsid w:val="002B3CB5"/>
    <w:rsid w:val="002B4256"/>
    <w:rsid w:val="002B46F2"/>
    <w:rsid w:val="002B4952"/>
    <w:rsid w:val="002B4D70"/>
    <w:rsid w:val="002B56F8"/>
    <w:rsid w:val="002B5A6E"/>
    <w:rsid w:val="002B5BC8"/>
    <w:rsid w:val="002B5F2E"/>
    <w:rsid w:val="002B6AD2"/>
    <w:rsid w:val="002B6CA5"/>
    <w:rsid w:val="002B6FC8"/>
    <w:rsid w:val="002B71F7"/>
    <w:rsid w:val="002B7890"/>
    <w:rsid w:val="002B792A"/>
    <w:rsid w:val="002C019A"/>
    <w:rsid w:val="002C02EA"/>
    <w:rsid w:val="002C056C"/>
    <w:rsid w:val="002C087A"/>
    <w:rsid w:val="002C08C5"/>
    <w:rsid w:val="002C0960"/>
    <w:rsid w:val="002C1390"/>
    <w:rsid w:val="002C1AAA"/>
    <w:rsid w:val="002C21D5"/>
    <w:rsid w:val="002C220B"/>
    <w:rsid w:val="002C25C2"/>
    <w:rsid w:val="002C2752"/>
    <w:rsid w:val="002C2A7C"/>
    <w:rsid w:val="002C2B77"/>
    <w:rsid w:val="002C32A2"/>
    <w:rsid w:val="002C3619"/>
    <w:rsid w:val="002C3947"/>
    <w:rsid w:val="002C3A69"/>
    <w:rsid w:val="002C3C7A"/>
    <w:rsid w:val="002C3D9E"/>
    <w:rsid w:val="002C4171"/>
    <w:rsid w:val="002C41E6"/>
    <w:rsid w:val="002C476C"/>
    <w:rsid w:val="002C4ADD"/>
    <w:rsid w:val="002C4AE7"/>
    <w:rsid w:val="002C4B7B"/>
    <w:rsid w:val="002C50A5"/>
    <w:rsid w:val="002C59CB"/>
    <w:rsid w:val="002C5D1B"/>
    <w:rsid w:val="002C5DAA"/>
    <w:rsid w:val="002C659E"/>
    <w:rsid w:val="002C7299"/>
    <w:rsid w:val="002C729C"/>
    <w:rsid w:val="002C77A8"/>
    <w:rsid w:val="002C7BD9"/>
    <w:rsid w:val="002C7C76"/>
    <w:rsid w:val="002C7FD6"/>
    <w:rsid w:val="002D0108"/>
    <w:rsid w:val="002D033F"/>
    <w:rsid w:val="002D0363"/>
    <w:rsid w:val="002D071A"/>
    <w:rsid w:val="002D1A24"/>
    <w:rsid w:val="002D1A8F"/>
    <w:rsid w:val="002D1F40"/>
    <w:rsid w:val="002D20A8"/>
    <w:rsid w:val="002D20BB"/>
    <w:rsid w:val="002D20E1"/>
    <w:rsid w:val="002D242A"/>
    <w:rsid w:val="002D2908"/>
    <w:rsid w:val="002D2E77"/>
    <w:rsid w:val="002D2FDE"/>
    <w:rsid w:val="002D31F0"/>
    <w:rsid w:val="002D3353"/>
    <w:rsid w:val="002D34B2"/>
    <w:rsid w:val="002D3647"/>
    <w:rsid w:val="002D415B"/>
    <w:rsid w:val="002D4322"/>
    <w:rsid w:val="002D4422"/>
    <w:rsid w:val="002D4603"/>
    <w:rsid w:val="002D4C03"/>
    <w:rsid w:val="002D4D03"/>
    <w:rsid w:val="002D4FD3"/>
    <w:rsid w:val="002D52F5"/>
    <w:rsid w:val="002D5BCE"/>
    <w:rsid w:val="002D5F29"/>
    <w:rsid w:val="002D609B"/>
    <w:rsid w:val="002D6321"/>
    <w:rsid w:val="002D639A"/>
    <w:rsid w:val="002D6B89"/>
    <w:rsid w:val="002D6C17"/>
    <w:rsid w:val="002D6FA6"/>
    <w:rsid w:val="002D7637"/>
    <w:rsid w:val="002D7A26"/>
    <w:rsid w:val="002D7A2B"/>
    <w:rsid w:val="002D7CAA"/>
    <w:rsid w:val="002D7CB9"/>
    <w:rsid w:val="002E01BC"/>
    <w:rsid w:val="002E0664"/>
    <w:rsid w:val="002E07C5"/>
    <w:rsid w:val="002E08FB"/>
    <w:rsid w:val="002E0C1F"/>
    <w:rsid w:val="002E0DAA"/>
    <w:rsid w:val="002E0E48"/>
    <w:rsid w:val="002E0F62"/>
    <w:rsid w:val="002E11A4"/>
    <w:rsid w:val="002E17F2"/>
    <w:rsid w:val="002E1829"/>
    <w:rsid w:val="002E1CE2"/>
    <w:rsid w:val="002E23A9"/>
    <w:rsid w:val="002E28C1"/>
    <w:rsid w:val="002E2A2A"/>
    <w:rsid w:val="002E2A4C"/>
    <w:rsid w:val="002E2FD7"/>
    <w:rsid w:val="002E31F2"/>
    <w:rsid w:val="002E3345"/>
    <w:rsid w:val="002E39A2"/>
    <w:rsid w:val="002E3A21"/>
    <w:rsid w:val="002E4475"/>
    <w:rsid w:val="002E469B"/>
    <w:rsid w:val="002E46E2"/>
    <w:rsid w:val="002E49A8"/>
    <w:rsid w:val="002E4ECF"/>
    <w:rsid w:val="002E50C6"/>
    <w:rsid w:val="002E5207"/>
    <w:rsid w:val="002E5312"/>
    <w:rsid w:val="002E5462"/>
    <w:rsid w:val="002E56CB"/>
    <w:rsid w:val="002E57B7"/>
    <w:rsid w:val="002E5AD4"/>
    <w:rsid w:val="002E6068"/>
    <w:rsid w:val="002E63DE"/>
    <w:rsid w:val="002E6AD0"/>
    <w:rsid w:val="002E6EA1"/>
    <w:rsid w:val="002E733A"/>
    <w:rsid w:val="002E7691"/>
    <w:rsid w:val="002E791C"/>
    <w:rsid w:val="002E7B73"/>
    <w:rsid w:val="002E7CAE"/>
    <w:rsid w:val="002F00B8"/>
    <w:rsid w:val="002F060C"/>
    <w:rsid w:val="002F0A2B"/>
    <w:rsid w:val="002F139E"/>
    <w:rsid w:val="002F14BE"/>
    <w:rsid w:val="002F1673"/>
    <w:rsid w:val="002F1777"/>
    <w:rsid w:val="002F2771"/>
    <w:rsid w:val="002F2BA1"/>
    <w:rsid w:val="002F2BB5"/>
    <w:rsid w:val="002F37A9"/>
    <w:rsid w:val="002F4597"/>
    <w:rsid w:val="002F459D"/>
    <w:rsid w:val="002F45DB"/>
    <w:rsid w:val="002F4940"/>
    <w:rsid w:val="002F4B31"/>
    <w:rsid w:val="002F4EEB"/>
    <w:rsid w:val="002F539B"/>
    <w:rsid w:val="002F5A23"/>
    <w:rsid w:val="002F5C1F"/>
    <w:rsid w:val="002F5CEE"/>
    <w:rsid w:val="002F5EF1"/>
    <w:rsid w:val="002F66BE"/>
    <w:rsid w:val="002F6DB1"/>
    <w:rsid w:val="002F7102"/>
    <w:rsid w:val="002F7294"/>
    <w:rsid w:val="002F78F7"/>
    <w:rsid w:val="002F7A06"/>
    <w:rsid w:val="002F7B56"/>
    <w:rsid w:val="002F7EB6"/>
    <w:rsid w:val="00300043"/>
    <w:rsid w:val="00300123"/>
    <w:rsid w:val="0030029C"/>
    <w:rsid w:val="003004B4"/>
    <w:rsid w:val="00300D97"/>
    <w:rsid w:val="00301159"/>
    <w:rsid w:val="00301560"/>
    <w:rsid w:val="00301662"/>
    <w:rsid w:val="00301779"/>
    <w:rsid w:val="00301CE6"/>
    <w:rsid w:val="00301CFB"/>
    <w:rsid w:val="00302141"/>
    <w:rsid w:val="0030256B"/>
    <w:rsid w:val="00302762"/>
    <w:rsid w:val="0030304F"/>
    <w:rsid w:val="003035DF"/>
    <w:rsid w:val="003038F1"/>
    <w:rsid w:val="00303FE6"/>
    <w:rsid w:val="003047B7"/>
    <w:rsid w:val="0030501F"/>
    <w:rsid w:val="00305075"/>
    <w:rsid w:val="003053E5"/>
    <w:rsid w:val="0030588E"/>
    <w:rsid w:val="00305908"/>
    <w:rsid w:val="00305ECF"/>
    <w:rsid w:val="0030646B"/>
    <w:rsid w:val="00306F4A"/>
    <w:rsid w:val="00307340"/>
    <w:rsid w:val="003074B3"/>
    <w:rsid w:val="003077B3"/>
    <w:rsid w:val="00307BA1"/>
    <w:rsid w:val="00307BB6"/>
    <w:rsid w:val="003104F5"/>
    <w:rsid w:val="00311702"/>
    <w:rsid w:val="00311A99"/>
    <w:rsid w:val="00311E82"/>
    <w:rsid w:val="0031211B"/>
    <w:rsid w:val="00312514"/>
    <w:rsid w:val="00312517"/>
    <w:rsid w:val="00312922"/>
    <w:rsid w:val="003129C5"/>
    <w:rsid w:val="003131C0"/>
    <w:rsid w:val="003132EA"/>
    <w:rsid w:val="00313AF0"/>
    <w:rsid w:val="00313C5B"/>
    <w:rsid w:val="00313C5D"/>
    <w:rsid w:val="00313C96"/>
    <w:rsid w:val="00313FD6"/>
    <w:rsid w:val="003140AE"/>
    <w:rsid w:val="003143BD"/>
    <w:rsid w:val="003147B2"/>
    <w:rsid w:val="00314807"/>
    <w:rsid w:val="0031485D"/>
    <w:rsid w:val="00314929"/>
    <w:rsid w:val="003149BC"/>
    <w:rsid w:val="00314AFD"/>
    <w:rsid w:val="00314BD1"/>
    <w:rsid w:val="00314F9D"/>
    <w:rsid w:val="00315325"/>
    <w:rsid w:val="00315787"/>
    <w:rsid w:val="00315C6E"/>
    <w:rsid w:val="00315D9D"/>
    <w:rsid w:val="00315FAC"/>
    <w:rsid w:val="0031621C"/>
    <w:rsid w:val="0031652A"/>
    <w:rsid w:val="003168E5"/>
    <w:rsid w:val="00316A57"/>
    <w:rsid w:val="00317197"/>
    <w:rsid w:val="003172EE"/>
    <w:rsid w:val="00317731"/>
    <w:rsid w:val="00317742"/>
    <w:rsid w:val="00317896"/>
    <w:rsid w:val="003179BE"/>
    <w:rsid w:val="00317EEF"/>
    <w:rsid w:val="003203ED"/>
    <w:rsid w:val="00320DDB"/>
    <w:rsid w:val="00320E22"/>
    <w:rsid w:val="003212DB"/>
    <w:rsid w:val="00322005"/>
    <w:rsid w:val="00322154"/>
    <w:rsid w:val="00322270"/>
    <w:rsid w:val="003222AB"/>
    <w:rsid w:val="00322C9F"/>
    <w:rsid w:val="003230E8"/>
    <w:rsid w:val="00323111"/>
    <w:rsid w:val="003236E0"/>
    <w:rsid w:val="003237D3"/>
    <w:rsid w:val="00323EED"/>
    <w:rsid w:val="003241AB"/>
    <w:rsid w:val="0032437A"/>
    <w:rsid w:val="0032472F"/>
    <w:rsid w:val="003249E4"/>
    <w:rsid w:val="00324D23"/>
    <w:rsid w:val="003250DA"/>
    <w:rsid w:val="0032515B"/>
    <w:rsid w:val="00325194"/>
    <w:rsid w:val="00325897"/>
    <w:rsid w:val="00325E1C"/>
    <w:rsid w:val="00326732"/>
    <w:rsid w:val="0032711E"/>
    <w:rsid w:val="0032717A"/>
    <w:rsid w:val="003278AB"/>
    <w:rsid w:val="00327CB1"/>
    <w:rsid w:val="00327E07"/>
    <w:rsid w:val="00330006"/>
    <w:rsid w:val="003304A6"/>
    <w:rsid w:val="00330FC2"/>
    <w:rsid w:val="003310A7"/>
    <w:rsid w:val="003310F6"/>
    <w:rsid w:val="00331478"/>
    <w:rsid w:val="00331510"/>
    <w:rsid w:val="003315EE"/>
    <w:rsid w:val="00331751"/>
    <w:rsid w:val="0033198D"/>
    <w:rsid w:val="00331D11"/>
    <w:rsid w:val="00331DE4"/>
    <w:rsid w:val="00331EEB"/>
    <w:rsid w:val="00332F05"/>
    <w:rsid w:val="00333736"/>
    <w:rsid w:val="003339BB"/>
    <w:rsid w:val="00333A84"/>
    <w:rsid w:val="00333AF8"/>
    <w:rsid w:val="00334579"/>
    <w:rsid w:val="0033458A"/>
    <w:rsid w:val="003348EB"/>
    <w:rsid w:val="003349FF"/>
    <w:rsid w:val="00334A9F"/>
    <w:rsid w:val="00334FFE"/>
    <w:rsid w:val="0033505E"/>
    <w:rsid w:val="00335858"/>
    <w:rsid w:val="00335C1B"/>
    <w:rsid w:val="00335C4B"/>
    <w:rsid w:val="00335F39"/>
    <w:rsid w:val="00336083"/>
    <w:rsid w:val="00336BDA"/>
    <w:rsid w:val="00336DEF"/>
    <w:rsid w:val="00337194"/>
    <w:rsid w:val="00337FDF"/>
    <w:rsid w:val="00340555"/>
    <w:rsid w:val="00340891"/>
    <w:rsid w:val="00340A45"/>
    <w:rsid w:val="00340A56"/>
    <w:rsid w:val="00340D99"/>
    <w:rsid w:val="00340E6B"/>
    <w:rsid w:val="0034122D"/>
    <w:rsid w:val="00341D28"/>
    <w:rsid w:val="00341E1C"/>
    <w:rsid w:val="00341FA2"/>
    <w:rsid w:val="00341FBE"/>
    <w:rsid w:val="0034277F"/>
    <w:rsid w:val="00342BD7"/>
    <w:rsid w:val="00343309"/>
    <w:rsid w:val="00343459"/>
    <w:rsid w:val="0034389C"/>
    <w:rsid w:val="00343A07"/>
    <w:rsid w:val="0034426E"/>
    <w:rsid w:val="0034450F"/>
    <w:rsid w:val="0034458D"/>
    <w:rsid w:val="00344FB1"/>
    <w:rsid w:val="003450E3"/>
    <w:rsid w:val="00345569"/>
    <w:rsid w:val="00345864"/>
    <w:rsid w:val="00345924"/>
    <w:rsid w:val="00345F77"/>
    <w:rsid w:val="003462FB"/>
    <w:rsid w:val="00346858"/>
    <w:rsid w:val="003468CF"/>
    <w:rsid w:val="0034690A"/>
    <w:rsid w:val="00346AA0"/>
    <w:rsid w:val="00346DB5"/>
    <w:rsid w:val="003473CE"/>
    <w:rsid w:val="0034769C"/>
    <w:rsid w:val="0034773B"/>
    <w:rsid w:val="003477AD"/>
    <w:rsid w:val="003477B1"/>
    <w:rsid w:val="003477E4"/>
    <w:rsid w:val="00350345"/>
    <w:rsid w:val="003508AC"/>
    <w:rsid w:val="003509AA"/>
    <w:rsid w:val="00351525"/>
    <w:rsid w:val="0035159F"/>
    <w:rsid w:val="00351782"/>
    <w:rsid w:val="0035197F"/>
    <w:rsid w:val="00351FA7"/>
    <w:rsid w:val="00352481"/>
    <w:rsid w:val="00352D87"/>
    <w:rsid w:val="0035342D"/>
    <w:rsid w:val="00353971"/>
    <w:rsid w:val="00353A0A"/>
    <w:rsid w:val="00353C09"/>
    <w:rsid w:val="00353DDC"/>
    <w:rsid w:val="00353FD1"/>
    <w:rsid w:val="003545E2"/>
    <w:rsid w:val="00354718"/>
    <w:rsid w:val="003547E9"/>
    <w:rsid w:val="0035482C"/>
    <w:rsid w:val="0035499D"/>
    <w:rsid w:val="003549C7"/>
    <w:rsid w:val="00354CE6"/>
    <w:rsid w:val="00355031"/>
    <w:rsid w:val="003558C1"/>
    <w:rsid w:val="00355AE5"/>
    <w:rsid w:val="00356582"/>
    <w:rsid w:val="003565AE"/>
    <w:rsid w:val="003568A6"/>
    <w:rsid w:val="0035728D"/>
    <w:rsid w:val="00357380"/>
    <w:rsid w:val="00357BB5"/>
    <w:rsid w:val="00357C27"/>
    <w:rsid w:val="00360116"/>
    <w:rsid w:val="0036022B"/>
    <w:rsid w:val="00360243"/>
    <w:rsid w:val="003602D9"/>
    <w:rsid w:val="003603D5"/>
    <w:rsid w:val="003604CE"/>
    <w:rsid w:val="00360C58"/>
    <w:rsid w:val="00361168"/>
    <w:rsid w:val="003612A9"/>
    <w:rsid w:val="003612B5"/>
    <w:rsid w:val="00361360"/>
    <w:rsid w:val="003616BD"/>
    <w:rsid w:val="00361D21"/>
    <w:rsid w:val="00361DD9"/>
    <w:rsid w:val="00361F2B"/>
    <w:rsid w:val="00362182"/>
    <w:rsid w:val="003622B1"/>
    <w:rsid w:val="003623DF"/>
    <w:rsid w:val="00362412"/>
    <w:rsid w:val="0036260B"/>
    <w:rsid w:val="00363186"/>
    <w:rsid w:val="003632CF"/>
    <w:rsid w:val="0036384F"/>
    <w:rsid w:val="00363FA0"/>
    <w:rsid w:val="00364D01"/>
    <w:rsid w:val="00364D5E"/>
    <w:rsid w:val="003657AC"/>
    <w:rsid w:val="003659C3"/>
    <w:rsid w:val="0036688E"/>
    <w:rsid w:val="00366BA4"/>
    <w:rsid w:val="003670C4"/>
    <w:rsid w:val="003678AC"/>
    <w:rsid w:val="00367A5F"/>
    <w:rsid w:val="00367DEA"/>
    <w:rsid w:val="00367FE7"/>
    <w:rsid w:val="00370061"/>
    <w:rsid w:val="003708A0"/>
    <w:rsid w:val="003709E1"/>
    <w:rsid w:val="00370BCB"/>
    <w:rsid w:val="00370E47"/>
    <w:rsid w:val="00370E8B"/>
    <w:rsid w:val="00370EE7"/>
    <w:rsid w:val="00372570"/>
    <w:rsid w:val="00372D32"/>
    <w:rsid w:val="003731E9"/>
    <w:rsid w:val="003733D7"/>
    <w:rsid w:val="00373724"/>
    <w:rsid w:val="00373803"/>
    <w:rsid w:val="00373A69"/>
    <w:rsid w:val="00374010"/>
    <w:rsid w:val="0037405C"/>
    <w:rsid w:val="003742AC"/>
    <w:rsid w:val="00374397"/>
    <w:rsid w:val="00374433"/>
    <w:rsid w:val="00375175"/>
    <w:rsid w:val="00375298"/>
    <w:rsid w:val="003752CC"/>
    <w:rsid w:val="0037534B"/>
    <w:rsid w:val="00375705"/>
    <w:rsid w:val="00375AD7"/>
    <w:rsid w:val="00375F62"/>
    <w:rsid w:val="0037634F"/>
    <w:rsid w:val="00376A1A"/>
    <w:rsid w:val="00376B9D"/>
    <w:rsid w:val="00376EED"/>
    <w:rsid w:val="003774D2"/>
    <w:rsid w:val="00377CBD"/>
    <w:rsid w:val="00377CE1"/>
    <w:rsid w:val="00377EF4"/>
    <w:rsid w:val="003805E8"/>
    <w:rsid w:val="003807F1"/>
    <w:rsid w:val="00380851"/>
    <w:rsid w:val="00380855"/>
    <w:rsid w:val="003813C7"/>
    <w:rsid w:val="00381550"/>
    <w:rsid w:val="003815BB"/>
    <w:rsid w:val="00381609"/>
    <w:rsid w:val="00381A0E"/>
    <w:rsid w:val="00382467"/>
    <w:rsid w:val="00382727"/>
    <w:rsid w:val="00382BEA"/>
    <w:rsid w:val="00382D19"/>
    <w:rsid w:val="00382DCF"/>
    <w:rsid w:val="00383067"/>
    <w:rsid w:val="0038375B"/>
    <w:rsid w:val="00383C13"/>
    <w:rsid w:val="00384372"/>
    <w:rsid w:val="003847D6"/>
    <w:rsid w:val="0038504B"/>
    <w:rsid w:val="0038531D"/>
    <w:rsid w:val="003859DB"/>
    <w:rsid w:val="00385B1B"/>
    <w:rsid w:val="00385BF0"/>
    <w:rsid w:val="00385CAB"/>
    <w:rsid w:val="003865FE"/>
    <w:rsid w:val="00386712"/>
    <w:rsid w:val="00386C29"/>
    <w:rsid w:val="00386CBB"/>
    <w:rsid w:val="003874BE"/>
    <w:rsid w:val="00387557"/>
    <w:rsid w:val="00387562"/>
    <w:rsid w:val="0038757D"/>
    <w:rsid w:val="003879FC"/>
    <w:rsid w:val="00387E49"/>
    <w:rsid w:val="00387FC5"/>
    <w:rsid w:val="00390359"/>
    <w:rsid w:val="0039056D"/>
    <w:rsid w:val="003909B3"/>
    <w:rsid w:val="003910A6"/>
    <w:rsid w:val="003911DD"/>
    <w:rsid w:val="00391501"/>
    <w:rsid w:val="003915EB"/>
    <w:rsid w:val="00391825"/>
    <w:rsid w:val="00392428"/>
    <w:rsid w:val="003926FF"/>
    <w:rsid w:val="00392D6D"/>
    <w:rsid w:val="0039309A"/>
    <w:rsid w:val="0039320A"/>
    <w:rsid w:val="0039386A"/>
    <w:rsid w:val="003939FF"/>
    <w:rsid w:val="00393BCB"/>
    <w:rsid w:val="00394001"/>
    <w:rsid w:val="00394346"/>
    <w:rsid w:val="0039438D"/>
    <w:rsid w:val="00394B75"/>
    <w:rsid w:val="00395134"/>
    <w:rsid w:val="00395165"/>
    <w:rsid w:val="003955CB"/>
    <w:rsid w:val="0039661E"/>
    <w:rsid w:val="00396685"/>
    <w:rsid w:val="003966F5"/>
    <w:rsid w:val="00396856"/>
    <w:rsid w:val="00396863"/>
    <w:rsid w:val="00397D57"/>
    <w:rsid w:val="00397E2D"/>
    <w:rsid w:val="00397EFB"/>
    <w:rsid w:val="003A0892"/>
    <w:rsid w:val="003A0AB4"/>
    <w:rsid w:val="003A0AD0"/>
    <w:rsid w:val="003A0EAA"/>
    <w:rsid w:val="003A0EDE"/>
    <w:rsid w:val="003A16A6"/>
    <w:rsid w:val="003A1EDD"/>
    <w:rsid w:val="003A1F5E"/>
    <w:rsid w:val="003A214F"/>
    <w:rsid w:val="003A2223"/>
    <w:rsid w:val="003A2638"/>
    <w:rsid w:val="003A2658"/>
    <w:rsid w:val="003A2692"/>
    <w:rsid w:val="003A2A0F"/>
    <w:rsid w:val="003A2B1C"/>
    <w:rsid w:val="003A31D9"/>
    <w:rsid w:val="003A34BB"/>
    <w:rsid w:val="003A378E"/>
    <w:rsid w:val="003A39D8"/>
    <w:rsid w:val="003A39EE"/>
    <w:rsid w:val="003A4100"/>
    <w:rsid w:val="003A4123"/>
    <w:rsid w:val="003A41F9"/>
    <w:rsid w:val="003A42D2"/>
    <w:rsid w:val="003A45A1"/>
    <w:rsid w:val="003A4FC3"/>
    <w:rsid w:val="003A50F3"/>
    <w:rsid w:val="003A52F5"/>
    <w:rsid w:val="003A5B0A"/>
    <w:rsid w:val="003A61C6"/>
    <w:rsid w:val="003A69AB"/>
    <w:rsid w:val="003A6B6F"/>
    <w:rsid w:val="003A6BAC"/>
    <w:rsid w:val="003A6CFA"/>
    <w:rsid w:val="003A6DCB"/>
    <w:rsid w:val="003A71F2"/>
    <w:rsid w:val="003A7672"/>
    <w:rsid w:val="003A78FF"/>
    <w:rsid w:val="003A7A20"/>
    <w:rsid w:val="003A7AEF"/>
    <w:rsid w:val="003A7EF3"/>
    <w:rsid w:val="003B04D4"/>
    <w:rsid w:val="003B0554"/>
    <w:rsid w:val="003B05BE"/>
    <w:rsid w:val="003B06CE"/>
    <w:rsid w:val="003B07AB"/>
    <w:rsid w:val="003B11C8"/>
    <w:rsid w:val="003B11EE"/>
    <w:rsid w:val="003B138D"/>
    <w:rsid w:val="003B13B9"/>
    <w:rsid w:val="003B1455"/>
    <w:rsid w:val="003B159C"/>
    <w:rsid w:val="003B15E1"/>
    <w:rsid w:val="003B1D20"/>
    <w:rsid w:val="003B26A4"/>
    <w:rsid w:val="003B27F4"/>
    <w:rsid w:val="003B2A14"/>
    <w:rsid w:val="003B33D6"/>
    <w:rsid w:val="003B33E5"/>
    <w:rsid w:val="003B34CD"/>
    <w:rsid w:val="003B369F"/>
    <w:rsid w:val="003B36A3"/>
    <w:rsid w:val="003B3C0F"/>
    <w:rsid w:val="003B3E8A"/>
    <w:rsid w:val="003B3EE9"/>
    <w:rsid w:val="003B413B"/>
    <w:rsid w:val="003B4985"/>
    <w:rsid w:val="003B4F79"/>
    <w:rsid w:val="003B504B"/>
    <w:rsid w:val="003B512E"/>
    <w:rsid w:val="003B573B"/>
    <w:rsid w:val="003B5A27"/>
    <w:rsid w:val="003B5B5C"/>
    <w:rsid w:val="003B5B9C"/>
    <w:rsid w:val="003B5F50"/>
    <w:rsid w:val="003B5FE0"/>
    <w:rsid w:val="003B653F"/>
    <w:rsid w:val="003B66E6"/>
    <w:rsid w:val="003B6E00"/>
    <w:rsid w:val="003B70E0"/>
    <w:rsid w:val="003B76FC"/>
    <w:rsid w:val="003B7700"/>
    <w:rsid w:val="003B773F"/>
    <w:rsid w:val="003B785E"/>
    <w:rsid w:val="003B7FE5"/>
    <w:rsid w:val="003C06C0"/>
    <w:rsid w:val="003C0ABA"/>
    <w:rsid w:val="003C0C6C"/>
    <w:rsid w:val="003C0F19"/>
    <w:rsid w:val="003C11C8"/>
    <w:rsid w:val="003C1776"/>
    <w:rsid w:val="003C1905"/>
    <w:rsid w:val="003C19E1"/>
    <w:rsid w:val="003C1B0D"/>
    <w:rsid w:val="003C1E02"/>
    <w:rsid w:val="003C221A"/>
    <w:rsid w:val="003C2516"/>
    <w:rsid w:val="003C26B4"/>
    <w:rsid w:val="003C2702"/>
    <w:rsid w:val="003C278C"/>
    <w:rsid w:val="003C2827"/>
    <w:rsid w:val="003C2CA4"/>
    <w:rsid w:val="003C4112"/>
    <w:rsid w:val="003C4945"/>
    <w:rsid w:val="003C4A9D"/>
    <w:rsid w:val="003C4C6B"/>
    <w:rsid w:val="003C4F5D"/>
    <w:rsid w:val="003C5260"/>
    <w:rsid w:val="003C585B"/>
    <w:rsid w:val="003C5AF4"/>
    <w:rsid w:val="003C5D55"/>
    <w:rsid w:val="003C5E5F"/>
    <w:rsid w:val="003C650A"/>
    <w:rsid w:val="003C674B"/>
    <w:rsid w:val="003C6A2F"/>
    <w:rsid w:val="003C6EF3"/>
    <w:rsid w:val="003C6F5F"/>
    <w:rsid w:val="003C6FB9"/>
    <w:rsid w:val="003C7806"/>
    <w:rsid w:val="003C78B5"/>
    <w:rsid w:val="003C78FA"/>
    <w:rsid w:val="003C793F"/>
    <w:rsid w:val="003C7B1B"/>
    <w:rsid w:val="003C7F8E"/>
    <w:rsid w:val="003D033C"/>
    <w:rsid w:val="003D0607"/>
    <w:rsid w:val="003D0F39"/>
    <w:rsid w:val="003D109F"/>
    <w:rsid w:val="003D1152"/>
    <w:rsid w:val="003D1620"/>
    <w:rsid w:val="003D16B8"/>
    <w:rsid w:val="003D1961"/>
    <w:rsid w:val="003D22E1"/>
    <w:rsid w:val="003D2478"/>
    <w:rsid w:val="003D2A1D"/>
    <w:rsid w:val="003D2DDC"/>
    <w:rsid w:val="003D2FC4"/>
    <w:rsid w:val="003D3279"/>
    <w:rsid w:val="003D32E4"/>
    <w:rsid w:val="003D342A"/>
    <w:rsid w:val="003D3866"/>
    <w:rsid w:val="003D3C45"/>
    <w:rsid w:val="003D3F7D"/>
    <w:rsid w:val="003D40F8"/>
    <w:rsid w:val="003D4226"/>
    <w:rsid w:val="003D4343"/>
    <w:rsid w:val="003D4410"/>
    <w:rsid w:val="003D47C1"/>
    <w:rsid w:val="003D4ECB"/>
    <w:rsid w:val="003D5A32"/>
    <w:rsid w:val="003D5B1F"/>
    <w:rsid w:val="003D5C0C"/>
    <w:rsid w:val="003D5C86"/>
    <w:rsid w:val="003D607B"/>
    <w:rsid w:val="003D631E"/>
    <w:rsid w:val="003D6B7D"/>
    <w:rsid w:val="003D6FA1"/>
    <w:rsid w:val="003D70A9"/>
    <w:rsid w:val="003D7A25"/>
    <w:rsid w:val="003D7FDB"/>
    <w:rsid w:val="003E032A"/>
    <w:rsid w:val="003E04AC"/>
    <w:rsid w:val="003E05BD"/>
    <w:rsid w:val="003E072B"/>
    <w:rsid w:val="003E0B77"/>
    <w:rsid w:val="003E0C2E"/>
    <w:rsid w:val="003E0CE7"/>
    <w:rsid w:val="003E0D27"/>
    <w:rsid w:val="003E0FD3"/>
    <w:rsid w:val="003E1481"/>
    <w:rsid w:val="003E151C"/>
    <w:rsid w:val="003E15FA"/>
    <w:rsid w:val="003E16A3"/>
    <w:rsid w:val="003E181F"/>
    <w:rsid w:val="003E1ADE"/>
    <w:rsid w:val="003E1D4C"/>
    <w:rsid w:val="003E1DE7"/>
    <w:rsid w:val="003E27A9"/>
    <w:rsid w:val="003E2BBD"/>
    <w:rsid w:val="003E2E1C"/>
    <w:rsid w:val="003E33C2"/>
    <w:rsid w:val="003E34CE"/>
    <w:rsid w:val="003E371E"/>
    <w:rsid w:val="003E3A14"/>
    <w:rsid w:val="003E3C4D"/>
    <w:rsid w:val="003E3E07"/>
    <w:rsid w:val="003E434B"/>
    <w:rsid w:val="003E43C3"/>
    <w:rsid w:val="003E455B"/>
    <w:rsid w:val="003E46D0"/>
    <w:rsid w:val="003E4899"/>
    <w:rsid w:val="003E55E4"/>
    <w:rsid w:val="003E568E"/>
    <w:rsid w:val="003E5D31"/>
    <w:rsid w:val="003E6022"/>
    <w:rsid w:val="003E6208"/>
    <w:rsid w:val="003E64FD"/>
    <w:rsid w:val="003E6BC9"/>
    <w:rsid w:val="003E74E3"/>
    <w:rsid w:val="003E75F6"/>
    <w:rsid w:val="003E7779"/>
    <w:rsid w:val="003E7940"/>
    <w:rsid w:val="003F00B3"/>
    <w:rsid w:val="003F011C"/>
    <w:rsid w:val="003F0137"/>
    <w:rsid w:val="003F01B0"/>
    <w:rsid w:val="003F03F9"/>
    <w:rsid w:val="003F05C7"/>
    <w:rsid w:val="003F093D"/>
    <w:rsid w:val="003F0AEA"/>
    <w:rsid w:val="003F0C25"/>
    <w:rsid w:val="003F0D19"/>
    <w:rsid w:val="003F0D7E"/>
    <w:rsid w:val="003F13BE"/>
    <w:rsid w:val="003F13DD"/>
    <w:rsid w:val="003F13EC"/>
    <w:rsid w:val="003F163A"/>
    <w:rsid w:val="003F178D"/>
    <w:rsid w:val="003F18C6"/>
    <w:rsid w:val="003F1C94"/>
    <w:rsid w:val="003F1CDA"/>
    <w:rsid w:val="003F2497"/>
    <w:rsid w:val="003F25BC"/>
    <w:rsid w:val="003F2731"/>
    <w:rsid w:val="003F2CD4"/>
    <w:rsid w:val="003F3103"/>
    <w:rsid w:val="003F39DB"/>
    <w:rsid w:val="003F3CC8"/>
    <w:rsid w:val="003F4198"/>
    <w:rsid w:val="003F41C6"/>
    <w:rsid w:val="003F4230"/>
    <w:rsid w:val="003F4360"/>
    <w:rsid w:val="003F43C0"/>
    <w:rsid w:val="003F4632"/>
    <w:rsid w:val="003F46A8"/>
    <w:rsid w:val="003F4796"/>
    <w:rsid w:val="003F4DE4"/>
    <w:rsid w:val="003F4EEC"/>
    <w:rsid w:val="003F5AAA"/>
    <w:rsid w:val="003F5DD2"/>
    <w:rsid w:val="003F5F19"/>
    <w:rsid w:val="003F60D3"/>
    <w:rsid w:val="003F62B4"/>
    <w:rsid w:val="003F633D"/>
    <w:rsid w:val="003F68E6"/>
    <w:rsid w:val="003F6BBE"/>
    <w:rsid w:val="003F6E7D"/>
    <w:rsid w:val="003F6ED2"/>
    <w:rsid w:val="003F6EE5"/>
    <w:rsid w:val="003F7602"/>
    <w:rsid w:val="004000E8"/>
    <w:rsid w:val="004005D5"/>
    <w:rsid w:val="004008A3"/>
    <w:rsid w:val="0040123A"/>
    <w:rsid w:val="00401247"/>
    <w:rsid w:val="0040147D"/>
    <w:rsid w:val="00401DA9"/>
    <w:rsid w:val="004021D8"/>
    <w:rsid w:val="00402735"/>
    <w:rsid w:val="00402C32"/>
    <w:rsid w:val="00402DC7"/>
    <w:rsid w:val="00402E2B"/>
    <w:rsid w:val="0040304A"/>
    <w:rsid w:val="004032A3"/>
    <w:rsid w:val="00403448"/>
    <w:rsid w:val="00403892"/>
    <w:rsid w:val="00403926"/>
    <w:rsid w:val="004040EE"/>
    <w:rsid w:val="004045F0"/>
    <w:rsid w:val="0040512B"/>
    <w:rsid w:val="00405310"/>
    <w:rsid w:val="004053EA"/>
    <w:rsid w:val="00405447"/>
    <w:rsid w:val="00405535"/>
    <w:rsid w:val="00405B45"/>
    <w:rsid w:val="00405CA5"/>
    <w:rsid w:val="00405DAB"/>
    <w:rsid w:val="00405E96"/>
    <w:rsid w:val="00406221"/>
    <w:rsid w:val="00406278"/>
    <w:rsid w:val="00406300"/>
    <w:rsid w:val="004064D9"/>
    <w:rsid w:val="00406833"/>
    <w:rsid w:val="004069EF"/>
    <w:rsid w:val="00406B24"/>
    <w:rsid w:val="00406BD6"/>
    <w:rsid w:val="00406E22"/>
    <w:rsid w:val="00406E4F"/>
    <w:rsid w:val="00407297"/>
    <w:rsid w:val="0040743C"/>
    <w:rsid w:val="00407CD3"/>
    <w:rsid w:val="00410134"/>
    <w:rsid w:val="00410202"/>
    <w:rsid w:val="00410B0B"/>
    <w:rsid w:val="00410B72"/>
    <w:rsid w:val="00410E67"/>
    <w:rsid w:val="00410F18"/>
    <w:rsid w:val="00410FF2"/>
    <w:rsid w:val="004116D8"/>
    <w:rsid w:val="00411965"/>
    <w:rsid w:val="00411F8C"/>
    <w:rsid w:val="0041263E"/>
    <w:rsid w:val="00412820"/>
    <w:rsid w:val="00412E13"/>
    <w:rsid w:val="00413288"/>
    <w:rsid w:val="0041332F"/>
    <w:rsid w:val="004133A0"/>
    <w:rsid w:val="00413462"/>
    <w:rsid w:val="0041370A"/>
    <w:rsid w:val="00413AAC"/>
    <w:rsid w:val="00413CF2"/>
    <w:rsid w:val="00414508"/>
    <w:rsid w:val="00414AD9"/>
    <w:rsid w:val="00414AF6"/>
    <w:rsid w:val="00414F4F"/>
    <w:rsid w:val="004151DF"/>
    <w:rsid w:val="0041547C"/>
    <w:rsid w:val="004156EC"/>
    <w:rsid w:val="00415867"/>
    <w:rsid w:val="00415A4C"/>
    <w:rsid w:val="00415AE2"/>
    <w:rsid w:val="00415CFE"/>
    <w:rsid w:val="0041602E"/>
    <w:rsid w:val="00416115"/>
    <w:rsid w:val="00416EC8"/>
    <w:rsid w:val="00416F5F"/>
    <w:rsid w:val="00417210"/>
    <w:rsid w:val="004176AF"/>
    <w:rsid w:val="00417DFD"/>
    <w:rsid w:val="00417E76"/>
    <w:rsid w:val="0042062F"/>
    <w:rsid w:val="00420C4E"/>
    <w:rsid w:val="00421105"/>
    <w:rsid w:val="004214FC"/>
    <w:rsid w:val="00421595"/>
    <w:rsid w:val="004215B4"/>
    <w:rsid w:val="004215F2"/>
    <w:rsid w:val="004216A5"/>
    <w:rsid w:val="004216C2"/>
    <w:rsid w:val="00421A54"/>
    <w:rsid w:val="00421E06"/>
    <w:rsid w:val="004222E8"/>
    <w:rsid w:val="00422416"/>
    <w:rsid w:val="00422857"/>
    <w:rsid w:val="00422979"/>
    <w:rsid w:val="00422F98"/>
    <w:rsid w:val="00423510"/>
    <w:rsid w:val="004236DE"/>
    <w:rsid w:val="00424028"/>
    <w:rsid w:val="004242F4"/>
    <w:rsid w:val="00424738"/>
    <w:rsid w:val="00424B9D"/>
    <w:rsid w:val="00424C2D"/>
    <w:rsid w:val="00424D07"/>
    <w:rsid w:val="00424F92"/>
    <w:rsid w:val="00425375"/>
    <w:rsid w:val="00425743"/>
    <w:rsid w:val="00425750"/>
    <w:rsid w:val="00426334"/>
    <w:rsid w:val="0042716B"/>
    <w:rsid w:val="00427248"/>
    <w:rsid w:val="0042733F"/>
    <w:rsid w:val="00427553"/>
    <w:rsid w:val="004275B6"/>
    <w:rsid w:val="00430904"/>
    <w:rsid w:val="00431453"/>
    <w:rsid w:val="0043149A"/>
    <w:rsid w:val="004315C8"/>
    <w:rsid w:val="00431884"/>
    <w:rsid w:val="00431986"/>
    <w:rsid w:val="00431AD5"/>
    <w:rsid w:val="00431CCC"/>
    <w:rsid w:val="00432146"/>
    <w:rsid w:val="004323FC"/>
    <w:rsid w:val="00432435"/>
    <w:rsid w:val="004327F5"/>
    <w:rsid w:val="0043300D"/>
    <w:rsid w:val="004336FF"/>
    <w:rsid w:val="0043386F"/>
    <w:rsid w:val="0043399F"/>
    <w:rsid w:val="00433FC2"/>
    <w:rsid w:val="00434A10"/>
    <w:rsid w:val="00434A5F"/>
    <w:rsid w:val="004358E5"/>
    <w:rsid w:val="00435AA5"/>
    <w:rsid w:val="00435C6C"/>
    <w:rsid w:val="00435F36"/>
    <w:rsid w:val="00436233"/>
    <w:rsid w:val="00436388"/>
    <w:rsid w:val="00436486"/>
    <w:rsid w:val="004364AF"/>
    <w:rsid w:val="004367C8"/>
    <w:rsid w:val="00436E2D"/>
    <w:rsid w:val="00436ED4"/>
    <w:rsid w:val="00437447"/>
    <w:rsid w:val="0043752A"/>
    <w:rsid w:val="004379FE"/>
    <w:rsid w:val="00437C66"/>
    <w:rsid w:val="00437CFC"/>
    <w:rsid w:val="00437DE7"/>
    <w:rsid w:val="00440310"/>
    <w:rsid w:val="004408BD"/>
    <w:rsid w:val="004408EF"/>
    <w:rsid w:val="00440B5F"/>
    <w:rsid w:val="004410EC"/>
    <w:rsid w:val="00441475"/>
    <w:rsid w:val="004418DE"/>
    <w:rsid w:val="00441A92"/>
    <w:rsid w:val="00442152"/>
    <w:rsid w:val="004424BC"/>
    <w:rsid w:val="00443422"/>
    <w:rsid w:val="004436AB"/>
    <w:rsid w:val="0044378F"/>
    <w:rsid w:val="00443BDB"/>
    <w:rsid w:val="00443E2E"/>
    <w:rsid w:val="0044419B"/>
    <w:rsid w:val="00444431"/>
    <w:rsid w:val="004444D7"/>
    <w:rsid w:val="00444537"/>
    <w:rsid w:val="0044467F"/>
    <w:rsid w:val="00444792"/>
    <w:rsid w:val="0044486E"/>
    <w:rsid w:val="00444E74"/>
    <w:rsid w:val="00444F18"/>
    <w:rsid w:val="00444F56"/>
    <w:rsid w:val="00445035"/>
    <w:rsid w:val="00445891"/>
    <w:rsid w:val="00445DCE"/>
    <w:rsid w:val="00445F1A"/>
    <w:rsid w:val="00445FA0"/>
    <w:rsid w:val="004461F7"/>
    <w:rsid w:val="00446488"/>
    <w:rsid w:val="00447289"/>
    <w:rsid w:val="004472EC"/>
    <w:rsid w:val="0044781C"/>
    <w:rsid w:val="00447881"/>
    <w:rsid w:val="00447DE4"/>
    <w:rsid w:val="00447F6E"/>
    <w:rsid w:val="0045068A"/>
    <w:rsid w:val="00450B6E"/>
    <w:rsid w:val="00450B74"/>
    <w:rsid w:val="00450CCC"/>
    <w:rsid w:val="00450DD4"/>
    <w:rsid w:val="004517AA"/>
    <w:rsid w:val="0045184A"/>
    <w:rsid w:val="00451C61"/>
    <w:rsid w:val="00451E1D"/>
    <w:rsid w:val="00451F7D"/>
    <w:rsid w:val="004521C7"/>
    <w:rsid w:val="00452479"/>
    <w:rsid w:val="00452CAC"/>
    <w:rsid w:val="00452E4B"/>
    <w:rsid w:val="00452F23"/>
    <w:rsid w:val="004539C6"/>
    <w:rsid w:val="00453B29"/>
    <w:rsid w:val="00453C0A"/>
    <w:rsid w:val="00453E36"/>
    <w:rsid w:val="0045440B"/>
    <w:rsid w:val="00454D7C"/>
    <w:rsid w:val="00454DB3"/>
    <w:rsid w:val="0045520E"/>
    <w:rsid w:val="0045578A"/>
    <w:rsid w:val="00455B79"/>
    <w:rsid w:val="00456015"/>
    <w:rsid w:val="004561E0"/>
    <w:rsid w:val="004563A2"/>
    <w:rsid w:val="004565AA"/>
    <w:rsid w:val="004567BF"/>
    <w:rsid w:val="00456FC4"/>
    <w:rsid w:val="004570B6"/>
    <w:rsid w:val="00457565"/>
    <w:rsid w:val="00457B71"/>
    <w:rsid w:val="00457CD9"/>
    <w:rsid w:val="00460601"/>
    <w:rsid w:val="00460721"/>
    <w:rsid w:val="00460746"/>
    <w:rsid w:val="004608E0"/>
    <w:rsid w:val="00460F11"/>
    <w:rsid w:val="00461148"/>
    <w:rsid w:val="00461611"/>
    <w:rsid w:val="004619F9"/>
    <w:rsid w:val="00461EBB"/>
    <w:rsid w:val="00462099"/>
    <w:rsid w:val="004621E8"/>
    <w:rsid w:val="00462B20"/>
    <w:rsid w:val="00462C81"/>
    <w:rsid w:val="00462FA5"/>
    <w:rsid w:val="0046307A"/>
    <w:rsid w:val="0046310F"/>
    <w:rsid w:val="00463611"/>
    <w:rsid w:val="00464741"/>
    <w:rsid w:val="00464C66"/>
    <w:rsid w:val="00464E0F"/>
    <w:rsid w:val="00465DD3"/>
    <w:rsid w:val="00465F3A"/>
    <w:rsid w:val="00466715"/>
    <w:rsid w:val="0046684E"/>
    <w:rsid w:val="0046694A"/>
    <w:rsid w:val="004669B2"/>
    <w:rsid w:val="004669E2"/>
    <w:rsid w:val="00466EBC"/>
    <w:rsid w:val="00466F74"/>
    <w:rsid w:val="00467346"/>
    <w:rsid w:val="00467562"/>
    <w:rsid w:val="00467E3E"/>
    <w:rsid w:val="00470009"/>
    <w:rsid w:val="004700A3"/>
    <w:rsid w:val="00470C31"/>
    <w:rsid w:val="00470C4F"/>
    <w:rsid w:val="004719C3"/>
    <w:rsid w:val="004721E7"/>
    <w:rsid w:val="00472346"/>
    <w:rsid w:val="00472A19"/>
    <w:rsid w:val="0047322E"/>
    <w:rsid w:val="004734D0"/>
    <w:rsid w:val="00473C75"/>
    <w:rsid w:val="0047404F"/>
    <w:rsid w:val="0047407C"/>
    <w:rsid w:val="00474096"/>
    <w:rsid w:val="004744C0"/>
    <w:rsid w:val="0047475E"/>
    <w:rsid w:val="00474823"/>
    <w:rsid w:val="00474BB7"/>
    <w:rsid w:val="00474C35"/>
    <w:rsid w:val="00475069"/>
    <w:rsid w:val="0047556B"/>
    <w:rsid w:val="004755C1"/>
    <w:rsid w:val="004756C0"/>
    <w:rsid w:val="004756C6"/>
    <w:rsid w:val="00475C6C"/>
    <w:rsid w:val="0047606B"/>
    <w:rsid w:val="00476168"/>
    <w:rsid w:val="00476478"/>
    <w:rsid w:val="004765C1"/>
    <w:rsid w:val="00476929"/>
    <w:rsid w:val="00476BF2"/>
    <w:rsid w:val="00476F15"/>
    <w:rsid w:val="0047703C"/>
    <w:rsid w:val="004775E7"/>
    <w:rsid w:val="00477768"/>
    <w:rsid w:val="004778F1"/>
    <w:rsid w:val="00480777"/>
    <w:rsid w:val="004808FD"/>
    <w:rsid w:val="00481221"/>
    <w:rsid w:val="004813A6"/>
    <w:rsid w:val="00481497"/>
    <w:rsid w:val="004814A7"/>
    <w:rsid w:val="00481539"/>
    <w:rsid w:val="004816EE"/>
    <w:rsid w:val="00481F86"/>
    <w:rsid w:val="004821D5"/>
    <w:rsid w:val="004824B0"/>
    <w:rsid w:val="0048286A"/>
    <w:rsid w:val="00482C15"/>
    <w:rsid w:val="00483127"/>
    <w:rsid w:val="004838D6"/>
    <w:rsid w:val="00483A7C"/>
    <w:rsid w:val="0048414C"/>
    <w:rsid w:val="0048423A"/>
    <w:rsid w:val="004843B1"/>
    <w:rsid w:val="00484E51"/>
    <w:rsid w:val="004853CE"/>
    <w:rsid w:val="00485488"/>
    <w:rsid w:val="004857D6"/>
    <w:rsid w:val="00485A5D"/>
    <w:rsid w:val="00485CEF"/>
    <w:rsid w:val="0048618E"/>
    <w:rsid w:val="00486A9F"/>
    <w:rsid w:val="0048710D"/>
    <w:rsid w:val="00487488"/>
    <w:rsid w:val="0048749E"/>
    <w:rsid w:val="004877E2"/>
    <w:rsid w:val="00487C58"/>
    <w:rsid w:val="00490020"/>
    <w:rsid w:val="00490604"/>
    <w:rsid w:val="004907A3"/>
    <w:rsid w:val="004907F8"/>
    <w:rsid w:val="00490B1F"/>
    <w:rsid w:val="00490CF7"/>
    <w:rsid w:val="00490E16"/>
    <w:rsid w:val="00491862"/>
    <w:rsid w:val="00491965"/>
    <w:rsid w:val="00491B5F"/>
    <w:rsid w:val="00491CE0"/>
    <w:rsid w:val="004924D5"/>
    <w:rsid w:val="004926C2"/>
    <w:rsid w:val="00492760"/>
    <w:rsid w:val="00492BC5"/>
    <w:rsid w:val="004933CC"/>
    <w:rsid w:val="004933EA"/>
    <w:rsid w:val="0049368C"/>
    <w:rsid w:val="00493AD4"/>
    <w:rsid w:val="00493DBE"/>
    <w:rsid w:val="00494400"/>
    <w:rsid w:val="004944E6"/>
    <w:rsid w:val="00494594"/>
    <w:rsid w:val="004946D4"/>
    <w:rsid w:val="0049493A"/>
    <w:rsid w:val="00494B81"/>
    <w:rsid w:val="00494B93"/>
    <w:rsid w:val="00494F10"/>
    <w:rsid w:val="00495152"/>
    <w:rsid w:val="00495533"/>
    <w:rsid w:val="00495611"/>
    <w:rsid w:val="0049566A"/>
    <w:rsid w:val="004957EC"/>
    <w:rsid w:val="004961AE"/>
    <w:rsid w:val="004963CD"/>
    <w:rsid w:val="004964F1"/>
    <w:rsid w:val="00496549"/>
    <w:rsid w:val="0049663B"/>
    <w:rsid w:val="004968A5"/>
    <w:rsid w:val="004969FC"/>
    <w:rsid w:val="00496BE5"/>
    <w:rsid w:val="00496D3C"/>
    <w:rsid w:val="00496F4E"/>
    <w:rsid w:val="00497006"/>
    <w:rsid w:val="0049738D"/>
    <w:rsid w:val="004973BE"/>
    <w:rsid w:val="004976C4"/>
    <w:rsid w:val="004978EB"/>
    <w:rsid w:val="00497A18"/>
    <w:rsid w:val="00497ACB"/>
    <w:rsid w:val="00497B50"/>
    <w:rsid w:val="00497DA1"/>
    <w:rsid w:val="004A056F"/>
    <w:rsid w:val="004A07E4"/>
    <w:rsid w:val="004A090F"/>
    <w:rsid w:val="004A0939"/>
    <w:rsid w:val="004A0A72"/>
    <w:rsid w:val="004A16BC"/>
    <w:rsid w:val="004A170E"/>
    <w:rsid w:val="004A1C33"/>
    <w:rsid w:val="004A2164"/>
    <w:rsid w:val="004A2273"/>
    <w:rsid w:val="004A2426"/>
    <w:rsid w:val="004A2A62"/>
    <w:rsid w:val="004A2B94"/>
    <w:rsid w:val="004A3092"/>
    <w:rsid w:val="004A3360"/>
    <w:rsid w:val="004A351E"/>
    <w:rsid w:val="004A36B3"/>
    <w:rsid w:val="004A376E"/>
    <w:rsid w:val="004A4154"/>
    <w:rsid w:val="004A4CED"/>
    <w:rsid w:val="004A4DD4"/>
    <w:rsid w:val="004A515A"/>
    <w:rsid w:val="004A52A2"/>
    <w:rsid w:val="004A54CD"/>
    <w:rsid w:val="004A56BA"/>
    <w:rsid w:val="004A59BF"/>
    <w:rsid w:val="004A5ADF"/>
    <w:rsid w:val="004A5C64"/>
    <w:rsid w:val="004A61C0"/>
    <w:rsid w:val="004A679A"/>
    <w:rsid w:val="004A6952"/>
    <w:rsid w:val="004A6AA1"/>
    <w:rsid w:val="004A6ABE"/>
    <w:rsid w:val="004A6B9D"/>
    <w:rsid w:val="004A6C3B"/>
    <w:rsid w:val="004A6C92"/>
    <w:rsid w:val="004A7664"/>
    <w:rsid w:val="004A7694"/>
    <w:rsid w:val="004A7775"/>
    <w:rsid w:val="004A7AD8"/>
    <w:rsid w:val="004A7C0C"/>
    <w:rsid w:val="004A7E6E"/>
    <w:rsid w:val="004B014E"/>
    <w:rsid w:val="004B01DD"/>
    <w:rsid w:val="004B021E"/>
    <w:rsid w:val="004B0618"/>
    <w:rsid w:val="004B0AB7"/>
    <w:rsid w:val="004B0C38"/>
    <w:rsid w:val="004B155B"/>
    <w:rsid w:val="004B1ADF"/>
    <w:rsid w:val="004B1BBD"/>
    <w:rsid w:val="004B1D22"/>
    <w:rsid w:val="004B20D4"/>
    <w:rsid w:val="004B20F8"/>
    <w:rsid w:val="004B29F3"/>
    <w:rsid w:val="004B31AC"/>
    <w:rsid w:val="004B3976"/>
    <w:rsid w:val="004B3A3C"/>
    <w:rsid w:val="004B3DA8"/>
    <w:rsid w:val="004B3EF9"/>
    <w:rsid w:val="004B3F31"/>
    <w:rsid w:val="004B409C"/>
    <w:rsid w:val="004B4542"/>
    <w:rsid w:val="004B466A"/>
    <w:rsid w:val="004B46F7"/>
    <w:rsid w:val="004B4790"/>
    <w:rsid w:val="004B4A51"/>
    <w:rsid w:val="004B4BCE"/>
    <w:rsid w:val="004B4FB1"/>
    <w:rsid w:val="004B5988"/>
    <w:rsid w:val="004B6CE1"/>
    <w:rsid w:val="004B70A5"/>
    <w:rsid w:val="004B7821"/>
    <w:rsid w:val="004B787B"/>
    <w:rsid w:val="004B78C0"/>
    <w:rsid w:val="004B7B70"/>
    <w:rsid w:val="004B7BFD"/>
    <w:rsid w:val="004B7C0C"/>
    <w:rsid w:val="004B7CA2"/>
    <w:rsid w:val="004B7CD2"/>
    <w:rsid w:val="004C0789"/>
    <w:rsid w:val="004C0D60"/>
    <w:rsid w:val="004C13A2"/>
    <w:rsid w:val="004C1682"/>
    <w:rsid w:val="004C1883"/>
    <w:rsid w:val="004C1ABA"/>
    <w:rsid w:val="004C1F3D"/>
    <w:rsid w:val="004C272E"/>
    <w:rsid w:val="004C29DA"/>
    <w:rsid w:val="004C2E9F"/>
    <w:rsid w:val="004C315B"/>
    <w:rsid w:val="004C34D8"/>
    <w:rsid w:val="004C3513"/>
    <w:rsid w:val="004C3898"/>
    <w:rsid w:val="004C3C66"/>
    <w:rsid w:val="004C4290"/>
    <w:rsid w:val="004C468B"/>
    <w:rsid w:val="004C4CF9"/>
    <w:rsid w:val="004C4DA7"/>
    <w:rsid w:val="004C4E6A"/>
    <w:rsid w:val="004C4F46"/>
    <w:rsid w:val="004C4FCE"/>
    <w:rsid w:val="004C5898"/>
    <w:rsid w:val="004C5E66"/>
    <w:rsid w:val="004C6355"/>
    <w:rsid w:val="004C6763"/>
    <w:rsid w:val="004C6A37"/>
    <w:rsid w:val="004C6CB7"/>
    <w:rsid w:val="004C6DE7"/>
    <w:rsid w:val="004C755C"/>
    <w:rsid w:val="004C7980"/>
    <w:rsid w:val="004C7999"/>
    <w:rsid w:val="004C7A7C"/>
    <w:rsid w:val="004C7B35"/>
    <w:rsid w:val="004C7C90"/>
    <w:rsid w:val="004C7E97"/>
    <w:rsid w:val="004D021E"/>
    <w:rsid w:val="004D0368"/>
    <w:rsid w:val="004D054F"/>
    <w:rsid w:val="004D0BC3"/>
    <w:rsid w:val="004D0D52"/>
    <w:rsid w:val="004D1776"/>
    <w:rsid w:val="004D1A75"/>
    <w:rsid w:val="004D1C02"/>
    <w:rsid w:val="004D1FF0"/>
    <w:rsid w:val="004D2209"/>
    <w:rsid w:val="004D27B5"/>
    <w:rsid w:val="004D27C3"/>
    <w:rsid w:val="004D2A4B"/>
    <w:rsid w:val="004D2AF0"/>
    <w:rsid w:val="004D2BC7"/>
    <w:rsid w:val="004D2CD3"/>
    <w:rsid w:val="004D3045"/>
    <w:rsid w:val="004D36B1"/>
    <w:rsid w:val="004D4824"/>
    <w:rsid w:val="004D4FB4"/>
    <w:rsid w:val="004D516D"/>
    <w:rsid w:val="004D52B0"/>
    <w:rsid w:val="004D57E5"/>
    <w:rsid w:val="004D580E"/>
    <w:rsid w:val="004D61DF"/>
    <w:rsid w:val="004D6A77"/>
    <w:rsid w:val="004D71A9"/>
    <w:rsid w:val="004D7B79"/>
    <w:rsid w:val="004D7EBD"/>
    <w:rsid w:val="004D7FBE"/>
    <w:rsid w:val="004E00ED"/>
    <w:rsid w:val="004E0434"/>
    <w:rsid w:val="004E0439"/>
    <w:rsid w:val="004E0502"/>
    <w:rsid w:val="004E0903"/>
    <w:rsid w:val="004E0ABB"/>
    <w:rsid w:val="004E0DA0"/>
    <w:rsid w:val="004E1305"/>
    <w:rsid w:val="004E162A"/>
    <w:rsid w:val="004E1DA2"/>
    <w:rsid w:val="004E211F"/>
    <w:rsid w:val="004E2397"/>
    <w:rsid w:val="004E2542"/>
    <w:rsid w:val="004E25F2"/>
    <w:rsid w:val="004E2680"/>
    <w:rsid w:val="004E28F9"/>
    <w:rsid w:val="004E3AC0"/>
    <w:rsid w:val="004E3CB8"/>
    <w:rsid w:val="004E462E"/>
    <w:rsid w:val="004E4678"/>
    <w:rsid w:val="004E4F2C"/>
    <w:rsid w:val="004E4F2E"/>
    <w:rsid w:val="004E5338"/>
    <w:rsid w:val="004E5420"/>
    <w:rsid w:val="004E554F"/>
    <w:rsid w:val="004E56DC"/>
    <w:rsid w:val="004E5746"/>
    <w:rsid w:val="004E61AC"/>
    <w:rsid w:val="004E6D4B"/>
    <w:rsid w:val="004E7314"/>
    <w:rsid w:val="004E734C"/>
    <w:rsid w:val="004E7438"/>
    <w:rsid w:val="004E76F4"/>
    <w:rsid w:val="004E77A7"/>
    <w:rsid w:val="004F0044"/>
    <w:rsid w:val="004F0274"/>
    <w:rsid w:val="004F03F4"/>
    <w:rsid w:val="004F0501"/>
    <w:rsid w:val="004F064E"/>
    <w:rsid w:val="004F09D3"/>
    <w:rsid w:val="004F0B4E"/>
    <w:rsid w:val="004F0B6C"/>
    <w:rsid w:val="004F0B90"/>
    <w:rsid w:val="004F0FA4"/>
    <w:rsid w:val="004F1116"/>
    <w:rsid w:val="004F124A"/>
    <w:rsid w:val="004F1B42"/>
    <w:rsid w:val="004F1B99"/>
    <w:rsid w:val="004F1C55"/>
    <w:rsid w:val="004F2016"/>
    <w:rsid w:val="004F2078"/>
    <w:rsid w:val="004F210A"/>
    <w:rsid w:val="004F2AE0"/>
    <w:rsid w:val="004F2BBF"/>
    <w:rsid w:val="004F2F43"/>
    <w:rsid w:val="004F304B"/>
    <w:rsid w:val="004F3821"/>
    <w:rsid w:val="004F4200"/>
    <w:rsid w:val="004F4623"/>
    <w:rsid w:val="004F4931"/>
    <w:rsid w:val="004F4AFB"/>
    <w:rsid w:val="004F4D90"/>
    <w:rsid w:val="004F4DA3"/>
    <w:rsid w:val="004F4DB8"/>
    <w:rsid w:val="004F4E41"/>
    <w:rsid w:val="004F4F81"/>
    <w:rsid w:val="004F5918"/>
    <w:rsid w:val="004F5950"/>
    <w:rsid w:val="004F5AC4"/>
    <w:rsid w:val="004F627C"/>
    <w:rsid w:val="004F630C"/>
    <w:rsid w:val="004F631E"/>
    <w:rsid w:val="004F6896"/>
    <w:rsid w:val="004F6B70"/>
    <w:rsid w:val="004F7007"/>
    <w:rsid w:val="004F72F4"/>
    <w:rsid w:val="004F745C"/>
    <w:rsid w:val="004F7A22"/>
    <w:rsid w:val="00501082"/>
    <w:rsid w:val="00501100"/>
    <w:rsid w:val="005011A2"/>
    <w:rsid w:val="0050124B"/>
    <w:rsid w:val="005016E6"/>
    <w:rsid w:val="005018D9"/>
    <w:rsid w:val="00501F49"/>
    <w:rsid w:val="00502306"/>
    <w:rsid w:val="00502850"/>
    <w:rsid w:val="00502C8E"/>
    <w:rsid w:val="00502F34"/>
    <w:rsid w:val="00503108"/>
    <w:rsid w:val="00503555"/>
    <w:rsid w:val="005035B7"/>
    <w:rsid w:val="00503604"/>
    <w:rsid w:val="0050366E"/>
    <w:rsid w:val="00503737"/>
    <w:rsid w:val="0050379C"/>
    <w:rsid w:val="005038F4"/>
    <w:rsid w:val="00503E1F"/>
    <w:rsid w:val="0050401E"/>
    <w:rsid w:val="0050405D"/>
    <w:rsid w:val="00504146"/>
    <w:rsid w:val="005049A5"/>
    <w:rsid w:val="00505002"/>
    <w:rsid w:val="00505411"/>
    <w:rsid w:val="00505423"/>
    <w:rsid w:val="005054BE"/>
    <w:rsid w:val="005054E9"/>
    <w:rsid w:val="00505550"/>
    <w:rsid w:val="005057F6"/>
    <w:rsid w:val="00505AF5"/>
    <w:rsid w:val="00505B2D"/>
    <w:rsid w:val="00505D8C"/>
    <w:rsid w:val="00506014"/>
    <w:rsid w:val="005060BE"/>
    <w:rsid w:val="0050628F"/>
    <w:rsid w:val="00506557"/>
    <w:rsid w:val="005065F5"/>
    <w:rsid w:val="00506678"/>
    <w:rsid w:val="00506764"/>
    <w:rsid w:val="0050677A"/>
    <w:rsid w:val="00506B07"/>
    <w:rsid w:val="005074E5"/>
    <w:rsid w:val="00507671"/>
    <w:rsid w:val="00507748"/>
    <w:rsid w:val="00507C9D"/>
    <w:rsid w:val="00507F51"/>
    <w:rsid w:val="0051067E"/>
    <w:rsid w:val="005108D8"/>
    <w:rsid w:val="00511164"/>
    <w:rsid w:val="00511461"/>
    <w:rsid w:val="005116F9"/>
    <w:rsid w:val="0051199C"/>
    <w:rsid w:val="00511C66"/>
    <w:rsid w:val="00511E79"/>
    <w:rsid w:val="0051213C"/>
    <w:rsid w:val="005121FE"/>
    <w:rsid w:val="005122C4"/>
    <w:rsid w:val="00512571"/>
    <w:rsid w:val="00512E79"/>
    <w:rsid w:val="00512FD4"/>
    <w:rsid w:val="00513242"/>
    <w:rsid w:val="005133FA"/>
    <w:rsid w:val="00513499"/>
    <w:rsid w:val="005134CD"/>
    <w:rsid w:val="0051381B"/>
    <w:rsid w:val="0051407B"/>
    <w:rsid w:val="005147D4"/>
    <w:rsid w:val="00514946"/>
    <w:rsid w:val="00514B37"/>
    <w:rsid w:val="00514CF8"/>
    <w:rsid w:val="00514D2F"/>
    <w:rsid w:val="005153A7"/>
    <w:rsid w:val="005153D2"/>
    <w:rsid w:val="005154BC"/>
    <w:rsid w:val="00515599"/>
    <w:rsid w:val="0051576F"/>
    <w:rsid w:val="0051595C"/>
    <w:rsid w:val="00515D6B"/>
    <w:rsid w:val="00516463"/>
    <w:rsid w:val="0051673B"/>
    <w:rsid w:val="0051690D"/>
    <w:rsid w:val="00516C9D"/>
    <w:rsid w:val="005173A1"/>
    <w:rsid w:val="00517725"/>
    <w:rsid w:val="005178BC"/>
    <w:rsid w:val="00520327"/>
    <w:rsid w:val="005207D9"/>
    <w:rsid w:val="00521116"/>
    <w:rsid w:val="005215D8"/>
    <w:rsid w:val="005217A2"/>
    <w:rsid w:val="005217F1"/>
    <w:rsid w:val="005219CF"/>
    <w:rsid w:val="00521AEB"/>
    <w:rsid w:val="00521CAF"/>
    <w:rsid w:val="00521D5B"/>
    <w:rsid w:val="00521EBB"/>
    <w:rsid w:val="0052206B"/>
    <w:rsid w:val="005221A1"/>
    <w:rsid w:val="00523AE8"/>
    <w:rsid w:val="00523CE6"/>
    <w:rsid w:val="00524160"/>
    <w:rsid w:val="00524AC7"/>
    <w:rsid w:val="00524C81"/>
    <w:rsid w:val="00524DBA"/>
    <w:rsid w:val="00525315"/>
    <w:rsid w:val="00525412"/>
    <w:rsid w:val="00525439"/>
    <w:rsid w:val="00525695"/>
    <w:rsid w:val="00525802"/>
    <w:rsid w:val="005259EA"/>
    <w:rsid w:val="00525C6E"/>
    <w:rsid w:val="00526167"/>
    <w:rsid w:val="0052616B"/>
    <w:rsid w:val="00526429"/>
    <w:rsid w:val="0052686F"/>
    <w:rsid w:val="00526998"/>
    <w:rsid w:val="00526B0A"/>
    <w:rsid w:val="00526E4C"/>
    <w:rsid w:val="0052795D"/>
    <w:rsid w:val="005306B7"/>
    <w:rsid w:val="00530CD6"/>
    <w:rsid w:val="00530DE8"/>
    <w:rsid w:val="005314A7"/>
    <w:rsid w:val="005317B9"/>
    <w:rsid w:val="00531863"/>
    <w:rsid w:val="00531E28"/>
    <w:rsid w:val="005321B3"/>
    <w:rsid w:val="00532BCE"/>
    <w:rsid w:val="00532D77"/>
    <w:rsid w:val="005338D0"/>
    <w:rsid w:val="00533977"/>
    <w:rsid w:val="00533EA0"/>
    <w:rsid w:val="00534459"/>
    <w:rsid w:val="005345BA"/>
    <w:rsid w:val="00534B59"/>
    <w:rsid w:val="0053502D"/>
    <w:rsid w:val="005350B8"/>
    <w:rsid w:val="0053515A"/>
    <w:rsid w:val="005355E8"/>
    <w:rsid w:val="00535923"/>
    <w:rsid w:val="00535A40"/>
    <w:rsid w:val="00535C11"/>
    <w:rsid w:val="00535DA2"/>
    <w:rsid w:val="00536056"/>
    <w:rsid w:val="00536175"/>
    <w:rsid w:val="0053635E"/>
    <w:rsid w:val="00536759"/>
    <w:rsid w:val="00536E90"/>
    <w:rsid w:val="00536FCC"/>
    <w:rsid w:val="00536FF6"/>
    <w:rsid w:val="00537290"/>
    <w:rsid w:val="0053785C"/>
    <w:rsid w:val="00537C62"/>
    <w:rsid w:val="0054018A"/>
    <w:rsid w:val="005405FC"/>
    <w:rsid w:val="005407CC"/>
    <w:rsid w:val="005409BC"/>
    <w:rsid w:val="00540AAE"/>
    <w:rsid w:val="005419C4"/>
    <w:rsid w:val="00541EBA"/>
    <w:rsid w:val="005420B1"/>
    <w:rsid w:val="00542206"/>
    <w:rsid w:val="0054238A"/>
    <w:rsid w:val="005423FC"/>
    <w:rsid w:val="00542897"/>
    <w:rsid w:val="0054302C"/>
    <w:rsid w:val="00543525"/>
    <w:rsid w:val="0054355D"/>
    <w:rsid w:val="005439EA"/>
    <w:rsid w:val="00543AF9"/>
    <w:rsid w:val="00543C63"/>
    <w:rsid w:val="00544523"/>
    <w:rsid w:val="00544A68"/>
    <w:rsid w:val="00544FED"/>
    <w:rsid w:val="00545492"/>
    <w:rsid w:val="005456AD"/>
    <w:rsid w:val="00545CBE"/>
    <w:rsid w:val="00545EA3"/>
    <w:rsid w:val="00546246"/>
    <w:rsid w:val="005465AF"/>
    <w:rsid w:val="00546970"/>
    <w:rsid w:val="00546CF6"/>
    <w:rsid w:val="00546D31"/>
    <w:rsid w:val="00546D5A"/>
    <w:rsid w:val="0054725B"/>
    <w:rsid w:val="005478DF"/>
    <w:rsid w:val="00547975"/>
    <w:rsid w:val="00550001"/>
    <w:rsid w:val="005500B0"/>
    <w:rsid w:val="00550814"/>
    <w:rsid w:val="00551007"/>
    <w:rsid w:val="0055154A"/>
    <w:rsid w:val="00551795"/>
    <w:rsid w:val="005517F4"/>
    <w:rsid w:val="005518BD"/>
    <w:rsid w:val="00551FE1"/>
    <w:rsid w:val="00552645"/>
    <w:rsid w:val="00552BD4"/>
    <w:rsid w:val="00552D98"/>
    <w:rsid w:val="00553022"/>
    <w:rsid w:val="00553026"/>
    <w:rsid w:val="00553106"/>
    <w:rsid w:val="00553221"/>
    <w:rsid w:val="0055326B"/>
    <w:rsid w:val="00553377"/>
    <w:rsid w:val="00553DD6"/>
    <w:rsid w:val="00553E17"/>
    <w:rsid w:val="0055441D"/>
    <w:rsid w:val="005545B8"/>
    <w:rsid w:val="005548C8"/>
    <w:rsid w:val="00554D8B"/>
    <w:rsid w:val="00554E19"/>
    <w:rsid w:val="005555B8"/>
    <w:rsid w:val="0055566A"/>
    <w:rsid w:val="00555B2C"/>
    <w:rsid w:val="0055643C"/>
    <w:rsid w:val="00556504"/>
    <w:rsid w:val="0055679D"/>
    <w:rsid w:val="00556C81"/>
    <w:rsid w:val="00556E14"/>
    <w:rsid w:val="00557386"/>
    <w:rsid w:val="0056062F"/>
    <w:rsid w:val="0056121F"/>
    <w:rsid w:val="00561658"/>
    <w:rsid w:val="005617CF"/>
    <w:rsid w:val="00561C13"/>
    <w:rsid w:val="00561C5F"/>
    <w:rsid w:val="00561D43"/>
    <w:rsid w:val="005623B3"/>
    <w:rsid w:val="00562990"/>
    <w:rsid w:val="00562EB7"/>
    <w:rsid w:val="005630F6"/>
    <w:rsid w:val="00563697"/>
    <w:rsid w:val="00563AEB"/>
    <w:rsid w:val="00563CAD"/>
    <w:rsid w:val="00563E08"/>
    <w:rsid w:val="00563F15"/>
    <w:rsid w:val="0056402D"/>
    <w:rsid w:val="00564039"/>
    <w:rsid w:val="0056413C"/>
    <w:rsid w:val="00564881"/>
    <w:rsid w:val="00564B58"/>
    <w:rsid w:val="00564DD2"/>
    <w:rsid w:val="0056535B"/>
    <w:rsid w:val="005658F9"/>
    <w:rsid w:val="00565B86"/>
    <w:rsid w:val="00565BCA"/>
    <w:rsid w:val="00565D76"/>
    <w:rsid w:val="005671AD"/>
    <w:rsid w:val="00567664"/>
    <w:rsid w:val="00567C43"/>
    <w:rsid w:val="00567F21"/>
    <w:rsid w:val="00567F55"/>
    <w:rsid w:val="00567FBD"/>
    <w:rsid w:val="00570281"/>
    <w:rsid w:val="00570813"/>
    <w:rsid w:val="00570AB9"/>
    <w:rsid w:val="00570AC6"/>
    <w:rsid w:val="00570B5F"/>
    <w:rsid w:val="00570DAC"/>
    <w:rsid w:val="00570F73"/>
    <w:rsid w:val="00570F99"/>
    <w:rsid w:val="00571203"/>
    <w:rsid w:val="0057160D"/>
    <w:rsid w:val="0057170F"/>
    <w:rsid w:val="00572243"/>
    <w:rsid w:val="00572505"/>
    <w:rsid w:val="005726CE"/>
    <w:rsid w:val="0057277C"/>
    <w:rsid w:val="00572DB2"/>
    <w:rsid w:val="005733D0"/>
    <w:rsid w:val="005736DB"/>
    <w:rsid w:val="005740F6"/>
    <w:rsid w:val="0057432D"/>
    <w:rsid w:val="00574366"/>
    <w:rsid w:val="00574915"/>
    <w:rsid w:val="00574AC1"/>
    <w:rsid w:val="0057509A"/>
    <w:rsid w:val="00575394"/>
    <w:rsid w:val="0057575D"/>
    <w:rsid w:val="00575975"/>
    <w:rsid w:val="00575A71"/>
    <w:rsid w:val="00575B0F"/>
    <w:rsid w:val="00576006"/>
    <w:rsid w:val="005767E5"/>
    <w:rsid w:val="00576F71"/>
    <w:rsid w:val="00577943"/>
    <w:rsid w:val="00577BB1"/>
    <w:rsid w:val="00577F11"/>
    <w:rsid w:val="00577FE3"/>
    <w:rsid w:val="0058169C"/>
    <w:rsid w:val="005816D0"/>
    <w:rsid w:val="0058172D"/>
    <w:rsid w:val="00581BF2"/>
    <w:rsid w:val="00581DF5"/>
    <w:rsid w:val="00581F3E"/>
    <w:rsid w:val="00582809"/>
    <w:rsid w:val="00582E08"/>
    <w:rsid w:val="00583569"/>
    <w:rsid w:val="00583AB7"/>
    <w:rsid w:val="00583C22"/>
    <w:rsid w:val="00583C62"/>
    <w:rsid w:val="00583C8E"/>
    <w:rsid w:val="00583CE1"/>
    <w:rsid w:val="00583DC9"/>
    <w:rsid w:val="00583F29"/>
    <w:rsid w:val="0058410E"/>
    <w:rsid w:val="005841CE"/>
    <w:rsid w:val="00584535"/>
    <w:rsid w:val="00584668"/>
    <w:rsid w:val="00585462"/>
    <w:rsid w:val="005859B2"/>
    <w:rsid w:val="005861E7"/>
    <w:rsid w:val="005862B1"/>
    <w:rsid w:val="00586AF4"/>
    <w:rsid w:val="00586FEE"/>
    <w:rsid w:val="0058751E"/>
    <w:rsid w:val="0058771D"/>
    <w:rsid w:val="0058798C"/>
    <w:rsid w:val="005879A2"/>
    <w:rsid w:val="005900FA"/>
    <w:rsid w:val="00590855"/>
    <w:rsid w:val="005908FC"/>
    <w:rsid w:val="00591362"/>
    <w:rsid w:val="00591ADF"/>
    <w:rsid w:val="00591CF0"/>
    <w:rsid w:val="00591D01"/>
    <w:rsid w:val="00591F85"/>
    <w:rsid w:val="005920DF"/>
    <w:rsid w:val="005923F8"/>
    <w:rsid w:val="00592618"/>
    <w:rsid w:val="005926A6"/>
    <w:rsid w:val="0059346F"/>
    <w:rsid w:val="005935A4"/>
    <w:rsid w:val="005935DF"/>
    <w:rsid w:val="005940EC"/>
    <w:rsid w:val="0059418B"/>
    <w:rsid w:val="0059484A"/>
    <w:rsid w:val="005948C2"/>
    <w:rsid w:val="00594AF9"/>
    <w:rsid w:val="00595067"/>
    <w:rsid w:val="0059525F"/>
    <w:rsid w:val="005955D9"/>
    <w:rsid w:val="0059571C"/>
    <w:rsid w:val="00595A70"/>
    <w:rsid w:val="00595B60"/>
    <w:rsid w:val="00595C62"/>
    <w:rsid w:val="00595DCA"/>
    <w:rsid w:val="00595E0B"/>
    <w:rsid w:val="005966E9"/>
    <w:rsid w:val="0059688F"/>
    <w:rsid w:val="00596BF0"/>
    <w:rsid w:val="00597260"/>
    <w:rsid w:val="005974A4"/>
    <w:rsid w:val="0059779B"/>
    <w:rsid w:val="00597B9D"/>
    <w:rsid w:val="005A014C"/>
    <w:rsid w:val="005A0A0F"/>
    <w:rsid w:val="005A154C"/>
    <w:rsid w:val="005A209A"/>
    <w:rsid w:val="005A2305"/>
    <w:rsid w:val="005A2576"/>
    <w:rsid w:val="005A259D"/>
    <w:rsid w:val="005A2941"/>
    <w:rsid w:val="005A2D3E"/>
    <w:rsid w:val="005A2DB9"/>
    <w:rsid w:val="005A2DDB"/>
    <w:rsid w:val="005A2E62"/>
    <w:rsid w:val="005A30BC"/>
    <w:rsid w:val="005A30E8"/>
    <w:rsid w:val="005A3B3D"/>
    <w:rsid w:val="005A3CD6"/>
    <w:rsid w:val="005A3F97"/>
    <w:rsid w:val="005A46A6"/>
    <w:rsid w:val="005A4C23"/>
    <w:rsid w:val="005A4EE2"/>
    <w:rsid w:val="005A519F"/>
    <w:rsid w:val="005A5948"/>
    <w:rsid w:val="005A5BB6"/>
    <w:rsid w:val="005A5D09"/>
    <w:rsid w:val="005A5FD4"/>
    <w:rsid w:val="005A6044"/>
    <w:rsid w:val="005A6354"/>
    <w:rsid w:val="005A662D"/>
    <w:rsid w:val="005A714E"/>
    <w:rsid w:val="005A71A9"/>
    <w:rsid w:val="005A74A1"/>
    <w:rsid w:val="005A789B"/>
    <w:rsid w:val="005B006D"/>
    <w:rsid w:val="005B02DF"/>
    <w:rsid w:val="005B07DC"/>
    <w:rsid w:val="005B0B0E"/>
    <w:rsid w:val="005B11D3"/>
    <w:rsid w:val="005B12E8"/>
    <w:rsid w:val="005B1742"/>
    <w:rsid w:val="005B17CD"/>
    <w:rsid w:val="005B1A6F"/>
    <w:rsid w:val="005B201B"/>
    <w:rsid w:val="005B20A0"/>
    <w:rsid w:val="005B2C89"/>
    <w:rsid w:val="005B30A4"/>
    <w:rsid w:val="005B32FA"/>
    <w:rsid w:val="005B3481"/>
    <w:rsid w:val="005B3536"/>
    <w:rsid w:val="005B35D7"/>
    <w:rsid w:val="005B37E3"/>
    <w:rsid w:val="005B392A"/>
    <w:rsid w:val="005B39EF"/>
    <w:rsid w:val="005B3AA3"/>
    <w:rsid w:val="005B3DC5"/>
    <w:rsid w:val="005B436C"/>
    <w:rsid w:val="005B4889"/>
    <w:rsid w:val="005B4C1E"/>
    <w:rsid w:val="005B4E5D"/>
    <w:rsid w:val="005B4F02"/>
    <w:rsid w:val="005B5393"/>
    <w:rsid w:val="005B5A14"/>
    <w:rsid w:val="005B61B8"/>
    <w:rsid w:val="005B6750"/>
    <w:rsid w:val="005B692B"/>
    <w:rsid w:val="005B6F83"/>
    <w:rsid w:val="005B709A"/>
    <w:rsid w:val="005B738B"/>
    <w:rsid w:val="005B7698"/>
    <w:rsid w:val="005B785B"/>
    <w:rsid w:val="005B7D5D"/>
    <w:rsid w:val="005C0602"/>
    <w:rsid w:val="005C1239"/>
    <w:rsid w:val="005C1457"/>
    <w:rsid w:val="005C1897"/>
    <w:rsid w:val="005C1E43"/>
    <w:rsid w:val="005C2797"/>
    <w:rsid w:val="005C295D"/>
    <w:rsid w:val="005C29F7"/>
    <w:rsid w:val="005C2D16"/>
    <w:rsid w:val="005C2ED9"/>
    <w:rsid w:val="005C31DE"/>
    <w:rsid w:val="005C33E1"/>
    <w:rsid w:val="005C36FB"/>
    <w:rsid w:val="005C37AF"/>
    <w:rsid w:val="005C3A2C"/>
    <w:rsid w:val="005C3E98"/>
    <w:rsid w:val="005C418A"/>
    <w:rsid w:val="005C446D"/>
    <w:rsid w:val="005C4532"/>
    <w:rsid w:val="005C495F"/>
    <w:rsid w:val="005C4A8E"/>
    <w:rsid w:val="005C566B"/>
    <w:rsid w:val="005C58D4"/>
    <w:rsid w:val="005C6011"/>
    <w:rsid w:val="005C61F6"/>
    <w:rsid w:val="005C6315"/>
    <w:rsid w:val="005C6336"/>
    <w:rsid w:val="005C63AE"/>
    <w:rsid w:val="005C6D8A"/>
    <w:rsid w:val="005C74FB"/>
    <w:rsid w:val="005C757F"/>
    <w:rsid w:val="005D027B"/>
    <w:rsid w:val="005D0590"/>
    <w:rsid w:val="005D080A"/>
    <w:rsid w:val="005D0E89"/>
    <w:rsid w:val="005D1556"/>
    <w:rsid w:val="005D15B0"/>
    <w:rsid w:val="005D1602"/>
    <w:rsid w:val="005D1627"/>
    <w:rsid w:val="005D1DD3"/>
    <w:rsid w:val="005D24E8"/>
    <w:rsid w:val="005D2963"/>
    <w:rsid w:val="005D2EEB"/>
    <w:rsid w:val="005D2F2B"/>
    <w:rsid w:val="005D2F66"/>
    <w:rsid w:val="005D303D"/>
    <w:rsid w:val="005D304C"/>
    <w:rsid w:val="005D321E"/>
    <w:rsid w:val="005D32F7"/>
    <w:rsid w:val="005D3370"/>
    <w:rsid w:val="005D382E"/>
    <w:rsid w:val="005D3A41"/>
    <w:rsid w:val="005D4229"/>
    <w:rsid w:val="005D4667"/>
    <w:rsid w:val="005D472A"/>
    <w:rsid w:val="005D47A2"/>
    <w:rsid w:val="005D490E"/>
    <w:rsid w:val="005D4CD0"/>
    <w:rsid w:val="005D51D2"/>
    <w:rsid w:val="005D528E"/>
    <w:rsid w:val="005D542C"/>
    <w:rsid w:val="005D5981"/>
    <w:rsid w:val="005D5D93"/>
    <w:rsid w:val="005D5DD3"/>
    <w:rsid w:val="005D610B"/>
    <w:rsid w:val="005D6708"/>
    <w:rsid w:val="005D677B"/>
    <w:rsid w:val="005D72CB"/>
    <w:rsid w:val="005D74AD"/>
    <w:rsid w:val="005D7561"/>
    <w:rsid w:val="005D772F"/>
    <w:rsid w:val="005D775D"/>
    <w:rsid w:val="005D79ED"/>
    <w:rsid w:val="005D7E4D"/>
    <w:rsid w:val="005E051A"/>
    <w:rsid w:val="005E07ED"/>
    <w:rsid w:val="005E1057"/>
    <w:rsid w:val="005E1904"/>
    <w:rsid w:val="005E1C34"/>
    <w:rsid w:val="005E1E18"/>
    <w:rsid w:val="005E1EA3"/>
    <w:rsid w:val="005E2259"/>
    <w:rsid w:val="005E2953"/>
    <w:rsid w:val="005E307C"/>
    <w:rsid w:val="005E3248"/>
    <w:rsid w:val="005E3344"/>
    <w:rsid w:val="005E385F"/>
    <w:rsid w:val="005E3D95"/>
    <w:rsid w:val="005E3DE7"/>
    <w:rsid w:val="005E3EEB"/>
    <w:rsid w:val="005E438B"/>
    <w:rsid w:val="005E45AA"/>
    <w:rsid w:val="005E4BB3"/>
    <w:rsid w:val="005E5197"/>
    <w:rsid w:val="005E537F"/>
    <w:rsid w:val="005E53B0"/>
    <w:rsid w:val="005E54A1"/>
    <w:rsid w:val="005E56AE"/>
    <w:rsid w:val="005E5B81"/>
    <w:rsid w:val="005E6BD7"/>
    <w:rsid w:val="005E6BDA"/>
    <w:rsid w:val="005E6F6C"/>
    <w:rsid w:val="005E72E7"/>
    <w:rsid w:val="005E755A"/>
    <w:rsid w:val="005E7958"/>
    <w:rsid w:val="005F0518"/>
    <w:rsid w:val="005F05EC"/>
    <w:rsid w:val="005F09AA"/>
    <w:rsid w:val="005F14A2"/>
    <w:rsid w:val="005F1867"/>
    <w:rsid w:val="005F19E3"/>
    <w:rsid w:val="005F2A0F"/>
    <w:rsid w:val="005F2AFC"/>
    <w:rsid w:val="005F2BC2"/>
    <w:rsid w:val="005F2CB1"/>
    <w:rsid w:val="005F3025"/>
    <w:rsid w:val="005F306C"/>
    <w:rsid w:val="005F3666"/>
    <w:rsid w:val="005F368C"/>
    <w:rsid w:val="005F369D"/>
    <w:rsid w:val="005F4408"/>
    <w:rsid w:val="005F4627"/>
    <w:rsid w:val="005F48FC"/>
    <w:rsid w:val="005F49E6"/>
    <w:rsid w:val="005F523E"/>
    <w:rsid w:val="005F5261"/>
    <w:rsid w:val="005F54FD"/>
    <w:rsid w:val="005F5C11"/>
    <w:rsid w:val="005F618C"/>
    <w:rsid w:val="005F62DD"/>
    <w:rsid w:val="005F67C8"/>
    <w:rsid w:val="005F6A5D"/>
    <w:rsid w:val="005F6D09"/>
    <w:rsid w:val="005F6F90"/>
    <w:rsid w:val="005F70BD"/>
    <w:rsid w:val="005F7187"/>
    <w:rsid w:val="005F74B2"/>
    <w:rsid w:val="005F78F4"/>
    <w:rsid w:val="005F7943"/>
    <w:rsid w:val="005F7BDE"/>
    <w:rsid w:val="0060080E"/>
    <w:rsid w:val="006009AE"/>
    <w:rsid w:val="006009D7"/>
    <w:rsid w:val="00600DC8"/>
    <w:rsid w:val="00601161"/>
    <w:rsid w:val="0060141C"/>
    <w:rsid w:val="00601522"/>
    <w:rsid w:val="006015A0"/>
    <w:rsid w:val="006016B7"/>
    <w:rsid w:val="0060179E"/>
    <w:rsid w:val="00601AF8"/>
    <w:rsid w:val="00601F02"/>
    <w:rsid w:val="006021DD"/>
    <w:rsid w:val="0060283C"/>
    <w:rsid w:val="006028AB"/>
    <w:rsid w:val="00602EC1"/>
    <w:rsid w:val="00603097"/>
    <w:rsid w:val="006032AF"/>
    <w:rsid w:val="00603424"/>
    <w:rsid w:val="00603879"/>
    <w:rsid w:val="00603C1F"/>
    <w:rsid w:val="00604053"/>
    <w:rsid w:val="00604443"/>
    <w:rsid w:val="00604B50"/>
    <w:rsid w:val="00604B61"/>
    <w:rsid w:val="00604BA5"/>
    <w:rsid w:val="00604C31"/>
    <w:rsid w:val="00604F14"/>
    <w:rsid w:val="00605391"/>
    <w:rsid w:val="0060539F"/>
    <w:rsid w:val="00605732"/>
    <w:rsid w:val="00605A4B"/>
    <w:rsid w:val="00605B0B"/>
    <w:rsid w:val="00605F62"/>
    <w:rsid w:val="0060620E"/>
    <w:rsid w:val="00606213"/>
    <w:rsid w:val="00606360"/>
    <w:rsid w:val="006063CC"/>
    <w:rsid w:val="00606643"/>
    <w:rsid w:val="00606652"/>
    <w:rsid w:val="00606CA2"/>
    <w:rsid w:val="00607991"/>
    <w:rsid w:val="00607BB5"/>
    <w:rsid w:val="00607CE8"/>
    <w:rsid w:val="00610361"/>
    <w:rsid w:val="00610417"/>
    <w:rsid w:val="00610612"/>
    <w:rsid w:val="00610A0E"/>
    <w:rsid w:val="00611A89"/>
    <w:rsid w:val="00611B83"/>
    <w:rsid w:val="0061206D"/>
    <w:rsid w:val="006121EC"/>
    <w:rsid w:val="006125A0"/>
    <w:rsid w:val="006125C6"/>
    <w:rsid w:val="00612756"/>
    <w:rsid w:val="00612775"/>
    <w:rsid w:val="00612A64"/>
    <w:rsid w:val="00612BED"/>
    <w:rsid w:val="00613257"/>
    <w:rsid w:val="00613299"/>
    <w:rsid w:val="006138B6"/>
    <w:rsid w:val="00614016"/>
    <w:rsid w:val="0061443B"/>
    <w:rsid w:val="00614605"/>
    <w:rsid w:val="00614DEF"/>
    <w:rsid w:val="0061569B"/>
    <w:rsid w:val="00615721"/>
    <w:rsid w:val="00616293"/>
    <w:rsid w:val="00616387"/>
    <w:rsid w:val="00616485"/>
    <w:rsid w:val="00616501"/>
    <w:rsid w:val="006169D7"/>
    <w:rsid w:val="006173D9"/>
    <w:rsid w:val="006175CD"/>
    <w:rsid w:val="006202CD"/>
    <w:rsid w:val="006204D3"/>
    <w:rsid w:val="00620740"/>
    <w:rsid w:val="00620A71"/>
    <w:rsid w:val="00620B43"/>
    <w:rsid w:val="00620D80"/>
    <w:rsid w:val="0062107B"/>
    <w:rsid w:val="00621341"/>
    <w:rsid w:val="00621559"/>
    <w:rsid w:val="00621BB8"/>
    <w:rsid w:val="006220E5"/>
    <w:rsid w:val="006224F6"/>
    <w:rsid w:val="00622537"/>
    <w:rsid w:val="0062277E"/>
    <w:rsid w:val="0062297D"/>
    <w:rsid w:val="00622BDB"/>
    <w:rsid w:val="00622FBF"/>
    <w:rsid w:val="0062331F"/>
    <w:rsid w:val="00623434"/>
    <w:rsid w:val="006234A6"/>
    <w:rsid w:val="006234E8"/>
    <w:rsid w:val="006238C6"/>
    <w:rsid w:val="0062393B"/>
    <w:rsid w:val="0062397D"/>
    <w:rsid w:val="00623B4C"/>
    <w:rsid w:val="00623C69"/>
    <w:rsid w:val="00624338"/>
    <w:rsid w:val="006245CE"/>
    <w:rsid w:val="00624CB1"/>
    <w:rsid w:val="00624D23"/>
    <w:rsid w:val="006250AC"/>
    <w:rsid w:val="0062523C"/>
    <w:rsid w:val="006254F5"/>
    <w:rsid w:val="006255BB"/>
    <w:rsid w:val="006259A6"/>
    <w:rsid w:val="006263A6"/>
    <w:rsid w:val="00626874"/>
    <w:rsid w:val="006268AF"/>
    <w:rsid w:val="006268C6"/>
    <w:rsid w:val="00626E34"/>
    <w:rsid w:val="0062725B"/>
    <w:rsid w:val="006273B1"/>
    <w:rsid w:val="006277A8"/>
    <w:rsid w:val="00627961"/>
    <w:rsid w:val="00627CAF"/>
    <w:rsid w:val="00630001"/>
    <w:rsid w:val="00630602"/>
    <w:rsid w:val="00630780"/>
    <w:rsid w:val="00630787"/>
    <w:rsid w:val="00630C65"/>
    <w:rsid w:val="00630E90"/>
    <w:rsid w:val="00630F1F"/>
    <w:rsid w:val="00631012"/>
    <w:rsid w:val="0063115E"/>
    <w:rsid w:val="006311B1"/>
    <w:rsid w:val="006311B3"/>
    <w:rsid w:val="0063157F"/>
    <w:rsid w:val="006318F1"/>
    <w:rsid w:val="00631D00"/>
    <w:rsid w:val="00632129"/>
    <w:rsid w:val="006325F7"/>
    <w:rsid w:val="006326B6"/>
    <w:rsid w:val="0063284C"/>
    <w:rsid w:val="00632EA7"/>
    <w:rsid w:val="0063337E"/>
    <w:rsid w:val="006336AC"/>
    <w:rsid w:val="0063373B"/>
    <w:rsid w:val="006338AE"/>
    <w:rsid w:val="00633B8D"/>
    <w:rsid w:val="00633D83"/>
    <w:rsid w:val="006341A6"/>
    <w:rsid w:val="00634907"/>
    <w:rsid w:val="006353F5"/>
    <w:rsid w:val="006355C2"/>
    <w:rsid w:val="00636398"/>
    <w:rsid w:val="006366DA"/>
    <w:rsid w:val="006368D3"/>
    <w:rsid w:val="0063753A"/>
    <w:rsid w:val="00637586"/>
    <w:rsid w:val="0063775C"/>
    <w:rsid w:val="006377EC"/>
    <w:rsid w:val="00637F6A"/>
    <w:rsid w:val="00640116"/>
    <w:rsid w:val="006401D0"/>
    <w:rsid w:val="00640A84"/>
    <w:rsid w:val="00640CEE"/>
    <w:rsid w:val="006410BE"/>
    <w:rsid w:val="0064151F"/>
    <w:rsid w:val="00641533"/>
    <w:rsid w:val="006417C2"/>
    <w:rsid w:val="00641A44"/>
    <w:rsid w:val="00641B84"/>
    <w:rsid w:val="00641DDE"/>
    <w:rsid w:val="0064208D"/>
    <w:rsid w:val="006421E2"/>
    <w:rsid w:val="00642298"/>
    <w:rsid w:val="006426A7"/>
    <w:rsid w:val="0064293D"/>
    <w:rsid w:val="0064345C"/>
    <w:rsid w:val="00643475"/>
    <w:rsid w:val="00643555"/>
    <w:rsid w:val="0064393B"/>
    <w:rsid w:val="0064396A"/>
    <w:rsid w:val="00643A60"/>
    <w:rsid w:val="00643C06"/>
    <w:rsid w:val="0064404C"/>
    <w:rsid w:val="006443F1"/>
    <w:rsid w:val="00644AE2"/>
    <w:rsid w:val="00644B32"/>
    <w:rsid w:val="00644C7C"/>
    <w:rsid w:val="006455A4"/>
    <w:rsid w:val="00645809"/>
    <w:rsid w:val="00645F60"/>
    <w:rsid w:val="0064624E"/>
    <w:rsid w:val="00646E08"/>
    <w:rsid w:val="00646EE4"/>
    <w:rsid w:val="00647230"/>
    <w:rsid w:val="0065003D"/>
    <w:rsid w:val="006504D0"/>
    <w:rsid w:val="006506D2"/>
    <w:rsid w:val="00650AB9"/>
    <w:rsid w:val="00650BD2"/>
    <w:rsid w:val="00650D28"/>
    <w:rsid w:val="00650EEB"/>
    <w:rsid w:val="00650F90"/>
    <w:rsid w:val="00651227"/>
    <w:rsid w:val="00651439"/>
    <w:rsid w:val="006518C7"/>
    <w:rsid w:val="00651DD4"/>
    <w:rsid w:val="006529E6"/>
    <w:rsid w:val="00652BA1"/>
    <w:rsid w:val="00653162"/>
    <w:rsid w:val="00653B2B"/>
    <w:rsid w:val="00654297"/>
    <w:rsid w:val="0065517B"/>
    <w:rsid w:val="0065531F"/>
    <w:rsid w:val="006553B8"/>
    <w:rsid w:val="00655733"/>
    <w:rsid w:val="00655751"/>
    <w:rsid w:val="006557E8"/>
    <w:rsid w:val="00655ACD"/>
    <w:rsid w:val="00655D71"/>
    <w:rsid w:val="00655F1C"/>
    <w:rsid w:val="0065609B"/>
    <w:rsid w:val="0065647B"/>
    <w:rsid w:val="006564BC"/>
    <w:rsid w:val="00656A92"/>
    <w:rsid w:val="00656B6D"/>
    <w:rsid w:val="00656DDE"/>
    <w:rsid w:val="006573F7"/>
    <w:rsid w:val="00657E56"/>
    <w:rsid w:val="0066011D"/>
    <w:rsid w:val="006601C6"/>
    <w:rsid w:val="006601DB"/>
    <w:rsid w:val="006607C0"/>
    <w:rsid w:val="00660895"/>
    <w:rsid w:val="00660B0E"/>
    <w:rsid w:val="00660B9F"/>
    <w:rsid w:val="00660C8A"/>
    <w:rsid w:val="00660F49"/>
    <w:rsid w:val="00660FF8"/>
    <w:rsid w:val="006613A6"/>
    <w:rsid w:val="00661BCA"/>
    <w:rsid w:val="00661BF6"/>
    <w:rsid w:val="00661E2F"/>
    <w:rsid w:val="006623DD"/>
    <w:rsid w:val="006627A2"/>
    <w:rsid w:val="00662987"/>
    <w:rsid w:val="00662DDB"/>
    <w:rsid w:val="00663357"/>
    <w:rsid w:val="006633A7"/>
    <w:rsid w:val="006634E6"/>
    <w:rsid w:val="0066359C"/>
    <w:rsid w:val="00663A35"/>
    <w:rsid w:val="00663BF2"/>
    <w:rsid w:val="00663C2D"/>
    <w:rsid w:val="00663E40"/>
    <w:rsid w:val="00664906"/>
    <w:rsid w:val="0066521B"/>
    <w:rsid w:val="006655EE"/>
    <w:rsid w:val="0066582B"/>
    <w:rsid w:val="00665FD4"/>
    <w:rsid w:val="006663E5"/>
    <w:rsid w:val="00666505"/>
    <w:rsid w:val="006666B1"/>
    <w:rsid w:val="00666C85"/>
    <w:rsid w:val="00666FDF"/>
    <w:rsid w:val="00667306"/>
    <w:rsid w:val="0066738B"/>
    <w:rsid w:val="006675F6"/>
    <w:rsid w:val="00667ECF"/>
    <w:rsid w:val="00667EE7"/>
    <w:rsid w:val="00670237"/>
    <w:rsid w:val="006702E8"/>
    <w:rsid w:val="006706AE"/>
    <w:rsid w:val="00670922"/>
    <w:rsid w:val="00670A02"/>
    <w:rsid w:val="00670BE1"/>
    <w:rsid w:val="00670D10"/>
    <w:rsid w:val="00670E9F"/>
    <w:rsid w:val="00671079"/>
    <w:rsid w:val="0067218F"/>
    <w:rsid w:val="006722F9"/>
    <w:rsid w:val="00672814"/>
    <w:rsid w:val="00672B38"/>
    <w:rsid w:val="00672CCE"/>
    <w:rsid w:val="00672F9A"/>
    <w:rsid w:val="00673A13"/>
    <w:rsid w:val="006740EA"/>
    <w:rsid w:val="006741D6"/>
    <w:rsid w:val="006741F2"/>
    <w:rsid w:val="00674592"/>
    <w:rsid w:val="0067476B"/>
    <w:rsid w:val="006749C5"/>
    <w:rsid w:val="00674ABA"/>
    <w:rsid w:val="00674CC3"/>
    <w:rsid w:val="00674F97"/>
    <w:rsid w:val="00675041"/>
    <w:rsid w:val="006750E9"/>
    <w:rsid w:val="00675608"/>
    <w:rsid w:val="00675745"/>
    <w:rsid w:val="00675973"/>
    <w:rsid w:val="00675C72"/>
    <w:rsid w:val="00676229"/>
    <w:rsid w:val="006764F4"/>
    <w:rsid w:val="0067668B"/>
    <w:rsid w:val="00676901"/>
    <w:rsid w:val="00676C09"/>
    <w:rsid w:val="00676D07"/>
    <w:rsid w:val="0067719C"/>
    <w:rsid w:val="006771F9"/>
    <w:rsid w:val="0067740B"/>
    <w:rsid w:val="0067767A"/>
    <w:rsid w:val="006776D7"/>
    <w:rsid w:val="006777B6"/>
    <w:rsid w:val="00677CD6"/>
    <w:rsid w:val="0068021F"/>
    <w:rsid w:val="0068033A"/>
    <w:rsid w:val="006805EA"/>
    <w:rsid w:val="0068067D"/>
    <w:rsid w:val="006807C0"/>
    <w:rsid w:val="006808E9"/>
    <w:rsid w:val="00680B0B"/>
    <w:rsid w:val="00680CD4"/>
    <w:rsid w:val="00680D2B"/>
    <w:rsid w:val="00681003"/>
    <w:rsid w:val="006811AA"/>
    <w:rsid w:val="006814DD"/>
    <w:rsid w:val="006817C9"/>
    <w:rsid w:val="00681EAB"/>
    <w:rsid w:val="006821D2"/>
    <w:rsid w:val="00682331"/>
    <w:rsid w:val="006823CD"/>
    <w:rsid w:val="0068266C"/>
    <w:rsid w:val="006826A5"/>
    <w:rsid w:val="00682A5C"/>
    <w:rsid w:val="00682A7E"/>
    <w:rsid w:val="00682EA0"/>
    <w:rsid w:val="00683094"/>
    <w:rsid w:val="006834A6"/>
    <w:rsid w:val="00683563"/>
    <w:rsid w:val="0068385E"/>
    <w:rsid w:val="00683ECE"/>
    <w:rsid w:val="00684224"/>
    <w:rsid w:val="00684B5D"/>
    <w:rsid w:val="00684D7B"/>
    <w:rsid w:val="00684E2E"/>
    <w:rsid w:val="006851BB"/>
    <w:rsid w:val="00685427"/>
    <w:rsid w:val="00685459"/>
    <w:rsid w:val="00685785"/>
    <w:rsid w:val="00685E77"/>
    <w:rsid w:val="006866FA"/>
    <w:rsid w:val="00686717"/>
    <w:rsid w:val="00686775"/>
    <w:rsid w:val="006869B8"/>
    <w:rsid w:val="00686A6C"/>
    <w:rsid w:val="00686B9F"/>
    <w:rsid w:val="00686BEA"/>
    <w:rsid w:val="00686DCA"/>
    <w:rsid w:val="006874FF"/>
    <w:rsid w:val="00687631"/>
    <w:rsid w:val="006877E9"/>
    <w:rsid w:val="00687FF0"/>
    <w:rsid w:val="006902B0"/>
    <w:rsid w:val="0069132F"/>
    <w:rsid w:val="00691BDC"/>
    <w:rsid w:val="00691D35"/>
    <w:rsid w:val="006927FB"/>
    <w:rsid w:val="00692947"/>
    <w:rsid w:val="00692D55"/>
    <w:rsid w:val="00692F62"/>
    <w:rsid w:val="0069306A"/>
    <w:rsid w:val="00693420"/>
    <w:rsid w:val="00693565"/>
    <w:rsid w:val="00693EE0"/>
    <w:rsid w:val="00694630"/>
    <w:rsid w:val="00695513"/>
    <w:rsid w:val="006956A6"/>
    <w:rsid w:val="006959EA"/>
    <w:rsid w:val="00695BA8"/>
    <w:rsid w:val="00695E78"/>
    <w:rsid w:val="00695FC2"/>
    <w:rsid w:val="0069601D"/>
    <w:rsid w:val="006960C4"/>
    <w:rsid w:val="006966F8"/>
    <w:rsid w:val="00696949"/>
    <w:rsid w:val="00697052"/>
    <w:rsid w:val="00697951"/>
    <w:rsid w:val="00697BAE"/>
    <w:rsid w:val="006A0165"/>
    <w:rsid w:val="006A0329"/>
    <w:rsid w:val="006A03FA"/>
    <w:rsid w:val="006A0A9A"/>
    <w:rsid w:val="006A0DC2"/>
    <w:rsid w:val="006A0E30"/>
    <w:rsid w:val="006A19E3"/>
    <w:rsid w:val="006A1AF7"/>
    <w:rsid w:val="006A1F5C"/>
    <w:rsid w:val="006A2041"/>
    <w:rsid w:val="006A23B5"/>
    <w:rsid w:val="006A24D4"/>
    <w:rsid w:val="006A24E0"/>
    <w:rsid w:val="006A27A1"/>
    <w:rsid w:val="006A3125"/>
    <w:rsid w:val="006A3A20"/>
    <w:rsid w:val="006A4602"/>
    <w:rsid w:val="006A4635"/>
    <w:rsid w:val="006A46FB"/>
    <w:rsid w:val="006A5280"/>
    <w:rsid w:val="006A5547"/>
    <w:rsid w:val="006A5E28"/>
    <w:rsid w:val="006A5E37"/>
    <w:rsid w:val="006A6886"/>
    <w:rsid w:val="006A697B"/>
    <w:rsid w:val="006A6B7D"/>
    <w:rsid w:val="006A7054"/>
    <w:rsid w:val="006A7AFF"/>
    <w:rsid w:val="006B021F"/>
    <w:rsid w:val="006B0251"/>
    <w:rsid w:val="006B06EB"/>
    <w:rsid w:val="006B07F1"/>
    <w:rsid w:val="006B09A4"/>
    <w:rsid w:val="006B09D1"/>
    <w:rsid w:val="006B0F10"/>
    <w:rsid w:val="006B0F3C"/>
    <w:rsid w:val="006B1816"/>
    <w:rsid w:val="006B1927"/>
    <w:rsid w:val="006B1A52"/>
    <w:rsid w:val="006B1BE0"/>
    <w:rsid w:val="006B2099"/>
    <w:rsid w:val="006B235E"/>
    <w:rsid w:val="006B2533"/>
    <w:rsid w:val="006B27CE"/>
    <w:rsid w:val="006B31F0"/>
    <w:rsid w:val="006B3475"/>
    <w:rsid w:val="006B3CFE"/>
    <w:rsid w:val="006B3DE9"/>
    <w:rsid w:val="006B3E94"/>
    <w:rsid w:val="006B44CA"/>
    <w:rsid w:val="006B46E3"/>
    <w:rsid w:val="006B4A8C"/>
    <w:rsid w:val="006B4B6D"/>
    <w:rsid w:val="006B4C34"/>
    <w:rsid w:val="006B5079"/>
    <w:rsid w:val="006B50CF"/>
    <w:rsid w:val="006B511F"/>
    <w:rsid w:val="006B5460"/>
    <w:rsid w:val="006B5623"/>
    <w:rsid w:val="006B5CBE"/>
    <w:rsid w:val="006B639B"/>
    <w:rsid w:val="006B6619"/>
    <w:rsid w:val="006B6A80"/>
    <w:rsid w:val="006B6AAD"/>
    <w:rsid w:val="006B6E6B"/>
    <w:rsid w:val="006B796F"/>
    <w:rsid w:val="006B7DE9"/>
    <w:rsid w:val="006B7ED0"/>
    <w:rsid w:val="006B7FCA"/>
    <w:rsid w:val="006C0238"/>
    <w:rsid w:val="006C03B8"/>
    <w:rsid w:val="006C0F89"/>
    <w:rsid w:val="006C1F08"/>
    <w:rsid w:val="006C29E0"/>
    <w:rsid w:val="006C2A21"/>
    <w:rsid w:val="006C2B12"/>
    <w:rsid w:val="006C2D99"/>
    <w:rsid w:val="006C2EB2"/>
    <w:rsid w:val="006C2FDC"/>
    <w:rsid w:val="006C3863"/>
    <w:rsid w:val="006C38B9"/>
    <w:rsid w:val="006C39AC"/>
    <w:rsid w:val="006C3AF4"/>
    <w:rsid w:val="006C3C4D"/>
    <w:rsid w:val="006C4743"/>
    <w:rsid w:val="006C4917"/>
    <w:rsid w:val="006C4A4B"/>
    <w:rsid w:val="006C4D67"/>
    <w:rsid w:val="006C4ECD"/>
    <w:rsid w:val="006C5805"/>
    <w:rsid w:val="006C590F"/>
    <w:rsid w:val="006C5CFF"/>
    <w:rsid w:val="006C5EC9"/>
    <w:rsid w:val="006C5F4F"/>
    <w:rsid w:val="006C6059"/>
    <w:rsid w:val="006C643F"/>
    <w:rsid w:val="006C6A14"/>
    <w:rsid w:val="006C6A23"/>
    <w:rsid w:val="006C6A31"/>
    <w:rsid w:val="006C6CF7"/>
    <w:rsid w:val="006C7388"/>
    <w:rsid w:val="006C7454"/>
    <w:rsid w:val="006C7522"/>
    <w:rsid w:val="006C781C"/>
    <w:rsid w:val="006C7A78"/>
    <w:rsid w:val="006C7F4E"/>
    <w:rsid w:val="006D00DF"/>
    <w:rsid w:val="006D07EE"/>
    <w:rsid w:val="006D0B9C"/>
    <w:rsid w:val="006D12F0"/>
    <w:rsid w:val="006D1806"/>
    <w:rsid w:val="006D2406"/>
    <w:rsid w:val="006D2768"/>
    <w:rsid w:val="006D27A8"/>
    <w:rsid w:val="006D27E8"/>
    <w:rsid w:val="006D2846"/>
    <w:rsid w:val="006D2A98"/>
    <w:rsid w:val="006D2C9E"/>
    <w:rsid w:val="006D338F"/>
    <w:rsid w:val="006D3792"/>
    <w:rsid w:val="006D381C"/>
    <w:rsid w:val="006D3AC2"/>
    <w:rsid w:val="006D3AC9"/>
    <w:rsid w:val="006D3BF2"/>
    <w:rsid w:val="006D3C0A"/>
    <w:rsid w:val="006D3C15"/>
    <w:rsid w:val="006D3DFA"/>
    <w:rsid w:val="006D4105"/>
    <w:rsid w:val="006D426E"/>
    <w:rsid w:val="006D46E9"/>
    <w:rsid w:val="006D5594"/>
    <w:rsid w:val="006D587C"/>
    <w:rsid w:val="006D59F3"/>
    <w:rsid w:val="006D5A9A"/>
    <w:rsid w:val="006D5C05"/>
    <w:rsid w:val="006D5DC4"/>
    <w:rsid w:val="006D5E32"/>
    <w:rsid w:val="006D6301"/>
    <w:rsid w:val="006D630F"/>
    <w:rsid w:val="006D63B3"/>
    <w:rsid w:val="006D6662"/>
    <w:rsid w:val="006D6D44"/>
    <w:rsid w:val="006D6F08"/>
    <w:rsid w:val="006D70A5"/>
    <w:rsid w:val="006D745B"/>
    <w:rsid w:val="006D7472"/>
    <w:rsid w:val="006D7606"/>
    <w:rsid w:val="006E024D"/>
    <w:rsid w:val="006E04FE"/>
    <w:rsid w:val="006E05DF"/>
    <w:rsid w:val="006E062C"/>
    <w:rsid w:val="006E0E14"/>
    <w:rsid w:val="006E1700"/>
    <w:rsid w:val="006E17F7"/>
    <w:rsid w:val="006E1B4D"/>
    <w:rsid w:val="006E1BBD"/>
    <w:rsid w:val="006E1BFB"/>
    <w:rsid w:val="006E1CAA"/>
    <w:rsid w:val="006E1E97"/>
    <w:rsid w:val="006E1F77"/>
    <w:rsid w:val="006E21EA"/>
    <w:rsid w:val="006E25A5"/>
    <w:rsid w:val="006E28A2"/>
    <w:rsid w:val="006E28B7"/>
    <w:rsid w:val="006E2A82"/>
    <w:rsid w:val="006E2F3F"/>
    <w:rsid w:val="006E2F55"/>
    <w:rsid w:val="006E2FB7"/>
    <w:rsid w:val="006E31BC"/>
    <w:rsid w:val="006E3310"/>
    <w:rsid w:val="006E3476"/>
    <w:rsid w:val="006E35A5"/>
    <w:rsid w:val="006E3680"/>
    <w:rsid w:val="006E3AC3"/>
    <w:rsid w:val="006E3B81"/>
    <w:rsid w:val="006E3D18"/>
    <w:rsid w:val="006E41A0"/>
    <w:rsid w:val="006E47BC"/>
    <w:rsid w:val="006E48C3"/>
    <w:rsid w:val="006E4A93"/>
    <w:rsid w:val="006E4E39"/>
    <w:rsid w:val="006E50B5"/>
    <w:rsid w:val="006E5466"/>
    <w:rsid w:val="006E565E"/>
    <w:rsid w:val="006E5C98"/>
    <w:rsid w:val="006E5E4A"/>
    <w:rsid w:val="006E5EA9"/>
    <w:rsid w:val="006E5FA3"/>
    <w:rsid w:val="006E673D"/>
    <w:rsid w:val="006E6EC8"/>
    <w:rsid w:val="006E6ED9"/>
    <w:rsid w:val="006E6FEE"/>
    <w:rsid w:val="006E70E2"/>
    <w:rsid w:val="006E7794"/>
    <w:rsid w:val="006E77B4"/>
    <w:rsid w:val="006E7898"/>
    <w:rsid w:val="006E7967"/>
    <w:rsid w:val="006E7BE9"/>
    <w:rsid w:val="006E7C41"/>
    <w:rsid w:val="006E7D3B"/>
    <w:rsid w:val="006E7E91"/>
    <w:rsid w:val="006F01B6"/>
    <w:rsid w:val="006F0838"/>
    <w:rsid w:val="006F08C3"/>
    <w:rsid w:val="006F09C7"/>
    <w:rsid w:val="006F0DAC"/>
    <w:rsid w:val="006F0E94"/>
    <w:rsid w:val="006F148F"/>
    <w:rsid w:val="006F14B8"/>
    <w:rsid w:val="006F1B70"/>
    <w:rsid w:val="006F1D93"/>
    <w:rsid w:val="006F2117"/>
    <w:rsid w:val="006F2235"/>
    <w:rsid w:val="006F241C"/>
    <w:rsid w:val="006F263E"/>
    <w:rsid w:val="006F2A1D"/>
    <w:rsid w:val="006F2D1C"/>
    <w:rsid w:val="006F2DD7"/>
    <w:rsid w:val="006F2FDE"/>
    <w:rsid w:val="006F341D"/>
    <w:rsid w:val="006F3589"/>
    <w:rsid w:val="006F381A"/>
    <w:rsid w:val="006F3931"/>
    <w:rsid w:val="006F3BD3"/>
    <w:rsid w:val="006F3CDE"/>
    <w:rsid w:val="006F415D"/>
    <w:rsid w:val="006F4344"/>
    <w:rsid w:val="006F4915"/>
    <w:rsid w:val="006F4BC4"/>
    <w:rsid w:val="006F50BB"/>
    <w:rsid w:val="006F51DD"/>
    <w:rsid w:val="006F527F"/>
    <w:rsid w:val="006F5639"/>
    <w:rsid w:val="006F56B9"/>
    <w:rsid w:val="006F58D4"/>
    <w:rsid w:val="006F5C2C"/>
    <w:rsid w:val="006F5EDC"/>
    <w:rsid w:val="006F5F49"/>
    <w:rsid w:val="006F65FF"/>
    <w:rsid w:val="006F6775"/>
    <w:rsid w:val="006F6843"/>
    <w:rsid w:val="006F6A0B"/>
    <w:rsid w:val="006F6D87"/>
    <w:rsid w:val="006F72C0"/>
    <w:rsid w:val="006F74C2"/>
    <w:rsid w:val="006F7859"/>
    <w:rsid w:val="006F794B"/>
    <w:rsid w:val="006F7E6F"/>
    <w:rsid w:val="00700F32"/>
    <w:rsid w:val="0070125D"/>
    <w:rsid w:val="0070199C"/>
    <w:rsid w:val="00701BC8"/>
    <w:rsid w:val="00701DAC"/>
    <w:rsid w:val="00701E9B"/>
    <w:rsid w:val="00701EAD"/>
    <w:rsid w:val="00701FE4"/>
    <w:rsid w:val="0070225A"/>
    <w:rsid w:val="0070295F"/>
    <w:rsid w:val="00702B6B"/>
    <w:rsid w:val="00702E85"/>
    <w:rsid w:val="0070326E"/>
    <w:rsid w:val="0070346E"/>
    <w:rsid w:val="00703520"/>
    <w:rsid w:val="00703569"/>
    <w:rsid w:val="00703571"/>
    <w:rsid w:val="00703E85"/>
    <w:rsid w:val="00703E9D"/>
    <w:rsid w:val="00704408"/>
    <w:rsid w:val="00704CFB"/>
    <w:rsid w:val="00704EDB"/>
    <w:rsid w:val="007052D1"/>
    <w:rsid w:val="0070537F"/>
    <w:rsid w:val="00705679"/>
    <w:rsid w:val="0070568B"/>
    <w:rsid w:val="007057B5"/>
    <w:rsid w:val="00705824"/>
    <w:rsid w:val="00705831"/>
    <w:rsid w:val="00705911"/>
    <w:rsid w:val="00706101"/>
    <w:rsid w:val="0070625C"/>
    <w:rsid w:val="0070640D"/>
    <w:rsid w:val="007067E8"/>
    <w:rsid w:val="00706A73"/>
    <w:rsid w:val="00706BF5"/>
    <w:rsid w:val="00706DCA"/>
    <w:rsid w:val="00707072"/>
    <w:rsid w:val="00707A5F"/>
    <w:rsid w:val="00707D42"/>
    <w:rsid w:val="00707D61"/>
    <w:rsid w:val="00707F10"/>
    <w:rsid w:val="007109CC"/>
    <w:rsid w:val="00710E8B"/>
    <w:rsid w:val="007116B4"/>
    <w:rsid w:val="00711F2B"/>
    <w:rsid w:val="00711FF0"/>
    <w:rsid w:val="00712287"/>
    <w:rsid w:val="007122D9"/>
    <w:rsid w:val="00712772"/>
    <w:rsid w:val="00712775"/>
    <w:rsid w:val="00712882"/>
    <w:rsid w:val="0071291B"/>
    <w:rsid w:val="007131C2"/>
    <w:rsid w:val="00713308"/>
    <w:rsid w:val="00713969"/>
    <w:rsid w:val="00713E4C"/>
    <w:rsid w:val="007142F8"/>
    <w:rsid w:val="00714341"/>
    <w:rsid w:val="007145B7"/>
    <w:rsid w:val="007145EC"/>
    <w:rsid w:val="007148D3"/>
    <w:rsid w:val="00714CB2"/>
    <w:rsid w:val="007151AB"/>
    <w:rsid w:val="007153DB"/>
    <w:rsid w:val="00715B9A"/>
    <w:rsid w:val="00715FBE"/>
    <w:rsid w:val="007160F6"/>
    <w:rsid w:val="00716798"/>
    <w:rsid w:val="00716977"/>
    <w:rsid w:val="00716F87"/>
    <w:rsid w:val="007172A4"/>
    <w:rsid w:val="0071736A"/>
    <w:rsid w:val="00717B19"/>
    <w:rsid w:val="00717D52"/>
    <w:rsid w:val="00717EC8"/>
    <w:rsid w:val="0072009A"/>
    <w:rsid w:val="00720129"/>
    <w:rsid w:val="00720447"/>
    <w:rsid w:val="007207E0"/>
    <w:rsid w:val="00720849"/>
    <w:rsid w:val="007208FC"/>
    <w:rsid w:val="00720A29"/>
    <w:rsid w:val="00720E14"/>
    <w:rsid w:val="00720FB2"/>
    <w:rsid w:val="0072110E"/>
    <w:rsid w:val="00721593"/>
    <w:rsid w:val="007217B4"/>
    <w:rsid w:val="00722A9F"/>
    <w:rsid w:val="00722B75"/>
    <w:rsid w:val="00722D7F"/>
    <w:rsid w:val="00723086"/>
    <w:rsid w:val="007231C6"/>
    <w:rsid w:val="0072359E"/>
    <w:rsid w:val="00723709"/>
    <w:rsid w:val="0072377C"/>
    <w:rsid w:val="0072441E"/>
    <w:rsid w:val="0072458B"/>
    <w:rsid w:val="007245A3"/>
    <w:rsid w:val="007245D5"/>
    <w:rsid w:val="00724600"/>
    <w:rsid w:val="007246C0"/>
    <w:rsid w:val="0072496D"/>
    <w:rsid w:val="00724BC0"/>
    <w:rsid w:val="007259C0"/>
    <w:rsid w:val="00725BA0"/>
    <w:rsid w:val="00725CDF"/>
    <w:rsid w:val="00725D90"/>
    <w:rsid w:val="00726422"/>
    <w:rsid w:val="007269C3"/>
    <w:rsid w:val="00726A46"/>
    <w:rsid w:val="00726E9B"/>
    <w:rsid w:val="00726EA6"/>
    <w:rsid w:val="00727111"/>
    <w:rsid w:val="0072712A"/>
    <w:rsid w:val="00727208"/>
    <w:rsid w:val="007272D7"/>
    <w:rsid w:val="007274F0"/>
    <w:rsid w:val="0072766F"/>
    <w:rsid w:val="00727680"/>
    <w:rsid w:val="00727BE1"/>
    <w:rsid w:val="00727D21"/>
    <w:rsid w:val="00727E45"/>
    <w:rsid w:val="007301DD"/>
    <w:rsid w:val="00730450"/>
    <w:rsid w:val="007304A1"/>
    <w:rsid w:val="007308F1"/>
    <w:rsid w:val="0073097F"/>
    <w:rsid w:val="00730DD5"/>
    <w:rsid w:val="007318CF"/>
    <w:rsid w:val="00731B60"/>
    <w:rsid w:val="00731C6D"/>
    <w:rsid w:val="00732C8D"/>
    <w:rsid w:val="00733810"/>
    <w:rsid w:val="00733BDE"/>
    <w:rsid w:val="00733F46"/>
    <w:rsid w:val="007340EE"/>
    <w:rsid w:val="00734874"/>
    <w:rsid w:val="007348B1"/>
    <w:rsid w:val="00734B23"/>
    <w:rsid w:val="00734F95"/>
    <w:rsid w:val="007353B4"/>
    <w:rsid w:val="007356CD"/>
    <w:rsid w:val="00735FF4"/>
    <w:rsid w:val="007361C8"/>
    <w:rsid w:val="007362A6"/>
    <w:rsid w:val="00736551"/>
    <w:rsid w:val="00736657"/>
    <w:rsid w:val="00736D7D"/>
    <w:rsid w:val="00737664"/>
    <w:rsid w:val="00737CA1"/>
    <w:rsid w:val="00737D0B"/>
    <w:rsid w:val="00737EB6"/>
    <w:rsid w:val="00737F7B"/>
    <w:rsid w:val="00737FE5"/>
    <w:rsid w:val="007401D8"/>
    <w:rsid w:val="00740E58"/>
    <w:rsid w:val="0074122F"/>
    <w:rsid w:val="00741608"/>
    <w:rsid w:val="007417AC"/>
    <w:rsid w:val="0074184B"/>
    <w:rsid w:val="00741957"/>
    <w:rsid w:val="00741EA3"/>
    <w:rsid w:val="0074218F"/>
    <w:rsid w:val="007425D4"/>
    <w:rsid w:val="007429DC"/>
    <w:rsid w:val="00742E82"/>
    <w:rsid w:val="00743647"/>
    <w:rsid w:val="00743946"/>
    <w:rsid w:val="007439F2"/>
    <w:rsid w:val="00743B96"/>
    <w:rsid w:val="00744152"/>
    <w:rsid w:val="00744376"/>
    <w:rsid w:val="007445A0"/>
    <w:rsid w:val="0074489D"/>
    <w:rsid w:val="0074524B"/>
    <w:rsid w:val="0074529C"/>
    <w:rsid w:val="007454ED"/>
    <w:rsid w:val="007455A2"/>
    <w:rsid w:val="00745662"/>
    <w:rsid w:val="00745AD0"/>
    <w:rsid w:val="00746B70"/>
    <w:rsid w:val="00746E0C"/>
    <w:rsid w:val="00747365"/>
    <w:rsid w:val="007474EC"/>
    <w:rsid w:val="00747BA4"/>
    <w:rsid w:val="00747D8B"/>
    <w:rsid w:val="00750AC2"/>
    <w:rsid w:val="00750FA1"/>
    <w:rsid w:val="00751228"/>
    <w:rsid w:val="00751451"/>
    <w:rsid w:val="00751453"/>
    <w:rsid w:val="00752489"/>
    <w:rsid w:val="007525B3"/>
    <w:rsid w:val="00752885"/>
    <w:rsid w:val="007529C3"/>
    <w:rsid w:val="00752DD0"/>
    <w:rsid w:val="007532A6"/>
    <w:rsid w:val="0075343B"/>
    <w:rsid w:val="00753850"/>
    <w:rsid w:val="007542FF"/>
    <w:rsid w:val="0075470E"/>
    <w:rsid w:val="00754C5E"/>
    <w:rsid w:val="007552B3"/>
    <w:rsid w:val="00755349"/>
    <w:rsid w:val="00755549"/>
    <w:rsid w:val="007556A8"/>
    <w:rsid w:val="007556C9"/>
    <w:rsid w:val="007559C9"/>
    <w:rsid w:val="00755AA4"/>
    <w:rsid w:val="007560FD"/>
    <w:rsid w:val="00756117"/>
    <w:rsid w:val="0075619E"/>
    <w:rsid w:val="0075632E"/>
    <w:rsid w:val="0075634C"/>
    <w:rsid w:val="007571E1"/>
    <w:rsid w:val="0075720C"/>
    <w:rsid w:val="00757633"/>
    <w:rsid w:val="00757746"/>
    <w:rsid w:val="00757964"/>
    <w:rsid w:val="00760340"/>
    <w:rsid w:val="007604B2"/>
    <w:rsid w:val="00760FB8"/>
    <w:rsid w:val="007616B3"/>
    <w:rsid w:val="00761953"/>
    <w:rsid w:val="00761B7D"/>
    <w:rsid w:val="00761DAA"/>
    <w:rsid w:val="00761DD0"/>
    <w:rsid w:val="00761E43"/>
    <w:rsid w:val="00762BEF"/>
    <w:rsid w:val="007630EA"/>
    <w:rsid w:val="007632EF"/>
    <w:rsid w:val="00763386"/>
    <w:rsid w:val="00763783"/>
    <w:rsid w:val="00763954"/>
    <w:rsid w:val="00763A5C"/>
    <w:rsid w:val="00763A6D"/>
    <w:rsid w:val="00764115"/>
    <w:rsid w:val="00765281"/>
    <w:rsid w:val="0076533E"/>
    <w:rsid w:val="00765381"/>
    <w:rsid w:val="0076586A"/>
    <w:rsid w:val="007658A5"/>
    <w:rsid w:val="00765AEE"/>
    <w:rsid w:val="00765B0D"/>
    <w:rsid w:val="00765BBF"/>
    <w:rsid w:val="00765E70"/>
    <w:rsid w:val="00765F94"/>
    <w:rsid w:val="00766359"/>
    <w:rsid w:val="00766963"/>
    <w:rsid w:val="00766BAD"/>
    <w:rsid w:val="00766E0C"/>
    <w:rsid w:val="00767779"/>
    <w:rsid w:val="007678ED"/>
    <w:rsid w:val="00767F1C"/>
    <w:rsid w:val="00770154"/>
    <w:rsid w:val="007711E9"/>
    <w:rsid w:val="00771A7D"/>
    <w:rsid w:val="0077214C"/>
    <w:rsid w:val="00772534"/>
    <w:rsid w:val="00772584"/>
    <w:rsid w:val="00772738"/>
    <w:rsid w:val="00772780"/>
    <w:rsid w:val="007727E8"/>
    <w:rsid w:val="00772D4F"/>
    <w:rsid w:val="00772F73"/>
    <w:rsid w:val="007730BD"/>
    <w:rsid w:val="00773531"/>
    <w:rsid w:val="007737C5"/>
    <w:rsid w:val="00773807"/>
    <w:rsid w:val="00773879"/>
    <w:rsid w:val="00773E46"/>
    <w:rsid w:val="007741C7"/>
    <w:rsid w:val="0077428B"/>
    <w:rsid w:val="00774999"/>
    <w:rsid w:val="0077545F"/>
    <w:rsid w:val="00775482"/>
    <w:rsid w:val="007755F2"/>
    <w:rsid w:val="007758BC"/>
    <w:rsid w:val="007761FF"/>
    <w:rsid w:val="0077649E"/>
    <w:rsid w:val="00776971"/>
    <w:rsid w:val="007771A0"/>
    <w:rsid w:val="007777F6"/>
    <w:rsid w:val="00777B08"/>
    <w:rsid w:val="00777CEB"/>
    <w:rsid w:val="00780048"/>
    <w:rsid w:val="007802A7"/>
    <w:rsid w:val="00780462"/>
    <w:rsid w:val="00780D5D"/>
    <w:rsid w:val="00780F59"/>
    <w:rsid w:val="007813B7"/>
    <w:rsid w:val="00781778"/>
    <w:rsid w:val="0078177E"/>
    <w:rsid w:val="007820B2"/>
    <w:rsid w:val="00782881"/>
    <w:rsid w:val="00782B37"/>
    <w:rsid w:val="00782D5B"/>
    <w:rsid w:val="00782FB4"/>
    <w:rsid w:val="00782FC9"/>
    <w:rsid w:val="00783032"/>
    <w:rsid w:val="0078304C"/>
    <w:rsid w:val="007830A2"/>
    <w:rsid w:val="00783102"/>
    <w:rsid w:val="00783673"/>
    <w:rsid w:val="00783DEC"/>
    <w:rsid w:val="00783E02"/>
    <w:rsid w:val="00784697"/>
    <w:rsid w:val="00784A0C"/>
    <w:rsid w:val="00784D46"/>
    <w:rsid w:val="0078540E"/>
    <w:rsid w:val="00785490"/>
    <w:rsid w:val="00785ADB"/>
    <w:rsid w:val="0078678E"/>
    <w:rsid w:val="007868B9"/>
    <w:rsid w:val="00786AF1"/>
    <w:rsid w:val="00786B35"/>
    <w:rsid w:val="00786B46"/>
    <w:rsid w:val="00786FAC"/>
    <w:rsid w:val="007875A8"/>
    <w:rsid w:val="007875D4"/>
    <w:rsid w:val="007878C8"/>
    <w:rsid w:val="00787918"/>
    <w:rsid w:val="00787C48"/>
    <w:rsid w:val="00787CEA"/>
    <w:rsid w:val="0079005B"/>
    <w:rsid w:val="00790157"/>
    <w:rsid w:val="007907EC"/>
    <w:rsid w:val="007907F2"/>
    <w:rsid w:val="00790AAA"/>
    <w:rsid w:val="00790B0C"/>
    <w:rsid w:val="00790D82"/>
    <w:rsid w:val="00790DFD"/>
    <w:rsid w:val="00791088"/>
    <w:rsid w:val="00791247"/>
    <w:rsid w:val="0079129A"/>
    <w:rsid w:val="00791950"/>
    <w:rsid w:val="00791DDF"/>
    <w:rsid w:val="00792412"/>
    <w:rsid w:val="0079245A"/>
    <w:rsid w:val="007925EA"/>
    <w:rsid w:val="00792739"/>
    <w:rsid w:val="00792771"/>
    <w:rsid w:val="00792B77"/>
    <w:rsid w:val="00792C30"/>
    <w:rsid w:val="0079312C"/>
    <w:rsid w:val="00793245"/>
    <w:rsid w:val="007932AF"/>
    <w:rsid w:val="00793775"/>
    <w:rsid w:val="0079384E"/>
    <w:rsid w:val="00793CD8"/>
    <w:rsid w:val="007941EF"/>
    <w:rsid w:val="00794243"/>
    <w:rsid w:val="00794384"/>
    <w:rsid w:val="007949C5"/>
    <w:rsid w:val="00795299"/>
    <w:rsid w:val="00795774"/>
    <w:rsid w:val="007958D5"/>
    <w:rsid w:val="007959F1"/>
    <w:rsid w:val="00795A0F"/>
    <w:rsid w:val="00795AE2"/>
    <w:rsid w:val="00795C92"/>
    <w:rsid w:val="00795E6B"/>
    <w:rsid w:val="00795F6F"/>
    <w:rsid w:val="00796231"/>
    <w:rsid w:val="00796315"/>
    <w:rsid w:val="0079636E"/>
    <w:rsid w:val="007969D1"/>
    <w:rsid w:val="00796A29"/>
    <w:rsid w:val="00796B79"/>
    <w:rsid w:val="00796C09"/>
    <w:rsid w:val="00797165"/>
    <w:rsid w:val="00797F56"/>
    <w:rsid w:val="007A01DE"/>
    <w:rsid w:val="007A0557"/>
    <w:rsid w:val="007A19F9"/>
    <w:rsid w:val="007A1C43"/>
    <w:rsid w:val="007A1CB3"/>
    <w:rsid w:val="007A1F08"/>
    <w:rsid w:val="007A2522"/>
    <w:rsid w:val="007A28B7"/>
    <w:rsid w:val="007A2CF7"/>
    <w:rsid w:val="007A306F"/>
    <w:rsid w:val="007A3342"/>
    <w:rsid w:val="007A3472"/>
    <w:rsid w:val="007A3717"/>
    <w:rsid w:val="007A3C71"/>
    <w:rsid w:val="007A3C8F"/>
    <w:rsid w:val="007A4023"/>
    <w:rsid w:val="007A43A6"/>
    <w:rsid w:val="007A4690"/>
    <w:rsid w:val="007A4A13"/>
    <w:rsid w:val="007A4A85"/>
    <w:rsid w:val="007A50F7"/>
    <w:rsid w:val="007A55EF"/>
    <w:rsid w:val="007A58A6"/>
    <w:rsid w:val="007A5CF0"/>
    <w:rsid w:val="007A5DFD"/>
    <w:rsid w:val="007A65AB"/>
    <w:rsid w:val="007A6600"/>
    <w:rsid w:val="007A6885"/>
    <w:rsid w:val="007A72E4"/>
    <w:rsid w:val="007A7354"/>
    <w:rsid w:val="007A7AFC"/>
    <w:rsid w:val="007A7C57"/>
    <w:rsid w:val="007B0371"/>
    <w:rsid w:val="007B050D"/>
    <w:rsid w:val="007B0E3F"/>
    <w:rsid w:val="007B1199"/>
    <w:rsid w:val="007B142B"/>
    <w:rsid w:val="007B15A8"/>
    <w:rsid w:val="007B15C9"/>
    <w:rsid w:val="007B180D"/>
    <w:rsid w:val="007B1C2B"/>
    <w:rsid w:val="007B1CCC"/>
    <w:rsid w:val="007B1D01"/>
    <w:rsid w:val="007B1E08"/>
    <w:rsid w:val="007B2065"/>
    <w:rsid w:val="007B23D5"/>
    <w:rsid w:val="007B2AA8"/>
    <w:rsid w:val="007B2B0F"/>
    <w:rsid w:val="007B2EE7"/>
    <w:rsid w:val="007B2F2C"/>
    <w:rsid w:val="007B3326"/>
    <w:rsid w:val="007B3528"/>
    <w:rsid w:val="007B3702"/>
    <w:rsid w:val="007B3871"/>
    <w:rsid w:val="007B3905"/>
    <w:rsid w:val="007B3D2D"/>
    <w:rsid w:val="007B3D82"/>
    <w:rsid w:val="007B3E31"/>
    <w:rsid w:val="007B3EFD"/>
    <w:rsid w:val="007B48B9"/>
    <w:rsid w:val="007B4E76"/>
    <w:rsid w:val="007B4EB4"/>
    <w:rsid w:val="007B4F1C"/>
    <w:rsid w:val="007B50AE"/>
    <w:rsid w:val="007B51DF"/>
    <w:rsid w:val="007B5457"/>
    <w:rsid w:val="007B55AC"/>
    <w:rsid w:val="007B55E1"/>
    <w:rsid w:val="007B5E55"/>
    <w:rsid w:val="007B5F98"/>
    <w:rsid w:val="007B5FA4"/>
    <w:rsid w:val="007B68A4"/>
    <w:rsid w:val="007B6F17"/>
    <w:rsid w:val="007B6FFF"/>
    <w:rsid w:val="007B751B"/>
    <w:rsid w:val="007B7580"/>
    <w:rsid w:val="007B7849"/>
    <w:rsid w:val="007C0001"/>
    <w:rsid w:val="007C025A"/>
    <w:rsid w:val="007C0354"/>
    <w:rsid w:val="007C0587"/>
    <w:rsid w:val="007C05DD"/>
    <w:rsid w:val="007C09F3"/>
    <w:rsid w:val="007C0B1A"/>
    <w:rsid w:val="007C0E11"/>
    <w:rsid w:val="007C13ED"/>
    <w:rsid w:val="007C15E5"/>
    <w:rsid w:val="007C1D62"/>
    <w:rsid w:val="007C1EE8"/>
    <w:rsid w:val="007C20F6"/>
    <w:rsid w:val="007C37D5"/>
    <w:rsid w:val="007C387D"/>
    <w:rsid w:val="007C390F"/>
    <w:rsid w:val="007C3A28"/>
    <w:rsid w:val="007C3D18"/>
    <w:rsid w:val="007C3FAA"/>
    <w:rsid w:val="007C4DA2"/>
    <w:rsid w:val="007C4E96"/>
    <w:rsid w:val="007C54E4"/>
    <w:rsid w:val="007C5DBC"/>
    <w:rsid w:val="007C5FE0"/>
    <w:rsid w:val="007C60AD"/>
    <w:rsid w:val="007C60BF"/>
    <w:rsid w:val="007C6346"/>
    <w:rsid w:val="007C69E4"/>
    <w:rsid w:val="007C6A07"/>
    <w:rsid w:val="007C71F3"/>
    <w:rsid w:val="007C720D"/>
    <w:rsid w:val="007C7293"/>
    <w:rsid w:val="007C7350"/>
    <w:rsid w:val="007C7544"/>
    <w:rsid w:val="007C75A1"/>
    <w:rsid w:val="007C77A5"/>
    <w:rsid w:val="007C7C70"/>
    <w:rsid w:val="007D01EB"/>
    <w:rsid w:val="007D0457"/>
    <w:rsid w:val="007D04E5"/>
    <w:rsid w:val="007D08FE"/>
    <w:rsid w:val="007D093A"/>
    <w:rsid w:val="007D0AC5"/>
    <w:rsid w:val="007D0EAF"/>
    <w:rsid w:val="007D1027"/>
    <w:rsid w:val="007D10B6"/>
    <w:rsid w:val="007D137B"/>
    <w:rsid w:val="007D1C40"/>
    <w:rsid w:val="007D1FCB"/>
    <w:rsid w:val="007D1FE6"/>
    <w:rsid w:val="007D1FFB"/>
    <w:rsid w:val="007D2387"/>
    <w:rsid w:val="007D2A23"/>
    <w:rsid w:val="007D2A46"/>
    <w:rsid w:val="007D2E69"/>
    <w:rsid w:val="007D2EA2"/>
    <w:rsid w:val="007D31A1"/>
    <w:rsid w:val="007D347F"/>
    <w:rsid w:val="007D38F2"/>
    <w:rsid w:val="007D3B43"/>
    <w:rsid w:val="007D3E78"/>
    <w:rsid w:val="007D3F2B"/>
    <w:rsid w:val="007D41DC"/>
    <w:rsid w:val="007D43C0"/>
    <w:rsid w:val="007D47CC"/>
    <w:rsid w:val="007D4892"/>
    <w:rsid w:val="007D4A13"/>
    <w:rsid w:val="007D5309"/>
    <w:rsid w:val="007D56F2"/>
    <w:rsid w:val="007D58B4"/>
    <w:rsid w:val="007D58C3"/>
    <w:rsid w:val="007D5901"/>
    <w:rsid w:val="007D5F24"/>
    <w:rsid w:val="007D5F2F"/>
    <w:rsid w:val="007D6080"/>
    <w:rsid w:val="007D62AF"/>
    <w:rsid w:val="007D632D"/>
    <w:rsid w:val="007D6CDC"/>
    <w:rsid w:val="007D6D1D"/>
    <w:rsid w:val="007D6EDA"/>
    <w:rsid w:val="007D7526"/>
    <w:rsid w:val="007D763B"/>
    <w:rsid w:val="007D7AE5"/>
    <w:rsid w:val="007E0364"/>
    <w:rsid w:val="007E0580"/>
    <w:rsid w:val="007E0B55"/>
    <w:rsid w:val="007E0F8B"/>
    <w:rsid w:val="007E14C7"/>
    <w:rsid w:val="007E150A"/>
    <w:rsid w:val="007E16AA"/>
    <w:rsid w:val="007E1AAC"/>
    <w:rsid w:val="007E1C00"/>
    <w:rsid w:val="007E205E"/>
    <w:rsid w:val="007E31BE"/>
    <w:rsid w:val="007E342F"/>
    <w:rsid w:val="007E3855"/>
    <w:rsid w:val="007E38D7"/>
    <w:rsid w:val="007E403B"/>
    <w:rsid w:val="007E4345"/>
    <w:rsid w:val="007E4610"/>
    <w:rsid w:val="007E4715"/>
    <w:rsid w:val="007E492B"/>
    <w:rsid w:val="007E4B03"/>
    <w:rsid w:val="007E4B60"/>
    <w:rsid w:val="007E4D58"/>
    <w:rsid w:val="007E505B"/>
    <w:rsid w:val="007E50E4"/>
    <w:rsid w:val="007E53C3"/>
    <w:rsid w:val="007E5A6A"/>
    <w:rsid w:val="007E5C17"/>
    <w:rsid w:val="007E6359"/>
    <w:rsid w:val="007E65EF"/>
    <w:rsid w:val="007E6B0F"/>
    <w:rsid w:val="007E6C28"/>
    <w:rsid w:val="007E6D4F"/>
    <w:rsid w:val="007E6EA4"/>
    <w:rsid w:val="007E6EA7"/>
    <w:rsid w:val="007E6F09"/>
    <w:rsid w:val="007E7091"/>
    <w:rsid w:val="007E722B"/>
    <w:rsid w:val="007E7521"/>
    <w:rsid w:val="007E7570"/>
    <w:rsid w:val="007E7BD0"/>
    <w:rsid w:val="007E7C10"/>
    <w:rsid w:val="007E7EC9"/>
    <w:rsid w:val="007F03D1"/>
    <w:rsid w:val="007F0551"/>
    <w:rsid w:val="007F0B67"/>
    <w:rsid w:val="007F1388"/>
    <w:rsid w:val="007F1713"/>
    <w:rsid w:val="007F177E"/>
    <w:rsid w:val="007F2440"/>
    <w:rsid w:val="007F253D"/>
    <w:rsid w:val="007F2790"/>
    <w:rsid w:val="007F2A2B"/>
    <w:rsid w:val="007F2A47"/>
    <w:rsid w:val="007F2A4E"/>
    <w:rsid w:val="007F2DDE"/>
    <w:rsid w:val="007F3056"/>
    <w:rsid w:val="007F30B7"/>
    <w:rsid w:val="007F3134"/>
    <w:rsid w:val="007F31D4"/>
    <w:rsid w:val="007F3604"/>
    <w:rsid w:val="007F3743"/>
    <w:rsid w:val="007F3E4D"/>
    <w:rsid w:val="007F4E18"/>
    <w:rsid w:val="007F5219"/>
    <w:rsid w:val="007F5236"/>
    <w:rsid w:val="007F5AFE"/>
    <w:rsid w:val="007F5D0B"/>
    <w:rsid w:val="007F5D6F"/>
    <w:rsid w:val="007F6DC4"/>
    <w:rsid w:val="007F6DF2"/>
    <w:rsid w:val="007F74CA"/>
    <w:rsid w:val="007F762E"/>
    <w:rsid w:val="0080005D"/>
    <w:rsid w:val="008000D9"/>
    <w:rsid w:val="0080092F"/>
    <w:rsid w:val="00800940"/>
    <w:rsid w:val="00800FF0"/>
    <w:rsid w:val="00801259"/>
    <w:rsid w:val="00801540"/>
    <w:rsid w:val="008019AB"/>
    <w:rsid w:val="00801A82"/>
    <w:rsid w:val="00801AAC"/>
    <w:rsid w:val="00801F60"/>
    <w:rsid w:val="0080223B"/>
    <w:rsid w:val="008027D4"/>
    <w:rsid w:val="00802C49"/>
    <w:rsid w:val="00802E78"/>
    <w:rsid w:val="008034E1"/>
    <w:rsid w:val="00803886"/>
    <w:rsid w:val="00803B7E"/>
    <w:rsid w:val="00803FAE"/>
    <w:rsid w:val="00803FF6"/>
    <w:rsid w:val="0080409E"/>
    <w:rsid w:val="0080461A"/>
    <w:rsid w:val="00804745"/>
    <w:rsid w:val="00804FDA"/>
    <w:rsid w:val="0080503E"/>
    <w:rsid w:val="00805290"/>
    <w:rsid w:val="00805547"/>
    <w:rsid w:val="0080599B"/>
    <w:rsid w:val="0080605F"/>
    <w:rsid w:val="008060AD"/>
    <w:rsid w:val="008063BC"/>
    <w:rsid w:val="0080658E"/>
    <w:rsid w:val="00806E84"/>
    <w:rsid w:val="00807786"/>
    <w:rsid w:val="00807AD8"/>
    <w:rsid w:val="0081066D"/>
    <w:rsid w:val="0081098E"/>
    <w:rsid w:val="00810C88"/>
    <w:rsid w:val="00811277"/>
    <w:rsid w:val="0081168D"/>
    <w:rsid w:val="00811FCB"/>
    <w:rsid w:val="00812034"/>
    <w:rsid w:val="00812570"/>
    <w:rsid w:val="00812653"/>
    <w:rsid w:val="00812940"/>
    <w:rsid w:val="008129FE"/>
    <w:rsid w:val="00812E15"/>
    <w:rsid w:val="00812FA4"/>
    <w:rsid w:val="008130E1"/>
    <w:rsid w:val="008130F9"/>
    <w:rsid w:val="00813235"/>
    <w:rsid w:val="008132E5"/>
    <w:rsid w:val="00813436"/>
    <w:rsid w:val="008134D9"/>
    <w:rsid w:val="0081377B"/>
    <w:rsid w:val="008137B8"/>
    <w:rsid w:val="00814924"/>
    <w:rsid w:val="0081498B"/>
    <w:rsid w:val="00814C47"/>
    <w:rsid w:val="00815257"/>
    <w:rsid w:val="00815273"/>
    <w:rsid w:val="00815659"/>
    <w:rsid w:val="0081582C"/>
    <w:rsid w:val="008158D6"/>
    <w:rsid w:val="008166B4"/>
    <w:rsid w:val="00816FDC"/>
    <w:rsid w:val="00817196"/>
    <w:rsid w:val="00817A8B"/>
    <w:rsid w:val="00817A92"/>
    <w:rsid w:val="00817AB7"/>
    <w:rsid w:val="00820A73"/>
    <w:rsid w:val="00820C65"/>
    <w:rsid w:val="0082124D"/>
    <w:rsid w:val="008213A8"/>
    <w:rsid w:val="0082151F"/>
    <w:rsid w:val="0082155C"/>
    <w:rsid w:val="00821759"/>
    <w:rsid w:val="008218F0"/>
    <w:rsid w:val="00821B0A"/>
    <w:rsid w:val="00821EFC"/>
    <w:rsid w:val="00821F34"/>
    <w:rsid w:val="00822617"/>
    <w:rsid w:val="00822B50"/>
    <w:rsid w:val="008235DB"/>
    <w:rsid w:val="00823A00"/>
    <w:rsid w:val="00824AB4"/>
    <w:rsid w:val="00824B02"/>
    <w:rsid w:val="00824B38"/>
    <w:rsid w:val="00824F54"/>
    <w:rsid w:val="0082551B"/>
    <w:rsid w:val="00825C42"/>
    <w:rsid w:val="00825D25"/>
    <w:rsid w:val="008261AF"/>
    <w:rsid w:val="00826852"/>
    <w:rsid w:val="00826A82"/>
    <w:rsid w:val="00826B57"/>
    <w:rsid w:val="0082755A"/>
    <w:rsid w:val="00827694"/>
    <w:rsid w:val="00827BF8"/>
    <w:rsid w:val="00827D6F"/>
    <w:rsid w:val="008307BE"/>
    <w:rsid w:val="00830A60"/>
    <w:rsid w:val="0083187F"/>
    <w:rsid w:val="008319B8"/>
    <w:rsid w:val="00831DFA"/>
    <w:rsid w:val="00831FA1"/>
    <w:rsid w:val="00832102"/>
    <w:rsid w:val="00832376"/>
    <w:rsid w:val="008324D5"/>
    <w:rsid w:val="00832794"/>
    <w:rsid w:val="00832B89"/>
    <w:rsid w:val="00832BD8"/>
    <w:rsid w:val="00832C4C"/>
    <w:rsid w:val="0083321F"/>
    <w:rsid w:val="008335DE"/>
    <w:rsid w:val="0083392D"/>
    <w:rsid w:val="008339F3"/>
    <w:rsid w:val="00833DE0"/>
    <w:rsid w:val="00833E02"/>
    <w:rsid w:val="00833F52"/>
    <w:rsid w:val="0083401B"/>
    <w:rsid w:val="0083487C"/>
    <w:rsid w:val="00834B41"/>
    <w:rsid w:val="008351C8"/>
    <w:rsid w:val="00835236"/>
    <w:rsid w:val="00835358"/>
    <w:rsid w:val="00835562"/>
    <w:rsid w:val="00835857"/>
    <w:rsid w:val="008359E6"/>
    <w:rsid w:val="00836181"/>
    <w:rsid w:val="008362FC"/>
    <w:rsid w:val="00836307"/>
    <w:rsid w:val="00836651"/>
    <w:rsid w:val="00836A61"/>
    <w:rsid w:val="00836D35"/>
    <w:rsid w:val="008373ED"/>
    <w:rsid w:val="008376AC"/>
    <w:rsid w:val="00837B0B"/>
    <w:rsid w:val="00837D05"/>
    <w:rsid w:val="00837EDA"/>
    <w:rsid w:val="00837F6B"/>
    <w:rsid w:val="008400AD"/>
    <w:rsid w:val="0084044A"/>
    <w:rsid w:val="008407DD"/>
    <w:rsid w:val="00840EEF"/>
    <w:rsid w:val="00841592"/>
    <w:rsid w:val="00841793"/>
    <w:rsid w:val="00841AD9"/>
    <w:rsid w:val="00841B61"/>
    <w:rsid w:val="00841D38"/>
    <w:rsid w:val="00841FC5"/>
    <w:rsid w:val="00842259"/>
    <w:rsid w:val="00842656"/>
    <w:rsid w:val="0084281E"/>
    <w:rsid w:val="008429DB"/>
    <w:rsid w:val="00843143"/>
    <w:rsid w:val="0084378B"/>
    <w:rsid w:val="00843951"/>
    <w:rsid w:val="00843B3A"/>
    <w:rsid w:val="00844282"/>
    <w:rsid w:val="0084436A"/>
    <w:rsid w:val="008444E8"/>
    <w:rsid w:val="00844629"/>
    <w:rsid w:val="008447A2"/>
    <w:rsid w:val="00844A66"/>
    <w:rsid w:val="00844D5A"/>
    <w:rsid w:val="00844E80"/>
    <w:rsid w:val="00845424"/>
    <w:rsid w:val="00845655"/>
    <w:rsid w:val="00845682"/>
    <w:rsid w:val="008456FE"/>
    <w:rsid w:val="0084574A"/>
    <w:rsid w:val="00845995"/>
    <w:rsid w:val="00845A39"/>
    <w:rsid w:val="00845B06"/>
    <w:rsid w:val="00845E26"/>
    <w:rsid w:val="00845EB7"/>
    <w:rsid w:val="00846585"/>
    <w:rsid w:val="008468AA"/>
    <w:rsid w:val="00846A60"/>
    <w:rsid w:val="00846FE7"/>
    <w:rsid w:val="00847168"/>
    <w:rsid w:val="008471FF"/>
    <w:rsid w:val="00847283"/>
    <w:rsid w:val="0084732D"/>
    <w:rsid w:val="00847424"/>
    <w:rsid w:val="00847574"/>
    <w:rsid w:val="0084761B"/>
    <w:rsid w:val="008477CD"/>
    <w:rsid w:val="008479B5"/>
    <w:rsid w:val="00847BB8"/>
    <w:rsid w:val="00847E30"/>
    <w:rsid w:val="00850CEC"/>
    <w:rsid w:val="0085194A"/>
    <w:rsid w:val="00852135"/>
    <w:rsid w:val="00852267"/>
    <w:rsid w:val="00852571"/>
    <w:rsid w:val="00852C9F"/>
    <w:rsid w:val="0085333B"/>
    <w:rsid w:val="00853981"/>
    <w:rsid w:val="0085421A"/>
    <w:rsid w:val="0085462E"/>
    <w:rsid w:val="00854903"/>
    <w:rsid w:val="00854A60"/>
    <w:rsid w:val="00854DE2"/>
    <w:rsid w:val="00855244"/>
    <w:rsid w:val="008555DA"/>
    <w:rsid w:val="00855B06"/>
    <w:rsid w:val="0085626C"/>
    <w:rsid w:val="00856911"/>
    <w:rsid w:val="00856917"/>
    <w:rsid w:val="00856B1D"/>
    <w:rsid w:val="00856BA4"/>
    <w:rsid w:val="00857C3A"/>
    <w:rsid w:val="00857D8D"/>
    <w:rsid w:val="00857E8D"/>
    <w:rsid w:val="00857F60"/>
    <w:rsid w:val="0086096E"/>
    <w:rsid w:val="008614AD"/>
    <w:rsid w:val="00861590"/>
    <w:rsid w:val="0086222D"/>
    <w:rsid w:val="00862397"/>
    <w:rsid w:val="0086251D"/>
    <w:rsid w:val="00862B6C"/>
    <w:rsid w:val="0086325B"/>
    <w:rsid w:val="00863435"/>
    <w:rsid w:val="00863BBB"/>
    <w:rsid w:val="00863F02"/>
    <w:rsid w:val="008651C2"/>
    <w:rsid w:val="00865283"/>
    <w:rsid w:val="00866364"/>
    <w:rsid w:val="00866A86"/>
    <w:rsid w:val="008675F2"/>
    <w:rsid w:val="008677FD"/>
    <w:rsid w:val="00867B71"/>
    <w:rsid w:val="00867D7C"/>
    <w:rsid w:val="00867D92"/>
    <w:rsid w:val="00867F91"/>
    <w:rsid w:val="00870075"/>
    <w:rsid w:val="00870579"/>
    <w:rsid w:val="008706D4"/>
    <w:rsid w:val="0087070B"/>
    <w:rsid w:val="008708E8"/>
    <w:rsid w:val="00870997"/>
    <w:rsid w:val="00870F8A"/>
    <w:rsid w:val="0087129E"/>
    <w:rsid w:val="0087143B"/>
    <w:rsid w:val="00871527"/>
    <w:rsid w:val="0087191C"/>
    <w:rsid w:val="008719A4"/>
    <w:rsid w:val="00871D23"/>
    <w:rsid w:val="0087287E"/>
    <w:rsid w:val="00872C2C"/>
    <w:rsid w:val="00872CB7"/>
    <w:rsid w:val="00873040"/>
    <w:rsid w:val="0087340D"/>
    <w:rsid w:val="008736BD"/>
    <w:rsid w:val="00873732"/>
    <w:rsid w:val="0087427B"/>
    <w:rsid w:val="0087429E"/>
    <w:rsid w:val="00874312"/>
    <w:rsid w:val="0087437C"/>
    <w:rsid w:val="00875032"/>
    <w:rsid w:val="00875066"/>
    <w:rsid w:val="0087526F"/>
    <w:rsid w:val="00875579"/>
    <w:rsid w:val="00875CD7"/>
    <w:rsid w:val="00875E97"/>
    <w:rsid w:val="00875FD8"/>
    <w:rsid w:val="008760FE"/>
    <w:rsid w:val="0087621E"/>
    <w:rsid w:val="00876466"/>
    <w:rsid w:val="00876B4D"/>
    <w:rsid w:val="0087707E"/>
    <w:rsid w:val="00877265"/>
    <w:rsid w:val="00877DB2"/>
    <w:rsid w:val="00877EF3"/>
    <w:rsid w:val="00877F18"/>
    <w:rsid w:val="00877FE2"/>
    <w:rsid w:val="00880622"/>
    <w:rsid w:val="008806EA"/>
    <w:rsid w:val="00880810"/>
    <w:rsid w:val="00880EC4"/>
    <w:rsid w:val="00881500"/>
    <w:rsid w:val="00881534"/>
    <w:rsid w:val="00881728"/>
    <w:rsid w:val="00881D9D"/>
    <w:rsid w:val="00882579"/>
    <w:rsid w:val="008826A1"/>
    <w:rsid w:val="008828FA"/>
    <w:rsid w:val="0088297B"/>
    <w:rsid w:val="00882A15"/>
    <w:rsid w:val="00882A6A"/>
    <w:rsid w:val="00882D5D"/>
    <w:rsid w:val="008833FB"/>
    <w:rsid w:val="008834B6"/>
    <w:rsid w:val="00883532"/>
    <w:rsid w:val="0088367D"/>
    <w:rsid w:val="008837EC"/>
    <w:rsid w:val="00883AAB"/>
    <w:rsid w:val="00883C95"/>
    <w:rsid w:val="008842A1"/>
    <w:rsid w:val="008843C4"/>
    <w:rsid w:val="0088492D"/>
    <w:rsid w:val="00884CFC"/>
    <w:rsid w:val="0088547D"/>
    <w:rsid w:val="0088556F"/>
    <w:rsid w:val="008856E0"/>
    <w:rsid w:val="00885860"/>
    <w:rsid w:val="00885E87"/>
    <w:rsid w:val="008860DD"/>
    <w:rsid w:val="00887259"/>
    <w:rsid w:val="008876C8"/>
    <w:rsid w:val="00887884"/>
    <w:rsid w:val="00887BDD"/>
    <w:rsid w:val="00890432"/>
    <w:rsid w:val="00890571"/>
    <w:rsid w:val="00890EBA"/>
    <w:rsid w:val="0089119A"/>
    <w:rsid w:val="00891840"/>
    <w:rsid w:val="00892215"/>
    <w:rsid w:val="008925B8"/>
    <w:rsid w:val="00892ADE"/>
    <w:rsid w:val="00892C90"/>
    <w:rsid w:val="00892CB3"/>
    <w:rsid w:val="0089365B"/>
    <w:rsid w:val="0089378A"/>
    <w:rsid w:val="00893B41"/>
    <w:rsid w:val="00893BB0"/>
    <w:rsid w:val="00893D7D"/>
    <w:rsid w:val="00893DC9"/>
    <w:rsid w:val="00893EF3"/>
    <w:rsid w:val="00894419"/>
    <w:rsid w:val="00894594"/>
    <w:rsid w:val="0089460D"/>
    <w:rsid w:val="00894A88"/>
    <w:rsid w:val="00894B2A"/>
    <w:rsid w:val="00894CCB"/>
    <w:rsid w:val="00894D55"/>
    <w:rsid w:val="00894D6D"/>
    <w:rsid w:val="00894E82"/>
    <w:rsid w:val="0089529C"/>
    <w:rsid w:val="00895386"/>
    <w:rsid w:val="008956CA"/>
    <w:rsid w:val="008958CD"/>
    <w:rsid w:val="00895B85"/>
    <w:rsid w:val="00896320"/>
    <w:rsid w:val="00896A80"/>
    <w:rsid w:val="00896CBD"/>
    <w:rsid w:val="00896DF0"/>
    <w:rsid w:val="00896EDF"/>
    <w:rsid w:val="0089724F"/>
    <w:rsid w:val="008973A6"/>
    <w:rsid w:val="008A041D"/>
    <w:rsid w:val="008A059A"/>
    <w:rsid w:val="008A0B27"/>
    <w:rsid w:val="008A0BF1"/>
    <w:rsid w:val="008A0DD0"/>
    <w:rsid w:val="008A15BC"/>
    <w:rsid w:val="008A1868"/>
    <w:rsid w:val="008A21F2"/>
    <w:rsid w:val="008A21FF"/>
    <w:rsid w:val="008A2323"/>
    <w:rsid w:val="008A23E3"/>
    <w:rsid w:val="008A2633"/>
    <w:rsid w:val="008A29BC"/>
    <w:rsid w:val="008A2CE2"/>
    <w:rsid w:val="008A30AC"/>
    <w:rsid w:val="008A3203"/>
    <w:rsid w:val="008A330B"/>
    <w:rsid w:val="008A3C7C"/>
    <w:rsid w:val="008A4052"/>
    <w:rsid w:val="008A44B8"/>
    <w:rsid w:val="008A49F4"/>
    <w:rsid w:val="008A5094"/>
    <w:rsid w:val="008A51A8"/>
    <w:rsid w:val="008A5206"/>
    <w:rsid w:val="008A5308"/>
    <w:rsid w:val="008A5418"/>
    <w:rsid w:val="008A54C7"/>
    <w:rsid w:val="008A5829"/>
    <w:rsid w:val="008A61A8"/>
    <w:rsid w:val="008A6828"/>
    <w:rsid w:val="008A6EFE"/>
    <w:rsid w:val="008A72C0"/>
    <w:rsid w:val="008A7415"/>
    <w:rsid w:val="008A77D8"/>
    <w:rsid w:val="008A783C"/>
    <w:rsid w:val="008A7886"/>
    <w:rsid w:val="008A7B95"/>
    <w:rsid w:val="008A7FFA"/>
    <w:rsid w:val="008B0345"/>
    <w:rsid w:val="008B0483"/>
    <w:rsid w:val="008B08BF"/>
    <w:rsid w:val="008B0977"/>
    <w:rsid w:val="008B09E8"/>
    <w:rsid w:val="008B0AFB"/>
    <w:rsid w:val="008B0B64"/>
    <w:rsid w:val="008B0DE0"/>
    <w:rsid w:val="008B0EC9"/>
    <w:rsid w:val="008B120C"/>
    <w:rsid w:val="008B1B00"/>
    <w:rsid w:val="008B258C"/>
    <w:rsid w:val="008B2996"/>
    <w:rsid w:val="008B2D09"/>
    <w:rsid w:val="008B2E71"/>
    <w:rsid w:val="008B4039"/>
    <w:rsid w:val="008B4748"/>
    <w:rsid w:val="008B48C0"/>
    <w:rsid w:val="008B4B61"/>
    <w:rsid w:val="008B4C59"/>
    <w:rsid w:val="008B4F2F"/>
    <w:rsid w:val="008B515C"/>
    <w:rsid w:val="008B51A0"/>
    <w:rsid w:val="008B5384"/>
    <w:rsid w:val="008B592A"/>
    <w:rsid w:val="008B597B"/>
    <w:rsid w:val="008B5CE9"/>
    <w:rsid w:val="008B5D16"/>
    <w:rsid w:val="008B5DC6"/>
    <w:rsid w:val="008B5DD1"/>
    <w:rsid w:val="008B5F83"/>
    <w:rsid w:val="008B6360"/>
    <w:rsid w:val="008B6712"/>
    <w:rsid w:val="008B7155"/>
    <w:rsid w:val="008B7B5C"/>
    <w:rsid w:val="008B7B6A"/>
    <w:rsid w:val="008B7C3F"/>
    <w:rsid w:val="008B7D6F"/>
    <w:rsid w:val="008C0613"/>
    <w:rsid w:val="008C085B"/>
    <w:rsid w:val="008C0C99"/>
    <w:rsid w:val="008C0DE1"/>
    <w:rsid w:val="008C1025"/>
    <w:rsid w:val="008C11E1"/>
    <w:rsid w:val="008C125A"/>
    <w:rsid w:val="008C1550"/>
    <w:rsid w:val="008C1DEB"/>
    <w:rsid w:val="008C2017"/>
    <w:rsid w:val="008C23DF"/>
    <w:rsid w:val="008C256E"/>
    <w:rsid w:val="008C2A93"/>
    <w:rsid w:val="008C2AA7"/>
    <w:rsid w:val="008C2D99"/>
    <w:rsid w:val="008C3499"/>
    <w:rsid w:val="008C39A9"/>
    <w:rsid w:val="008C3FB9"/>
    <w:rsid w:val="008C42F8"/>
    <w:rsid w:val="008C4621"/>
    <w:rsid w:val="008C489E"/>
    <w:rsid w:val="008C4958"/>
    <w:rsid w:val="008C4A67"/>
    <w:rsid w:val="008C4B2B"/>
    <w:rsid w:val="008C4BAA"/>
    <w:rsid w:val="008C4C64"/>
    <w:rsid w:val="008C55AE"/>
    <w:rsid w:val="008C5E29"/>
    <w:rsid w:val="008C6637"/>
    <w:rsid w:val="008C667D"/>
    <w:rsid w:val="008C6AE8"/>
    <w:rsid w:val="008C6D30"/>
    <w:rsid w:val="008C6DCD"/>
    <w:rsid w:val="008C7245"/>
    <w:rsid w:val="008C7573"/>
    <w:rsid w:val="008C7B2E"/>
    <w:rsid w:val="008D037C"/>
    <w:rsid w:val="008D0689"/>
    <w:rsid w:val="008D0969"/>
    <w:rsid w:val="008D0980"/>
    <w:rsid w:val="008D0A4A"/>
    <w:rsid w:val="008D0A60"/>
    <w:rsid w:val="008D0C67"/>
    <w:rsid w:val="008D11F5"/>
    <w:rsid w:val="008D1232"/>
    <w:rsid w:val="008D13DE"/>
    <w:rsid w:val="008D1AD8"/>
    <w:rsid w:val="008D2874"/>
    <w:rsid w:val="008D2EF8"/>
    <w:rsid w:val="008D337A"/>
    <w:rsid w:val="008D34F1"/>
    <w:rsid w:val="008D3672"/>
    <w:rsid w:val="008D3805"/>
    <w:rsid w:val="008D395B"/>
    <w:rsid w:val="008D39D8"/>
    <w:rsid w:val="008D4258"/>
    <w:rsid w:val="008D4560"/>
    <w:rsid w:val="008D4BF2"/>
    <w:rsid w:val="008D587C"/>
    <w:rsid w:val="008D5B7B"/>
    <w:rsid w:val="008D5CB9"/>
    <w:rsid w:val="008D5CCD"/>
    <w:rsid w:val="008D5CE2"/>
    <w:rsid w:val="008D6737"/>
    <w:rsid w:val="008D6AD5"/>
    <w:rsid w:val="008D6CC6"/>
    <w:rsid w:val="008D6D1A"/>
    <w:rsid w:val="008D6FE5"/>
    <w:rsid w:val="008D71B4"/>
    <w:rsid w:val="008D7FCC"/>
    <w:rsid w:val="008E0336"/>
    <w:rsid w:val="008E04DD"/>
    <w:rsid w:val="008E065E"/>
    <w:rsid w:val="008E07DC"/>
    <w:rsid w:val="008E0927"/>
    <w:rsid w:val="008E0C4C"/>
    <w:rsid w:val="008E0F73"/>
    <w:rsid w:val="008E13E2"/>
    <w:rsid w:val="008E13EF"/>
    <w:rsid w:val="008E159E"/>
    <w:rsid w:val="008E1723"/>
    <w:rsid w:val="008E1909"/>
    <w:rsid w:val="008E1A20"/>
    <w:rsid w:val="008E1AA4"/>
    <w:rsid w:val="008E293C"/>
    <w:rsid w:val="008E2AED"/>
    <w:rsid w:val="008E350F"/>
    <w:rsid w:val="008E3E40"/>
    <w:rsid w:val="008E4652"/>
    <w:rsid w:val="008E482B"/>
    <w:rsid w:val="008E49B9"/>
    <w:rsid w:val="008E4D2D"/>
    <w:rsid w:val="008E589F"/>
    <w:rsid w:val="008E5A10"/>
    <w:rsid w:val="008E5C33"/>
    <w:rsid w:val="008E633D"/>
    <w:rsid w:val="008E6605"/>
    <w:rsid w:val="008E68AA"/>
    <w:rsid w:val="008E6AFB"/>
    <w:rsid w:val="008E7670"/>
    <w:rsid w:val="008E7A2D"/>
    <w:rsid w:val="008F0063"/>
    <w:rsid w:val="008F03DC"/>
    <w:rsid w:val="008F10E9"/>
    <w:rsid w:val="008F1117"/>
    <w:rsid w:val="008F1181"/>
    <w:rsid w:val="008F11F9"/>
    <w:rsid w:val="008F16F7"/>
    <w:rsid w:val="008F173F"/>
    <w:rsid w:val="008F1C35"/>
    <w:rsid w:val="008F1D4D"/>
    <w:rsid w:val="008F1EAB"/>
    <w:rsid w:val="008F227A"/>
    <w:rsid w:val="008F2599"/>
    <w:rsid w:val="008F293A"/>
    <w:rsid w:val="008F294C"/>
    <w:rsid w:val="008F2D5A"/>
    <w:rsid w:val="008F33DC"/>
    <w:rsid w:val="008F3954"/>
    <w:rsid w:val="008F3989"/>
    <w:rsid w:val="008F39BB"/>
    <w:rsid w:val="008F3DA0"/>
    <w:rsid w:val="008F4135"/>
    <w:rsid w:val="008F477F"/>
    <w:rsid w:val="008F481E"/>
    <w:rsid w:val="008F48B9"/>
    <w:rsid w:val="008F4BAC"/>
    <w:rsid w:val="008F4BD3"/>
    <w:rsid w:val="008F4F15"/>
    <w:rsid w:val="008F54C9"/>
    <w:rsid w:val="008F62F9"/>
    <w:rsid w:val="008F6410"/>
    <w:rsid w:val="008F64E0"/>
    <w:rsid w:val="008F681B"/>
    <w:rsid w:val="008F6BCC"/>
    <w:rsid w:val="008F6E90"/>
    <w:rsid w:val="008F6FD2"/>
    <w:rsid w:val="008F770E"/>
    <w:rsid w:val="008F7A25"/>
    <w:rsid w:val="008F7A46"/>
    <w:rsid w:val="008F7DB8"/>
    <w:rsid w:val="009001A6"/>
    <w:rsid w:val="00900AAC"/>
    <w:rsid w:val="00900F22"/>
    <w:rsid w:val="00901162"/>
    <w:rsid w:val="009013D1"/>
    <w:rsid w:val="009019FF"/>
    <w:rsid w:val="00901C03"/>
    <w:rsid w:val="00901F29"/>
    <w:rsid w:val="009020AD"/>
    <w:rsid w:val="009021F6"/>
    <w:rsid w:val="00902350"/>
    <w:rsid w:val="009025DC"/>
    <w:rsid w:val="00902829"/>
    <w:rsid w:val="00902A9A"/>
    <w:rsid w:val="00902BCE"/>
    <w:rsid w:val="00902C8D"/>
    <w:rsid w:val="0090336B"/>
    <w:rsid w:val="00903A3A"/>
    <w:rsid w:val="00903B9A"/>
    <w:rsid w:val="00904347"/>
    <w:rsid w:val="009044A5"/>
    <w:rsid w:val="00904510"/>
    <w:rsid w:val="00904C64"/>
    <w:rsid w:val="00904DE4"/>
    <w:rsid w:val="00905362"/>
    <w:rsid w:val="009053AA"/>
    <w:rsid w:val="00905B8A"/>
    <w:rsid w:val="00906667"/>
    <w:rsid w:val="00906939"/>
    <w:rsid w:val="009069F6"/>
    <w:rsid w:val="00906CDF"/>
    <w:rsid w:val="009074A5"/>
    <w:rsid w:val="009075DE"/>
    <w:rsid w:val="00907665"/>
    <w:rsid w:val="00907A4E"/>
    <w:rsid w:val="00907C3F"/>
    <w:rsid w:val="00907DD2"/>
    <w:rsid w:val="0091019E"/>
    <w:rsid w:val="0091051F"/>
    <w:rsid w:val="00910B7D"/>
    <w:rsid w:val="00910CD8"/>
    <w:rsid w:val="00910D11"/>
    <w:rsid w:val="00910E23"/>
    <w:rsid w:val="00911DFB"/>
    <w:rsid w:val="0091268A"/>
    <w:rsid w:val="00912D58"/>
    <w:rsid w:val="00913364"/>
    <w:rsid w:val="0091378D"/>
    <w:rsid w:val="009139D9"/>
    <w:rsid w:val="00914178"/>
    <w:rsid w:val="0091486E"/>
    <w:rsid w:val="00914AD8"/>
    <w:rsid w:val="00915148"/>
    <w:rsid w:val="00915199"/>
    <w:rsid w:val="009154AA"/>
    <w:rsid w:val="00915746"/>
    <w:rsid w:val="00915975"/>
    <w:rsid w:val="00915A38"/>
    <w:rsid w:val="00915EF0"/>
    <w:rsid w:val="00916079"/>
    <w:rsid w:val="0091616C"/>
    <w:rsid w:val="0091624B"/>
    <w:rsid w:val="00916608"/>
    <w:rsid w:val="0091692E"/>
    <w:rsid w:val="00916DE2"/>
    <w:rsid w:val="00916E92"/>
    <w:rsid w:val="00916F8F"/>
    <w:rsid w:val="00916FAA"/>
    <w:rsid w:val="00917948"/>
    <w:rsid w:val="00917CE9"/>
    <w:rsid w:val="00917D89"/>
    <w:rsid w:val="00920387"/>
    <w:rsid w:val="009208C1"/>
    <w:rsid w:val="00920A5E"/>
    <w:rsid w:val="00920BF2"/>
    <w:rsid w:val="00920E7D"/>
    <w:rsid w:val="0092114D"/>
    <w:rsid w:val="009213F7"/>
    <w:rsid w:val="009215F7"/>
    <w:rsid w:val="0092160C"/>
    <w:rsid w:val="00921828"/>
    <w:rsid w:val="00921A25"/>
    <w:rsid w:val="00921C62"/>
    <w:rsid w:val="00921C74"/>
    <w:rsid w:val="00921DF9"/>
    <w:rsid w:val="00922010"/>
    <w:rsid w:val="0092213C"/>
    <w:rsid w:val="00922143"/>
    <w:rsid w:val="0092236B"/>
    <w:rsid w:val="009224B4"/>
    <w:rsid w:val="00922796"/>
    <w:rsid w:val="00922B0A"/>
    <w:rsid w:val="00922B4B"/>
    <w:rsid w:val="00922B9C"/>
    <w:rsid w:val="00922DB7"/>
    <w:rsid w:val="0092323B"/>
    <w:rsid w:val="00923304"/>
    <w:rsid w:val="00923EA5"/>
    <w:rsid w:val="009241DD"/>
    <w:rsid w:val="00924582"/>
    <w:rsid w:val="009245BB"/>
    <w:rsid w:val="00924C84"/>
    <w:rsid w:val="00924F26"/>
    <w:rsid w:val="0092538C"/>
    <w:rsid w:val="00925897"/>
    <w:rsid w:val="009261B6"/>
    <w:rsid w:val="00926656"/>
    <w:rsid w:val="00926799"/>
    <w:rsid w:val="009270F5"/>
    <w:rsid w:val="009276ED"/>
    <w:rsid w:val="009279D3"/>
    <w:rsid w:val="00927B3F"/>
    <w:rsid w:val="00930AAA"/>
    <w:rsid w:val="00930CCF"/>
    <w:rsid w:val="00930E68"/>
    <w:rsid w:val="0093113E"/>
    <w:rsid w:val="00931148"/>
    <w:rsid w:val="00931AD7"/>
    <w:rsid w:val="00931AFB"/>
    <w:rsid w:val="00931BD9"/>
    <w:rsid w:val="00931F13"/>
    <w:rsid w:val="0093235E"/>
    <w:rsid w:val="009325F4"/>
    <w:rsid w:val="00932850"/>
    <w:rsid w:val="00932960"/>
    <w:rsid w:val="00932D0C"/>
    <w:rsid w:val="00932F24"/>
    <w:rsid w:val="009331EE"/>
    <w:rsid w:val="00933209"/>
    <w:rsid w:val="009332C4"/>
    <w:rsid w:val="009335EE"/>
    <w:rsid w:val="009336BF"/>
    <w:rsid w:val="00933907"/>
    <w:rsid w:val="0093393B"/>
    <w:rsid w:val="00933CC1"/>
    <w:rsid w:val="009341AC"/>
    <w:rsid w:val="009343A8"/>
    <w:rsid w:val="0093442B"/>
    <w:rsid w:val="009346CA"/>
    <w:rsid w:val="00934B44"/>
    <w:rsid w:val="00934CE6"/>
    <w:rsid w:val="00934D66"/>
    <w:rsid w:val="0093515B"/>
    <w:rsid w:val="009353BA"/>
    <w:rsid w:val="009354FF"/>
    <w:rsid w:val="009355DC"/>
    <w:rsid w:val="00935882"/>
    <w:rsid w:val="00935C83"/>
    <w:rsid w:val="009367F1"/>
    <w:rsid w:val="009368F3"/>
    <w:rsid w:val="00936EA7"/>
    <w:rsid w:val="009374CC"/>
    <w:rsid w:val="00937D9A"/>
    <w:rsid w:val="00937DFF"/>
    <w:rsid w:val="009403C3"/>
    <w:rsid w:val="00940900"/>
    <w:rsid w:val="00940B9F"/>
    <w:rsid w:val="00940E12"/>
    <w:rsid w:val="00940F2B"/>
    <w:rsid w:val="00941636"/>
    <w:rsid w:val="00942160"/>
    <w:rsid w:val="009424D7"/>
    <w:rsid w:val="0094296D"/>
    <w:rsid w:val="00942AC7"/>
    <w:rsid w:val="00942C3A"/>
    <w:rsid w:val="00942E74"/>
    <w:rsid w:val="0094320A"/>
    <w:rsid w:val="00943742"/>
    <w:rsid w:val="00943744"/>
    <w:rsid w:val="00943820"/>
    <w:rsid w:val="00943CC2"/>
    <w:rsid w:val="0094456C"/>
    <w:rsid w:val="00944B01"/>
    <w:rsid w:val="00944B12"/>
    <w:rsid w:val="00944BC4"/>
    <w:rsid w:val="00945180"/>
    <w:rsid w:val="00945191"/>
    <w:rsid w:val="00945196"/>
    <w:rsid w:val="00945497"/>
    <w:rsid w:val="009455FC"/>
    <w:rsid w:val="00945C05"/>
    <w:rsid w:val="00945C1F"/>
    <w:rsid w:val="00945D8A"/>
    <w:rsid w:val="00945E5B"/>
    <w:rsid w:val="009460AC"/>
    <w:rsid w:val="009462D5"/>
    <w:rsid w:val="00946676"/>
    <w:rsid w:val="00946945"/>
    <w:rsid w:val="009469F8"/>
    <w:rsid w:val="009470BA"/>
    <w:rsid w:val="009476CA"/>
    <w:rsid w:val="009476DE"/>
    <w:rsid w:val="00947713"/>
    <w:rsid w:val="00947900"/>
    <w:rsid w:val="009502F3"/>
    <w:rsid w:val="00950910"/>
    <w:rsid w:val="00950BC2"/>
    <w:rsid w:val="00950C89"/>
    <w:rsid w:val="00950D12"/>
    <w:rsid w:val="00950DE7"/>
    <w:rsid w:val="00951151"/>
    <w:rsid w:val="00951832"/>
    <w:rsid w:val="00951D3E"/>
    <w:rsid w:val="009520F6"/>
    <w:rsid w:val="0095226F"/>
    <w:rsid w:val="009522FB"/>
    <w:rsid w:val="00952720"/>
    <w:rsid w:val="009533E3"/>
    <w:rsid w:val="00953454"/>
    <w:rsid w:val="00953516"/>
    <w:rsid w:val="00953920"/>
    <w:rsid w:val="00953D47"/>
    <w:rsid w:val="009540E1"/>
    <w:rsid w:val="00954329"/>
    <w:rsid w:val="00954D10"/>
    <w:rsid w:val="00954E14"/>
    <w:rsid w:val="00954F4F"/>
    <w:rsid w:val="00954FB8"/>
    <w:rsid w:val="00955298"/>
    <w:rsid w:val="009559C8"/>
    <w:rsid w:val="00955BA3"/>
    <w:rsid w:val="0095601F"/>
    <w:rsid w:val="0095681E"/>
    <w:rsid w:val="00956B24"/>
    <w:rsid w:val="00956EFA"/>
    <w:rsid w:val="009572D4"/>
    <w:rsid w:val="0095768B"/>
    <w:rsid w:val="00957DCF"/>
    <w:rsid w:val="00960696"/>
    <w:rsid w:val="009608A2"/>
    <w:rsid w:val="009611C1"/>
    <w:rsid w:val="009613CD"/>
    <w:rsid w:val="0096144E"/>
    <w:rsid w:val="00961686"/>
    <w:rsid w:val="00961921"/>
    <w:rsid w:val="00961D6E"/>
    <w:rsid w:val="00962DAC"/>
    <w:rsid w:val="00962EB9"/>
    <w:rsid w:val="009633AC"/>
    <w:rsid w:val="00963418"/>
    <w:rsid w:val="0096346B"/>
    <w:rsid w:val="0096349B"/>
    <w:rsid w:val="00963957"/>
    <w:rsid w:val="00963D63"/>
    <w:rsid w:val="00963E2F"/>
    <w:rsid w:val="00963F7D"/>
    <w:rsid w:val="00964027"/>
    <w:rsid w:val="00964301"/>
    <w:rsid w:val="0096430A"/>
    <w:rsid w:val="009644EA"/>
    <w:rsid w:val="009646F9"/>
    <w:rsid w:val="00964D89"/>
    <w:rsid w:val="00964E74"/>
    <w:rsid w:val="00965004"/>
    <w:rsid w:val="0096554B"/>
    <w:rsid w:val="0096584A"/>
    <w:rsid w:val="00965931"/>
    <w:rsid w:val="00965E5C"/>
    <w:rsid w:val="0096628C"/>
    <w:rsid w:val="0096640B"/>
    <w:rsid w:val="0096689A"/>
    <w:rsid w:val="00966B20"/>
    <w:rsid w:val="00966FD1"/>
    <w:rsid w:val="00966FDF"/>
    <w:rsid w:val="00967062"/>
    <w:rsid w:val="00967182"/>
    <w:rsid w:val="0096725B"/>
    <w:rsid w:val="00967344"/>
    <w:rsid w:val="0096736F"/>
    <w:rsid w:val="00967EFD"/>
    <w:rsid w:val="0097071C"/>
    <w:rsid w:val="0097072C"/>
    <w:rsid w:val="00970C05"/>
    <w:rsid w:val="00970C35"/>
    <w:rsid w:val="00970E55"/>
    <w:rsid w:val="0097130C"/>
    <w:rsid w:val="00971F08"/>
    <w:rsid w:val="009722EA"/>
    <w:rsid w:val="00972B52"/>
    <w:rsid w:val="00972CD4"/>
    <w:rsid w:val="00972DF0"/>
    <w:rsid w:val="00974057"/>
    <w:rsid w:val="00974383"/>
    <w:rsid w:val="009746CC"/>
    <w:rsid w:val="00974723"/>
    <w:rsid w:val="00974BBF"/>
    <w:rsid w:val="00974D5A"/>
    <w:rsid w:val="00974F23"/>
    <w:rsid w:val="009750D7"/>
    <w:rsid w:val="00975409"/>
    <w:rsid w:val="0097571E"/>
    <w:rsid w:val="009759C5"/>
    <w:rsid w:val="00975DF1"/>
    <w:rsid w:val="0097602E"/>
    <w:rsid w:val="0097603D"/>
    <w:rsid w:val="009760CA"/>
    <w:rsid w:val="0097644C"/>
    <w:rsid w:val="009764B4"/>
    <w:rsid w:val="00976531"/>
    <w:rsid w:val="00976949"/>
    <w:rsid w:val="009769A6"/>
    <w:rsid w:val="00976A48"/>
    <w:rsid w:val="00976B7D"/>
    <w:rsid w:val="00976C4B"/>
    <w:rsid w:val="00976ECC"/>
    <w:rsid w:val="00976F19"/>
    <w:rsid w:val="0097717D"/>
    <w:rsid w:val="00977203"/>
    <w:rsid w:val="009774C1"/>
    <w:rsid w:val="009777CF"/>
    <w:rsid w:val="009779E0"/>
    <w:rsid w:val="00980477"/>
    <w:rsid w:val="0098075D"/>
    <w:rsid w:val="009811D9"/>
    <w:rsid w:val="0098146F"/>
    <w:rsid w:val="00981B5D"/>
    <w:rsid w:val="00981CF5"/>
    <w:rsid w:val="009820FD"/>
    <w:rsid w:val="0098212E"/>
    <w:rsid w:val="00982818"/>
    <w:rsid w:val="00982955"/>
    <w:rsid w:val="00982E8E"/>
    <w:rsid w:val="00983326"/>
    <w:rsid w:val="009834A9"/>
    <w:rsid w:val="009837E1"/>
    <w:rsid w:val="00983CF2"/>
    <w:rsid w:val="0098420B"/>
    <w:rsid w:val="00984469"/>
    <w:rsid w:val="00984A09"/>
    <w:rsid w:val="00984B75"/>
    <w:rsid w:val="009851A6"/>
    <w:rsid w:val="00985253"/>
    <w:rsid w:val="00985304"/>
    <w:rsid w:val="009853B3"/>
    <w:rsid w:val="0098585A"/>
    <w:rsid w:val="00986322"/>
    <w:rsid w:val="00986F9F"/>
    <w:rsid w:val="009872A9"/>
    <w:rsid w:val="00987410"/>
    <w:rsid w:val="00987888"/>
    <w:rsid w:val="0098796A"/>
    <w:rsid w:val="00987D72"/>
    <w:rsid w:val="009902EF"/>
    <w:rsid w:val="00990630"/>
    <w:rsid w:val="00991007"/>
    <w:rsid w:val="009913AA"/>
    <w:rsid w:val="00991761"/>
    <w:rsid w:val="009917D6"/>
    <w:rsid w:val="00991870"/>
    <w:rsid w:val="00991901"/>
    <w:rsid w:val="00991A7F"/>
    <w:rsid w:val="009924E3"/>
    <w:rsid w:val="00992516"/>
    <w:rsid w:val="0099299D"/>
    <w:rsid w:val="009929BE"/>
    <w:rsid w:val="0099332E"/>
    <w:rsid w:val="00993ECB"/>
    <w:rsid w:val="0099487F"/>
    <w:rsid w:val="00994C28"/>
    <w:rsid w:val="00994DCA"/>
    <w:rsid w:val="00994F84"/>
    <w:rsid w:val="00995666"/>
    <w:rsid w:val="00995802"/>
    <w:rsid w:val="009958DB"/>
    <w:rsid w:val="00995DBD"/>
    <w:rsid w:val="009960EC"/>
    <w:rsid w:val="0099676A"/>
    <w:rsid w:val="00996B44"/>
    <w:rsid w:val="00996EB3"/>
    <w:rsid w:val="00996ED7"/>
    <w:rsid w:val="009970DD"/>
    <w:rsid w:val="009971F4"/>
    <w:rsid w:val="00997397"/>
    <w:rsid w:val="009977B1"/>
    <w:rsid w:val="00997953"/>
    <w:rsid w:val="00997ADB"/>
    <w:rsid w:val="00997BF9"/>
    <w:rsid w:val="00997C98"/>
    <w:rsid w:val="009A0326"/>
    <w:rsid w:val="009A0442"/>
    <w:rsid w:val="009A0767"/>
    <w:rsid w:val="009A0927"/>
    <w:rsid w:val="009A0FBA"/>
    <w:rsid w:val="009A14F7"/>
    <w:rsid w:val="009A1601"/>
    <w:rsid w:val="009A1678"/>
    <w:rsid w:val="009A1B76"/>
    <w:rsid w:val="009A200B"/>
    <w:rsid w:val="009A2208"/>
    <w:rsid w:val="009A22E1"/>
    <w:rsid w:val="009A23C3"/>
    <w:rsid w:val="009A2DBD"/>
    <w:rsid w:val="009A377F"/>
    <w:rsid w:val="009A37EB"/>
    <w:rsid w:val="009A38E7"/>
    <w:rsid w:val="009A3E94"/>
    <w:rsid w:val="009A425F"/>
    <w:rsid w:val="009A4309"/>
    <w:rsid w:val="009A435A"/>
    <w:rsid w:val="009A43CC"/>
    <w:rsid w:val="009A462D"/>
    <w:rsid w:val="009A4906"/>
    <w:rsid w:val="009A4A8E"/>
    <w:rsid w:val="009A4C10"/>
    <w:rsid w:val="009A4DC5"/>
    <w:rsid w:val="009A4FEC"/>
    <w:rsid w:val="009A5124"/>
    <w:rsid w:val="009A524B"/>
    <w:rsid w:val="009A5566"/>
    <w:rsid w:val="009A5737"/>
    <w:rsid w:val="009A5CBA"/>
    <w:rsid w:val="009A6909"/>
    <w:rsid w:val="009A699F"/>
    <w:rsid w:val="009A6ABE"/>
    <w:rsid w:val="009A6B3D"/>
    <w:rsid w:val="009A6D6A"/>
    <w:rsid w:val="009A6D75"/>
    <w:rsid w:val="009A7235"/>
    <w:rsid w:val="009A7567"/>
    <w:rsid w:val="009B0289"/>
    <w:rsid w:val="009B0C2F"/>
    <w:rsid w:val="009B0DB0"/>
    <w:rsid w:val="009B0EF9"/>
    <w:rsid w:val="009B1B25"/>
    <w:rsid w:val="009B1F30"/>
    <w:rsid w:val="009B247A"/>
    <w:rsid w:val="009B2F4F"/>
    <w:rsid w:val="009B3233"/>
    <w:rsid w:val="009B37C7"/>
    <w:rsid w:val="009B3A9E"/>
    <w:rsid w:val="009B3AC2"/>
    <w:rsid w:val="009B3B90"/>
    <w:rsid w:val="009B3BC2"/>
    <w:rsid w:val="009B3CC3"/>
    <w:rsid w:val="009B4177"/>
    <w:rsid w:val="009B43DF"/>
    <w:rsid w:val="009B45BE"/>
    <w:rsid w:val="009B4AB0"/>
    <w:rsid w:val="009B4D3C"/>
    <w:rsid w:val="009B4DF4"/>
    <w:rsid w:val="009B511E"/>
    <w:rsid w:val="009B5283"/>
    <w:rsid w:val="009B5344"/>
    <w:rsid w:val="009B535B"/>
    <w:rsid w:val="009B5409"/>
    <w:rsid w:val="009B564E"/>
    <w:rsid w:val="009B5AA2"/>
    <w:rsid w:val="009B5F3F"/>
    <w:rsid w:val="009B5F60"/>
    <w:rsid w:val="009B6159"/>
    <w:rsid w:val="009B62BD"/>
    <w:rsid w:val="009B655E"/>
    <w:rsid w:val="009B66C8"/>
    <w:rsid w:val="009B6BAF"/>
    <w:rsid w:val="009B79E3"/>
    <w:rsid w:val="009B7C46"/>
    <w:rsid w:val="009B7E4A"/>
    <w:rsid w:val="009B7E87"/>
    <w:rsid w:val="009C0184"/>
    <w:rsid w:val="009C04BA"/>
    <w:rsid w:val="009C053F"/>
    <w:rsid w:val="009C0B53"/>
    <w:rsid w:val="009C0EBD"/>
    <w:rsid w:val="009C10A9"/>
    <w:rsid w:val="009C1312"/>
    <w:rsid w:val="009C1399"/>
    <w:rsid w:val="009C1404"/>
    <w:rsid w:val="009C148B"/>
    <w:rsid w:val="009C1FEB"/>
    <w:rsid w:val="009C2545"/>
    <w:rsid w:val="009C25ED"/>
    <w:rsid w:val="009C2A49"/>
    <w:rsid w:val="009C2FF4"/>
    <w:rsid w:val="009C3102"/>
    <w:rsid w:val="009C3148"/>
    <w:rsid w:val="009C314F"/>
    <w:rsid w:val="009C3480"/>
    <w:rsid w:val="009C3795"/>
    <w:rsid w:val="009C403E"/>
    <w:rsid w:val="009C491D"/>
    <w:rsid w:val="009C4990"/>
    <w:rsid w:val="009C4D4C"/>
    <w:rsid w:val="009C4E35"/>
    <w:rsid w:val="009C52F8"/>
    <w:rsid w:val="009C5A16"/>
    <w:rsid w:val="009C5A97"/>
    <w:rsid w:val="009C5E30"/>
    <w:rsid w:val="009C5E38"/>
    <w:rsid w:val="009C5F86"/>
    <w:rsid w:val="009C6251"/>
    <w:rsid w:val="009C6D92"/>
    <w:rsid w:val="009C7660"/>
    <w:rsid w:val="009C7790"/>
    <w:rsid w:val="009C79A4"/>
    <w:rsid w:val="009C7D2B"/>
    <w:rsid w:val="009C7EF7"/>
    <w:rsid w:val="009D029C"/>
    <w:rsid w:val="009D038A"/>
    <w:rsid w:val="009D0780"/>
    <w:rsid w:val="009D0828"/>
    <w:rsid w:val="009D0B6D"/>
    <w:rsid w:val="009D0FCE"/>
    <w:rsid w:val="009D1479"/>
    <w:rsid w:val="009D1A0A"/>
    <w:rsid w:val="009D1E0C"/>
    <w:rsid w:val="009D212D"/>
    <w:rsid w:val="009D22A0"/>
    <w:rsid w:val="009D2327"/>
    <w:rsid w:val="009D249B"/>
    <w:rsid w:val="009D28EE"/>
    <w:rsid w:val="009D318D"/>
    <w:rsid w:val="009D326D"/>
    <w:rsid w:val="009D3461"/>
    <w:rsid w:val="009D349B"/>
    <w:rsid w:val="009D389D"/>
    <w:rsid w:val="009D38B8"/>
    <w:rsid w:val="009D3E1A"/>
    <w:rsid w:val="009D40D8"/>
    <w:rsid w:val="009D4194"/>
    <w:rsid w:val="009D439E"/>
    <w:rsid w:val="009D45B9"/>
    <w:rsid w:val="009D488B"/>
    <w:rsid w:val="009D4B33"/>
    <w:rsid w:val="009D4E0A"/>
    <w:rsid w:val="009D4EDE"/>
    <w:rsid w:val="009D4EED"/>
    <w:rsid w:val="009D4FF0"/>
    <w:rsid w:val="009D64D9"/>
    <w:rsid w:val="009D66B1"/>
    <w:rsid w:val="009D671A"/>
    <w:rsid w:val="009D6E11"/>
    <w:rsid w:val="009D703C"/>
    <w:rsid w:val="009D717B"/>
    <w:rsid w:val="009D718F"/>
    <w:rsid w:val="009D72C2"/>
    <w:rsid w:val="009D77CB"/>
    <w:rsid w:val="009D7848"/>
    <w:rsid w:val="009D7FB5"/>
    <w:rsid w:val="009E0082"/>
    <w:rsid w:val="009E068F"/>
    <w:rsid w:val="009E0901"/>
    <w:rsid w:val="009E0F56"/>
    <w:rsid w:val="009E14E0"/>
    <w:rsid w:val="009E15CF"/>
    <w:rsid w:val="009E16FF"/>
    <w:rsid w:val="009E17FD"/>
    <w:rsid w:val="009E1913"/>
    <w:rsid w:val="009E1A9C"/>
    <w:rsid w:val="009E1DE6"/>
    <w:rsid w:val="009E245D"/>
    <w:rsid w:val="009E2542"/>
    <w:rsid w:val="009E3017"/>
    <w:rsid w:val="009E30C0"/>
    <w:rsid w:val="009E3178"/>
    <w:rsid w:val="009E35DB"/>
    <w:rsid w:val="009E3682"/>
    <w:rsid w:val="009E3781"/>
    <w:rsid w:val="009E3799"/>
    <w:rsid w:val="009E3D64"/>
    <w:rsid w:val="009E3E6D"/>
    <w:rsid w:val="009E4342"/>
    <w:rsid w:val="009E47A3"/>
    <w:rsid w:val="009E4897"/>
    <w:rsid w:val="009E4CD3"/>
    <w:rsid w:val="009E50CA"/>
    <w:rsid w:val="009E54B2"/>
    <w:rsid w:val="009E55B1"/>
    <w:rsid w:val="009E604F"/>
    <w:rsid w:val="009E61F3"/>
    <w:rsid w:val="009E6C00"/>
    <w:rsid w:val="009E6D69"/>
    <w:rsid w:val="009E6E8F"/>
    <w:rsid w:val="009E7070"/>
    <w:rsid w:val="009E70A8"/>
    <w:rsid w:val="009E7379"/>
    <w:rsid w:val="009E76E4"/>
    <w:rsid w:val="009E78E7"/>
    <w:rsid w:val="009E7E2D"/>
    <w:rsid w:val="009F0003"/>
    <w:rsid w:val="009F08F3"/>
    <w:rsid w:val="009F0D6D"/>
    <w:rsid w:val="009F0EBC"/>
    <w:rsid w:val="009F0F28"/>
    <w:rsid w:val="009F10AC"/>
    <w:rsid w:val="009F1A60"/>
    <w:rsid w:val="009F2069"/>
    <w:rsid w:val="009F2702"/>
    <w:rsid w:val="009F2A90"/>
    <w:rsid w:val="009F2C18"/>
    <w:rsid w:val="009F2E8E"/>
    <w:rsid w:val="009F3194"/>
    <w:rsid w:val="009F344F"/>
    <w:rsid w:val="009F390C"/>
    <w:rsid w:val="009F3BE1"/>
    <w:rsid w:val="009F3CAF"/>
    <w:rsid w:val="009F427D"/>
    <w:rsid w:val="009F47BD"/>
    <w:rsid w:val="009F4B63"/>
    <w:rsid w:val="009F4F23"/>
    <w:rsid w:val="009F59F4"/>
    <w:rsid w:val="009F5A63"/>
    <w:rsid w:val="009F5C8A"/>
    <w:rsid w:val="009F5E13"/>
    <w:rsid w:val="009F5E2F"/>
    <w:rsid w:val="009F5EAE"/>
    <w:rsid w:val="009F5F21"/>
    <w:rsid w:val="009F63AB"/>
    <w:rsid w:val="009F6ABE"/>
    <w:rsid w:val="009F6B97"/>
    <w:rsid w:val="009F6C24"/>
    <w:rsid w:val="009F6E61"/>
    <w:rsid w:val="009F7114"/>
    <w:rsid w:val="009F72A3"/>
    <w:rsid w:val="009F7437"/>
    <w:rsid w:val="009F79DC"/>
    <w:rsid w:val="00A00B02"/>
    <w:rsid w:val="00A00D59"/>
    <w:rsid w:val="00A01189"/>
    <w:rsid w:val="00A013AD"/>
    <w:rsid w:val="00A01406"/>
    <w:rsid w:val="00A0185F"/>
    <w:rsid w:val="00A019B2"/>
    <w:rsid w:val="00A01D07"/>
    <w:rsid w:val="00A01D47"/>
    <w:rsid w:val="00A01DF1"/>
    <w:rsid w:val="00A01F1A"/>
    <w:rsid w:val="00A0212E"/>
    <w:rsid w:val="00A02252"/>
    <w:rsid w:val="00A02BCE"/>
    <w:rsid w:val="00A02D69"/>
    <w:rsid w:val="00A02E5F"/>
    <w:rsid w:val="00A032F0"/>
    <w:rsid w:val="00A03652"/>
    <w:rsid w:val="00A0397C"/>
    <w:rsid w:val="00A039B1"/>
    <w:rsid w:val="00A03C7C"/>
    <w:rsid w:val="00A0407B"/>
    <w:rsid w:val="00A04477"/>
    <w:rsid w:val="00A04486"/>
    <w:rsid w:val="00A04611"/>
    <w:rsid w:val="00A048A8"/>
    <w:rsid w:val="00A04A0B"/>
    <w:rsid w:val="00A04B30"/>
    <w:rsid w:val="00A04F49"/>
    <w:rsid w:val="00A05044"/>
    <w:rsid w:val="00A05121"/>
    <w:rsid w:val="00A0635D"/>
    <w:rsid w:val="00A0642B"/>
    <w:rsid w:val="00A065FB"/>
    <w:rsid w:val="00A0664D"/>
    <w:rsid w:val="00A06994"/>
    <w:rsid w:val="00A069B9"/>
    <w:rsid w:val="00A06CD3"/>
    <w:rsid w:val="00A06D14"/>
    <w:rsid w:val="00A06FA2"/>
    <w:rsid w:val="00A07105"/>
    <w:rsid w:val="00A072DE"/>
    <w:rsid w:val="00A0764E"/>
    <w:rsid w:val="00A07734"/>
    <w:rsid w:val="00A07B5E"/>
    <w:rsid w:val="00A1051C"/>
    <w:rsid w:val="00A1072A"/>
    <w:rsid w:val="00A1094B"/>
    <w:rsid w:val="00A10999"/>
    <w:rsid w:val="00A10E93"/>
    <w:rsid w:val="00A119E3"/>
    <w:rsid w:val="00A11A5C"/>
    <w:rsid w:val="00A12254"/>
    <w:rsid w:val="00A12A87"/>
    <w:rsid w:val="00A12C38"/>
    <w:rsid w:val="00A132E4"/>
    <w:rsid w:val="00A134CD"/>
    <w:rsid w:val="00A13E54"/>
    <w:rsid w:val="00A14582"/>
    <w:rsid w:val="00A14659"/>
    <w:rsid w:val="00A14BCD"/>
    <w:rsid w:val="00A14F4E"/>
    <w:rsid w:val="00A150C0"/>
    <w:rsid w:val="00A15136"/>
    <w:rsid w:val="00A15302"/>
    <w:rsid w:val="00A1592B"/>
    <w:rsid w:val="00A15C12"/>
    <w:rsid w:val="00A1673D"/>
    <w:rsid w:val="00A16AF3"/>
    <w:rsid w:val="00A16CCA"/>
    <w:rsid w:val="00A16F8C"/>
    <w:rsid w:val="00A16FB9"/>
    <w:rsid w:val="00A17838"/>
    <w:rsid w:val="00A17843"/>
    <w:rsid w:val="00A17ADA"/>
    <w:rsid w:val="00A17C0A"/>
    <w:rsid w:val="00A17EBF"/>
    <w:rsid w:val="00A17F63"/>
    <w:rsid w:val="00A17F64"/>
    <w:rsid w:val="00A20379"/>
    <w:rsid w:val="00A206D9"/>
    <w:rsid w:val="00A209EC"/>
    <w:rsid w:val="00A20E07"/>
    <w:rsid w:val="00A2193B"/>
    <w:rsid w:val="00A21D6E"/>
    <w:rsid w:val="00A21F71"/>
    <w:rsid w:val="00A22432"/>
    <w:rsid w:val="00A22628"/>
    <w:rsid w:val="00A2269B"/>
    <w:rsid w:val="00A2279A"/>
    <w:rsid w:val="00A2299E"/>
    <w:rsid w:val="00A2351A"/>
    <w:rsid w:val="00A23801"/>
    <w:rsid w:val="00A23EBA"/>
    <w:rsid w:val="00A23F02"/>
    <w:rsid w:val="00A23F67"/>
    <w:rsid w:val="00A241CC"/>
    <w:rsid w:val="00A24443"/>
    <w:rsid w:val="00A2474B"/>
    <w:rsid w:val="00A24A70"/>
    <w:rsid w:val="00A24B64"/>
    <w:rsid w:val="00A24C36"/>
    <w:rsid w:val="00A256F8"/>
    <w:rsid w:val="00A25DED"/>
    <w:rsid w:val="00A26473"/>
    <w:rsid w:val="00A264A9"/>
    <w:rsid w:val="00A267BB"/>
    <w:rsid w:val="00A26879"/>
    <w:rsid w:val="00A26D56"/>
    <w:rsid w:val="00A27434"/>
    <w:rsid w:val="00A27785"/>
    <w:rsid w:val="00A27829"/>
    <w:rsid w:val="00A27F21"/>
    <w:rsid w:val="00A30111"/>
    <w:rsid w:val="00A30187"/>
    <w:rsid w:val="00A30775"/>
    <w:rsid w:val="00A30A8A"/>
    <w:rsid w:val="00A30BCB"/>
    <w:rsid w:val="00A30C96"/>
    <w:rsid w:val="00A31168"/>
    <w:rsid w:val="00A31D40"/>
    <w:rsid w:val="00A328D4"/>
    <w:rsid w:val="00A3295B"/>
    <w:rsid w:val="00A32CF3"/>
    <w:rsid w:val="00A32D08"/>
    <w:rsid w:val="00A32F6E"/>
    <w:rsid w:val="00A33AF1"/>
    <w:rsid w:val="00A33FD9"/>
    <w:rsid w:val="00A34068"/>
    <w:rsid w:val="00A3448A"/>
    <w:rsid w:val="00A345C0"/>
    <w:rsid w:val="00A349AF"/>
    <w:rsid w:val="00A34B4D"/>
    <w:rsid w:val="00A34CA6"/>
    <w:rsid w:val="00A34F34"/>
    <w:rsid w:val="00A3504B"/>
    <w:rsid w:val="00A351FD"/>
    <w:rsid w:val="00A356D5"/>
    <w:rsid w:val="00A35AB7"/>
    <w:rsid w:val="00A35AE2"/>
    <w:rsid w:val="00A3605B"/>
    <w:rsid w:val="00A36297"/>
    <w:rsid w:val="00A365D2"/>
    <w:rsid w:val="00A36738"/>
    <w:rsid w:val="00A36AE6"/>
    <w:rsid w:val="00A3720D"/>
    <w:rsid w:val="00A37380"/>
    <w:rsid w:val="00A37731"/>
    <w:rsid w:val="00A37A60"/>
    <w:rsid w:val="00A37AE8"/>
    <w:rsid w:val="00A37E42"/>
    <w:rsid w:val="00A400CD"/>
    <w:rsid w:val="00A40372"/>
    <w:rsid w:val="00A40404"/>
    <w:rsid w:val="00A40ED0"/>
    <w:rsid w:val="00A40FCA"/>
    <w:rsid w:val="00A4151F"/>
    <w:rsid w:val="00A41966"/>
    <w:rsid w:val="00A41ABD"/>
    <w:rsid w:val="00A41CAD"/>
    <w:rsid w:val="00A41E2B"/>
    <w:rsid w:val="00A41FB3"/>
    <w:rsid w:val="00A4246E"/>
    <w:rsid w:val="00A424F3"/>
    <w:rsid w:val="00A42616"/>
    <w:rsid w:val="00A42AD1"/>
    <w:rsid w:val="00A43532"/>
    <w:rsid w:val="00A436F3"/>
    <w:rsid w:val="00A43750"/>
    <w:rsid w:val="00A44433"/>
    <w:rsid w:val="00A4478E"/>
    <w:rsid w:val="00A44950"/>
    <w:rsid w:val="00A44A9C"/>
    <w:rsid w:val="00A44CAD"/>
    <w:rsid w:val="00A45639"/>
    <w:rsid w:val="00A45728"/>
    <w:rsid w:val="00A45918"/>
    <w:rsid w:val="00A45B74"/>
    <w:rsid w:val="00A45C97"/>
    <w:rsid w:val="00A45CDF"/>
    <w:rsid w:val="00A45E25"/>
    <w:rsid w:val="00A462CE"/>
    <w:rsid w:val="00A46319"/>
    <w:rsid w:val="00A464C9"/>
    <w:rsid w:val="00A46D39"/>
    <w:rsid w:val="00A46E35"/>
    <w:rsid w:val="00A46E81"/>
    <w:rsid w:val="00A5014C"/>
    <w:rsid w:val="00A50224"/>
    <w:rsid w:val="00A50307"/>
    <w:rsid w:val="00A5031C"/>
    <w:rsid w:val="00A503BD"/>
    <w:rsid w:val="00A50762"/>
    <w:rsid w:val="00A507F0"/>
    <w:rsid w:val="00A5094F"/>
    <w:rsid w:val="00A509BC"/>
    <w:rsid w:val="00A50D8F"/>
    <w:rsid w:val="00A51088"/>
    <w:rsid w:val="00A51156"/>
    <w:rsid w:val="00A5156C"/>
    <w:rsid w:val="00A5175A"/>
    <w:rsid w:val="00A5181E"/>
    <w:rsid w:val="00A51950"/>
    <w:rsid w:val="00A51AF0"/>
    <w:rsid w:val="00A51B0B"/>
    <w:rsid w:val="00A51E0C"/>
    <w:rsid w:val="00A52210"/>
    <w:rsid w:val="00A522D6"/>
    <w:rsid w:val="00A5266E"/>
    <w:rsid w:val="00A52AF3"/>
    <w:rsid w:val="00A52C03"/>
    <w:rsid w:val="00A52D9E"/>
    <w:rsid w:val="00A52E1D"/>
    <w:rsid w:val="00A53D06"/>
    <w:rsid w:val="00A54279"/>
    <w:rsid w:val="00A545DE"/>
    <w:rsid w:val="00A54D8D"/>
    <w:rsid w:val="00A55795"/>
    <w:rsid w:val="00A558A9"/>
    <w:rsid w:val="00A55B22"/>
    <w:rsid w:val="00A55B28"/>
    <w:rsid w:val="00A56068"/>
    <w:rsid w:val="00A5629A"/>
    <w:rsid w:val="00A56798"/>
    <w:rsid w:val="00A56FE3"/>
    <w:rsid w:val="00A5770C"/>
    <w:rsid w:val="00A578D6"/>
    <w:rsid w:val="00A57977"/>
    <w:rsid w:val="00A579DF"/>
    <w:rsid w:val="00A57C2A"/>
    <w:rsid w:val="00A57D11"/>
    <w:rsid w:val="00A57F5E"/>
    <w:rsid w:val="00A60639"/>
    <w:rsid w:val="00A60896"/>
    <w:rsid w:val="00A60B8E"/>
    <w:rsid w:val="00A61061"/>
    <w:rsid w:val="00A6115D"/>
    <w:rsid w:val="00A61499"/>
    <w:rsid w:val="00A614AE"/>
    <w:rsid w:val="00A618D9"/>
    <w:rsid w:val="00A621EF"/>
    <w:rsid w:val="00A623AD"/>
    <w:rsid w:val="00A62A77"/>
    <w:rsid w:val="00A62DD4"/>
    <w:rsid w:val="00A632D3"/>
    <w:rsid w:val="00A63483"/>
    <w:rsid w:val="00A634A9"/>
    <w:rsid w:val="00A63BEA"/>
    <w:rsid w:val="00A643C3"/>
    <w:rsid w:val="00A644CA"/>
    <w:rsid w:val="00A64B49"/>
    <w:rsid w:val="00A64BAD"/>
    <w:rsid w:val="00A65109"/>
    <w:rsid w:val="00A6529E"/>
    <w:rsid w:val="00A65389"/>
    <w:rsid w:val="00A657D7"/>
    <w:rsid w:val="00A6580F"/>
    <w:rsid w:val="00A65BAB"/>
    <w:rsid w:val="00A65E06"/>
    <w:rsid w:val="00A66085"/>
    <w:rsid w:val="00A660AC"/>
    <w:rsid w:val="00A663E9"/>
    <w:rsid w:val="00A66529"/>
    <w:rsid w:val="00A6687C"/>
    <w:rsid w:val="00A66DA8"/>
    <w:rsid w:val="00A66DB7"/>
    <w:rsid w:val="00A670E2"/>
    <w:rsid w:val="00A670F6"/>
    <w:rsid w:val="00A672FE"/>
    <w:rsid w:val="00A67391"/>
    <w:rsid w:val="00A674EB"/>
    <w:rsid w:val="00A6760C"/>
    <w:rsid w:val="00A67754"/>
    <w:rsid w:val="00A67E6C"/>
    <w:rsid w:val="00A67FB1"/>
    <w:rsid w:val="00A70E80"/>
    <w:rsid w:val="00A70EC3"/>
    <w:rsid w:val="00A710DD"/>
    <w:rsid w:val="00A7194D"/>
    <w:rsid w:val="00A719D1"/>
    <w:rsid w:val="00A71B99"/>
    <w:rsid w:val="00A71C59"/>
    <w:rsid w:val="00A71ED0"/>
    <w:rsid w:val="00A71F88"/>
    <w:rsid w:val="00A72106"/>
    <w:rsid w:val="00A724FB"/>
    <w:rsid w:val="00A726BF"/>
    <w:rsid w:val="00A72D8C"/>
    <w:rsid w:val="00A730C4"/>
    <w:rsid w:val="00A733D2"/>
    <w:rsid w:val="00A739D0"/>
    <w:rsid w:val="00A73A0D"/>
    <w:rsid w:val="00A73B9B"/>
    <w:rsid w:val="00A744E4"/>
    <w:rsid w:val="00A74CBF"/>
    <w:rsid w:val="00A74DB0"/>
    <w:rsid w:val="00A75D39"/>
    <w:rsid w:val="00A75F4A"/>
    <w:rsid w:val="00A761D4"/>
    <w:rsid w:val="00A7656A"/>
    <w:rsid w:val="00A76AC1"/>
    <w:rsid w:val="00A76DBB"/>
    <w:rsid w:val="00A7706C"/>
    <w:rsid w:val="00A775DE"/>
    <w:rsid w:val="00A7787E"/>
    <w:rsid w:val="00A778D5"/>
    <w:rsid w:val="00A77B00"/>
    <w:rsid w:val="00A77C56"/>
    <w:rsid w:val="00A77EC4"/>
    <w:rsid w:val="00A80305"/>
    <w:rsid w:val="00A803F1"/>
    <w:rsid w:val="00A80575"/>
    <w:rsid w:val="00A80AC7"/>
    <w:rsid w:val="00A81256"/>
    <w:rsid w:val="00A8154A"/>
    <w:rsid w:val="00A81ACE"/>
    <w:rsid w:val="00A81B79"/>
    <w:rsid w:val="00A822BB"/>
    <w:rsid w:val="00A824A9"/>
    <w:rsid w:val="00A82868"/>
    <w:rsid w:val="00A842FD"/>
    <w:rsid w:val="00A84A87"/>
    <w:rsid w:val="00A85B94"/>
    <w:rsid w:val="00A86059"/>
    <w:rsid w:val="00A860FE"/>
    <w:rsid w:val="00A86121"/>
    <w:rsid w:val="00A862D4"/>
    <w:rsid w:val="00A863F0"/>
    <w:rsid w:val="00A8643E"/>
    <w:rsid w:val="00A86AE0"/>
    <w:rsid w:val="00A86CD3"/>
    <w:rsid w:val="00A86DD0"/>
    <w:rsid w:val="00A87564"/>
    <w:rsid w:val="00A87AFE"/>
    <w:rsid w:val="00A90CFA"/>
    <w:rsid w:val="00A91F1F"/>
    <w:rsid w:val="00A92879"/>
    <w:rsid w:val="00A929F4"/>
    <w:rsid w:val="00A92D88"/>
    <w:rsid w:val="00A93357"/>
    <w:rsid w:val="00A93E16"/>
    <w:rsid w:val="00A93E4E"/>
    <w:rsid w:val="00A94108"/>
    <w:rsid w:val="00A9442A"/>
    <w:rsid w:val="00A94B28"/>
    <w:rsid w:val="00A94B9D"/>
    <w:rsid w:val="00A94C6D"/>
    <w:rsid w:val="00A94C70"/>
    <w:rsid w:val="00A9501B"/>
    <w:rsid w:val="00A951DB"/>
    <w:rsid w:val="00A956B7"/>
    <w:rsid w:val="00A956F8"/>
    <w:rsid w:val="00A95AEF"/>
    <w:rsid w:val="00A95CD7"/>
    <w:rsid w:val="00A96ABF"/>
    <w:rsid w:val="00A97470"/>
    <w:rsid w:val="00A976F6"/>
    <w:rsid w:val="00A97762"/>
    <w:rsid w:val="00A97851"/>
    <w:rsid w:val="00AA016F"/>
    <w:rsid w:val="00AA06F9"/>
    <w:rsid w:val="00AA07CB"/>
    <w:rsid w:val="00AA0F66"/>
    <w:rsid w:val="00AA0FCD"/>
    <w:rsid w:val="00AA10F1"/>
    <w:rsid w:val="00AA12FA"/>
    <w:rsid w:val="00AA1600"/>
    <w:rsid w:val="00AA16D7"/>
    <w:rsid w:val="00AA1ED6"/>
    <w:rsid w:val="00AA1FD2"/>
    <w:rsid w:val="00AA20D0"/>
    <w:rsid w:val="00AA26C7"/>
    <w:rsid w:val="00AA2866"/>
    <w:rsid w:val="00AA2935"/>
    <w:rsid w:val="00AA2C82"/>
    <w:rsid w:val="00AA32D4"/>
    <w:rsid w:val="00AA330A"/>
    <w:rsid w:val="00AA33C1"/>
    <w:rsid w:val="00AA358B"/>
    <w:rsid w:val="00AA361D"/>
    <w:rsid w:val="00AA388B"/>
    <w:rsid w:val="00AA43F2"/>
    <w:rsid w:val="00AA47F2"/>
    <w:rsid w:val="00AA4CAC"/>
    <w:rsid w:val="00AA4F50"/>
    <w:rsid w:val="00AA51D6"/>
    <w:rsid w:val="00AA5213"/>
    <w:rsid w:val="00AA5306"/>
    <w:rsid w:val="00AA5A4B"/>
    <w:rsid w:val="00AA5B74"/>
    <w:rsid w:val="00AA6292"/>
    <w:rsid w:val="00AA68C4"/>
    <w:rsid w:val="00AA6C61"/>
    <w:rsid w:val="00AA7467"/>
    <w:rsid w:val="00AA7C13"/>
    <w:rsid w:val="00AB00B7"/>
    <w:rsid w:val="00AB0122"/>
    <w:rsid w:val="00AB028A"/>
    <w:rsid w:val="00AB03C6"/>
    <w:rsid w:val="00AB0497"/>
    <w:rsid w:val="00AB085D"/>
    <w:rsid w:val="00AB0B06"/>
    <w:rsid w:val="00AB0BC8"/>
    <w:rsid w:val="00AB0CF3"/>
    <w:rsid w:val="00AB0E42"/>
    <w:rsid w:val="00AB11CA"/>
    <w:rsid w:val="00AB1303"/>
    <w:rsid w:val="00AB14D9"/>
    <w:rsid w:val="00AB1D32"/>
    <w:rsid w:val="00AB24B5"/>
    <w:rsid w:val="00AB25C4"/>
    <w:rsid w:val="00AB28E7"/>
    <w:rsid w:val="00AB2F6B"/>
    <w:rsid w:val="00AB3938"/>
    <w:rsid w:val="00AB3A48"/>
    <w:rsid w:val="00AB3BBD"/>
    <w:rsid w:val="00AB3D20"/>
    <w:rsid w:val="00AB3F33"/>
    <w:rsid w:val="00AB41B0"/>
    <w:rsid w:val="00AB4259"/>
    <w:rsid w:val="00AB448A"/>
    <w:rsid w:val="00AB44DE"/>
    <w:rsid w:val="00AB4728"/>
    <w:rsid w:val="00AB4AB8"/>
    <w:rsid w:val="00AB571C"/>
    <w:rsid w:val="00AB5B96"/>
    <w:rsid w:val="00AB6039"/>
    <w:rsid w:val="00AB606B"/>
    <w:rsid w:val="00AB655E"/>
    <w:rsid w:val="00AB6DE4"/>
    <w:rsid w:val="00AB732A"/>
    <w:rsid w:val="00AB7A59"/>
    <w:rsid w:val="00AB7BB9"/>
    <w:rsid w:val="00AB7F12"/>
    <w:rsid w:val="00AC007F"/>
    <w:rsid w:val="00AC06A3"/>
    <w:rsid w:val="00AC08AA"/>
    <w:rsid w:val="00AC0ACD"/>
    <w:rsid w:val="00AC0C93"/>
    <w:rsid w:val="00AC11A5"/>
    <w:rsid w:val="00AC13B6"/>
    <w:rsid w:val="00AC14B9"/>
    <w:rsid w:val="00AC1605"/>
    <w:rsid w:val="00AC1C05"/>
    <w:rsid w:val="00AC1F1D"/>
    <w:rsid w:val="00AC2A81"/>
    <w:rsid w:val="00AC2A93"/>
    <w:rsid w:val="00AC2ECD"/>
    <w:rsid w:val="00AC2FB3"/>
    <w:rsid w:val="00AC3077"/>
    <w:rsid w:val="00AC30BE"/>
    <w:rsid w:val="00AC3119"/>
    <w:rsid w:val="00AC33CF"/>
    <w:rsid w:val="00AC35CD"/>
    <w:rsid w:val="00AC3861"/>
    <w:rsid w:val="00AC3885"/>
    <w:rsid w:val="00AC3A61"/>
    <w:rsid w:val="00AC3D10"/>
    <w:rsid w:val="00AC44D6"/>
    <w:rsid w:val="00AC47BA"/>
    <w:rsid w:val="00AC49FB"/>
    <w:rsid w:val="00AC4BBF"/>
    <w:rsid w:val="00AC4E8A"/>
    <w:rsid w:val="00AC545F"/>
    <w:rsid w:val="00AC550F"/>
    <w:rsid w:val="00AC5867"/>
    <w:rsid w:val="00AC5A10"/>
    <w:rsid w:val="00AC5A65"/>
    <w:rsid w:val="00AC675A"/>
    <w:rsid w:val="00AC6997"/>
    <w:rsid w:val="00AC6B14"/>
    <w:rsid w:val="00AC6CC7"/>
    <w:rsid w:val="00AC733C"/>
    <w:rsid w:val="00AC7B22"/>
    <w:rsid w:val="00AD00BB"/>
    <w:rsid w:val="00AD0AA3"/>
    <w:rsid w:val="00AD0C17"/>
    <w:rsid w:val="00AD122E"/>
    <w:rsid w:val="00AD1C61"/>
    <w:rsid w:val="00AD1D20"/>
    <w:rsid w:val="00AD1D66"/>
    <w:rsid w:val="00AD2076"/>
    <w:rsid w:val="00AD20C4"/>
    <w:rsid w:val="00AD236B"/>
    <w:rsid w:val="00AD2731"/>
    <w:rsid w:val="00AD28A4"/>
    <w:rsid w:val="00AD29BD"/>
    <w:rsid w:val="00AD2C54"/>
    <w:rsid w:val="00AD310B"/>
    <w:rsid w:val="00AD3F94"/>
    <w:rsid w:val="00AD4A5A"/>
    <w:rsid w:val="00AD51ED"/>
    <w:rsid w:val="00AD59AB"/>
    <w:rsid w:val="00AD5E89"/>
    <w:rsid w:val="00AD5F22"/>
    <w:rsid w:val="00AD601C"/>
    <w:rsid w:val="00AD621E"/>
    <w:rsid w:val="00AD62BC"/>
    <w:rsid w:val="00AD6F44"/>
    <w:rsid w:val="00AD7C52"/>
    <w:rsid w:val="00AD7FC2"/>
    <w:rsid w:val="00AD7FE4"/>
    <w:rsid w:val="00AE010E"/>
    <w:rsid w:val="00AE0470"/>
    <w:rsid w:val="00AE04B6"/>
    <w:rsid w:val="00AE07E6"/>
    <w:rsid w:val="00AE092F"/>
    <w:rsid w:val="00AE098D"/>
    <w:rsid w:val="00AE0B14"/>
    <w:rsid w:val="00AE0C21"/>
    <w:rsid w:val="00AE0C3B"/>
    <w:rsid w:val="00AE0DAF"/>
    <w:rsid w:val="00AE0EDA"/>
    <w:rsid w:val="00AE197A"/>
    <w:rsid w:val="00AE1A9D"/>
    <w:rsid w:val="00AE22FB"/>
    <w:rsid w:val="00AE23EE"/>
    <w:rsid w:val="00AE2540"/>
    <w:rsid w:val="00AE27AC"/>
    <w:rsid w:val="00AE29DA"/>
    <w:rsid w:val="00AE3981"/>
    <w:rsid w:val="00AE3AAB"/>
    <w:rsid w:val="00AE3B3F"/>
    <w:rsid w:val="00AE3E93"/>
    <w:rsid w:val="00AE4094"/>
    <w:rsid w:val="00AE40E0"/>
    <w:rsid w:val="00AE41B4"/>
    <w:rsid w:val="00AE4446"/>
    <w:rsid w:val="00AE4662"/>
    <w:rsid w:val="00AE48DF"/>
    <w:rsid w:val="00AE48EC"/>
    <w:rsid w:val="00AE4D2F"/>
    <w:rsid w:val="00AE4DBA"/>
    <w:rsid w:val="00AE4E61"/>
    <w:rsid w:val="00AE4F07"/>
    <w:rsid w:val="00AE4FA3"/>
    <w:rsid w:val="00AE51CF"/>
    <w:rsid w:val="00AE53DE"/>
    <w:rsid w:val="00AE5738"/>
    <w:rsid w:val="00AE5A36"/>
    <w:rsid w:val="00AE5FB4"/>
    <w:rsid w:val="00AE679E"/>
    <w:rsid w:val="00AE6DC6"/>
    <w:rsid w:val="00AE743A"/>
    <w:rsid w:val="00AE7B53"/>
    <w:rsid w:val="00AE7CB5"/>
    <w:rsid w:val="00AE7EFF"/>
    <w:rsid w:val="00AF08CA"/>
    <w:rsid w:val="00AF0B7D"/>
    <w:rsid w:val="00AF0EBA"/>
    <w:rsid w:val="00AF1234"/>
    <w:rsid w:val="00AF153B"/>
    <w:rsid w:val="00AF18F9"/>
    <w:rsid w:val="00AF192F"/>
    <w:rsid w:val="00AF1C5D"/>
    <w:rsid w:val="00AF240F"/>
    <w:rsid w:val="00AF2557"/>
    <w:rsid w:val="00AF25D5"/>
    <w:rsid w:val="00AF2DE7"/>
    <w:rsid w:val="00AF2E06"/>
    <w:rsid w:val="00AF33CC"/>
    <w:rsid w:val="00AF345A"/>
    <w:rsid w:val="00AF3629"/>
    <w:rsid w:val="00AF37B6"/>
    <w:rsid w:val="00AF3AF2"/>
    <w:rsid w:val="00AF3C00"/>
    <w:rsid w:val="00AF3D10"/>
    <w:rsid w:val="00AF4121"/>
    <w:rsid w:val="00AF413C"/>
    <w:rsid w:val="00AF42D7"/>
    <w:rsid w:val="00AF4523"/>
    <w:rsid w:val="00AF4722"/>
    <w:rsid w:val="00AF4759"/>
    <w:rsid w:val="00AF482C"/>
    <w:rsid w:val="00AF4F75"/>
    <w:rsid w:val="00AF5AEF"/>
    <w:rsid w:val="00AF5D3C"/>
    <w:rsid w:val="00AF5E19"/>
    <w:rsid w:val="00AF61D9"/>
    <w:rsid w:val="00AF6371"/>
    <w:rsid w:val="00AF6715"/>
    <w:rsid w:val="00AF68F1"/>
    <w:rsid w:val="00AF69BD"/>
    <w:rsid w:val="00AF6A8B"/>
    <w:rsid w:val="00AF6D5B"/>
    <w:rsid w:val="00AF6FDE"/>
    <w:rsid w:val="00AF7121"/>
    <w:rsid w:val="00AF732A"/>
    <w:rsid w:val="00AF756C"/>
    <w:rsid w:val="00AF760D"/>
    <w:rsid w:val="00B000CA"/>
    <w:rsid w:val="00B006AF"/>
    <w:rsid w:val="00B006FE"/>
    <w:rsid w:val="00B007CB"/>
    <w:rsid w:val="00B01E71"/>
    <w:rsid w:val="00B02176"/>
    <w:rsid w:val="00B025D7"/>
    <w:rsid w:val="00B02994"/>
    <w:rsid w:val="00B02A06"/>
    <w:rsid w:val="00B02AA9"/>
    <w:rsid w:val="00B02B82"/>
    <w:rsid w:val="00B02FA3"/>
    <w:rsid w:val="00B0311F"/>
    <w:rsid w:val="00B03429"/>
    <w:rsid w:val="00B04260"/>
    <w:rsid w:val="00B047FD"/>
    <w:rsid w:val="00B04E03"/>
    <w:rsid w:val="00B04E96"/>
    <w:rsid w:val="00B05084"/>
    <w:rsid w:val="00B051D7"/>
    <w:rsid w:val="00B054A3"/>
    <w:rsid w:val="00B0563D"/>
    <w:rsid w:val="00B0592F"/>
    <w:rsid w:val="00B0596B"/>
    <w:rsid w:val="00B05A4F"/>
    <w:rsid w:val="00B05A58"/>
    <w:rsid w:val="00B05B76"/>
    <w:rsid w:val="00B05BDA"/>
    <w:rsid w:val="00B05C6B"/>
    <w:rsid w:val="00B05E89"/>
    <w:rsid w:val="00B05E95"/>
    <w:rsid w:val="00B05FF2"/>
    <w:rsid w:val="00B06B4F"/>
    <w:rsid w:val="00B0737B"/>
    <w:rsid w:val="00B07961"/>
    <w:rsid w:val="00B07EBA"/>
    <w:rsid w:val="00B100B9"/>
    <w:rsid w:val="00B1052A"/>
    <w:rsid w:val="00B105F6"/>
    <w:rsid w:val="00B125F7"/>
    <w:rsid w:val="00B1273F"/>
    <w:rsid w:val="00B1355E"/>
    <w:rsid w:val="00B139E0"/>
    <w:rsid w:val="00B13A43"/>
    <w:rsid w:val="00B13A66"/>
    <w:rsid w:val="00B13D6F"/>
    <w:rsid w:val="00B13E74"/>
    <w:rsid w:val="00B14510"/>
    <w:rsid w:val="00B14692"/>
    <w:rsid w:val="00B148E6"/>
    <w:rsid w:val="00B14E03"/>
    <w:rsid w:val="00B15252"/>
    <w:rsid w:val="00B152F4"/>
    <w:rsid w:val="00B153C4"/>
    <w:rsid w:val="00B1542D"/>
    <w:rsid w:val="00B156C9"/>
    <w:rsid w:val="00B1576E"/>
    <w:rsid w:val="00B157F9"/>
    <w:rsid w:val="00B15F66"/>
    <w:rsid w:val="00B16272"/>
    <w:rsid w:val="00B164D5"/>
    <w:rsid w:val="00B167F1"/>
    <w:rsid w:val="00B16FFF"/>
    <w:rsid w:val="00B17033"/>
    <w:rsid w:val="00B17389"/>
    <w:rsid w:val="00B1756B"/>
    <w:rsid w:val="00B176C4"/>
    <w:rsid w:val="00B176EC"/>
    <w:rsid w:val="00B17715"/>
    <w:rsid w:val="00B177AB"/>
    <w:rsid w:val="00B17CA4"/>
    <w:rsid w:val="00B20256"/>
    <w:rsid w:val="00B20315"/>
    <w:rsid w:val="00B2074F"/>
    <w:rsid w:val="00B207D5"/>
    <w:rsid w:val="00B20D09"/>
    <w:rsid w:val="00B2133E"/>
    <w:rsid w:val="00B217B4"/>
    <w:rsid w:val="00B21A65"/>
    <w:rsid w:val="00B21C91"/>
    <w:rsid w:val="00B21DEF"/>
    <w:rsid w:val="00B21E23"/>
    <w:rsid w:val="00B22288"/>
    <w:rsid w:val="00B22774"/>
    <w:rsid w:val="00B2278F"/>
    <w:rsid w:val="00B22801"/>
    <w:rsid w:val="00B22A95"/>
    <w:rsid w:val="00B22AC0"/>
    <w:rsid w:val="00B23230"/>
    <w:rsid w:val="00B235B9"/>
    <w:rsid w:val="00B236A7"/>
    <w:rsid w:val="00B2390C"/>
    <w:rsid w:val="00B23AE8"/>
    <w:rsid w:val="00B23CC2"/>
    <w:rsid w:val="00B242C6"/>
    <w:rsid w:val="00B24430"/>
    <w:rsid w:val="00B24832"/>
    <w:rsid w:val="00B2492A"/>
    <w:rsid w:val="00B24A3D"/>
    <w:rsid w:val="00B24F7E"/>
    <w:rsid w:val="00B25007"/>
    <w:rsid w:val="00B25109"/>
    <w:rsid w:val="00B253CE"/>
    <w:rsid w:val="00B25710"/>
    <w:rsid w:val="00B25949"/>
    <w:rsid w:val="00B25C9F"/>
    <w:rsid w:val="00B25CF5"/>
    <w:rsid w:val="00B261E7"/>
    <w:rsid w:val="00B262FD"/>
    <w:rsid w:val="00B26684"/>
    <w:rsid w:val="00B2686A"/>
    <w:rsid w:val="00B2712A"/>
    <w:rsid w:val="00B2763F"/>
    <w:rsid w:val="00B27853"/>
    <w:rsid w:val="00B27AAC"/>
    <w:rsid w:val="00B302FA"/>
    <w:rsid w:val="00B308CC"/>
    <w:rsid w:val="00B30929"/>
    <w:rsid w:val="00B30AFA"/>
    <w:rsid w:val="00B30ED0"/>
    <w:rsid w:val="00B31050"/>
    <w:rsid w:val="00B3106D"/>
    <w:rsid w:val="00B313B4"/>
    <w:rsid w:val="00B31FE9"/>
    <w:rsid w:val="00B322F5"/>
    <w:rsid w:val="00B32B61"/>
    <w:rsid w:val="00B32C2B"/>
    <w:rsid w:val="00B32E9F"/>
    <w:rsid w:val="00B330B8"/>
    <w:rsid w:val="00B336EE"/>
    <w:rsid w:val="00B338BE"/>
    <w:rsid w:val="00B3398E"/>
    <w:rsid w:val="00B33B9C"/>
    <w:rsid w:val="00B33EE9"/>
    <w:rsid w:val="00B342C7"/>
    <w:rsid w:val="00B34312"/>
    <w:rsid w:val="00B3493E"/>
    <w:rsid w:val="00B35205"/>
    <w:rsid w:val="00B35217"/>
    <w:rsid w:val="00B35874"/>
    <w:rsid w:val="00B3594E"/>
    <w:rsid w:val="00B35A60"/>
    <w:rsid w:val="00B35B64"/>
    <w:rsid w:val="00B35B96"/>
    <w:rsid w:val="00B35BEB"/>
    <w:rsid w:val="00B35C66"/>
    <w:rsid w:val="00B35E76"/>
    <w:rsid w:val="00B361F4"/>
    <w:rsid w:val="00B367F6"/>
    <w:rsid w:val="00B368CD"/>
    <w:rsid w:val="00B36EB1"/>
    <w:rsid w:val="00B3720E"/>
    <w:rsid w:val="00B372AA"/>
    <w:rsid w:val="00B37351"/>
    <w:rsid w:val="00B37996"/>
    <w:rsid w:val="00B40445"/>
    <w:rsid w:val="00B40474"/>
    <w:rsid w:val="00B40BA1"/>
    <w:rsid w:val="00B40E9B"/>
    <w:rsid w:val="00B4108A"/>
    <w:rsid w:val="00B413A4"/>
    <w:rsid w:val="00B413BA"/>
    <w:rsid w:val="00B4155D"/>
    <w:rsid w:val="00B41888"/>
    <w:rsid w:val="00B418FF"/>
    <w:rsid w:val="00B425DD"/>
    <w:rsid w:val="00B42655"/>
    <w:rsid w:val="00B4269A"/>
    <w:rsid w:val="00B42961"/>
    <w:rsid w:val="00B4297F"/>
    <w:rsid w:val="00B42B5B"/>
    <w:rsid w:val="00B44118"/>
    <w:rsid w:val="00B44AC6"/>
    <w:rsid w:val="00B45077"/>
    <w:rsid w:val="00B45438"/>
    <w:rsid w:val="00B45896"/>
    <w:rsid w:val="00B458AB"/>
    <w:rsid w:val="00B459AB"/>
    <w:rsid w:val="00B45A52"/>
    <w:rsid w:val="00B46175"/>
    <w:rsid w:val="00B46215"/>
    <w:rsid w:val="00B46388"/>
    <w:rsid w:val="00B4663C"/>
    <w:rsid w:val="00B46AD4"/>
    <w:rsid w:val="00B46CC4"/>
    <w:rsid w:val="00B46E76"/>
    <w:rsid w:val="00B477FC"/>
    <w:rsid w:val="00B47AAC"/>
    <w:rsid w:val="00B47BEE"/>
    <w:rsid w:val="00B47BF2"/>
    <w:rsid w:val="00B47EDA"/>
    <w:rsid w:val="00B50296"/>
    <w:rsid w:val="00B5054E"/>
    <w:rsid w:val="00B50B57"/>
    <w:rsid w:val="00B50C4B"/>
    <w:rsid w:val="00B51311"/>
    <w:rsid w:val="00B51390"/>
    <w:rsid w:val="00B5148A"/>
    <w:rsid w:val="00B51602"/>
    <w:rsid w:val="00B5175C"/>
    <w:rsid w:val="00B51AF7"/>
    <w:rsid w:val="00B51FEE"/>
    <w:rsid w:val="00B52A53"/>
    <w:rsid w:val="00B52A99"/>
    <w:rsid w:val="00B52D7F"/>
    <w:rsid w:val="00B533CE"/>
    <w:rsid w:val="00B53ED8"/>
    <w:rsid w:val="00B544FB"/>
    <w:rsid w:val="00B54683"/>
    <w:rsid w:val="00B549AA"/>
    <w:rsid w:val="00B54D06"/>
    <w:rsid w:val="00B54EC5"/>
    <w:rsid w:val="00B54FC5"/>
    <w:rsid w:val="00B55054"/>
    <w:rsid w:val="00B55964"/>
    <w:rsid w:val="00B55A8D"/>
    <w:rsid w:val="00B55BF3"/>
    <w:rsid w:val="00B55FB4"/>
    <w:rsid w:val="00B56095"/>
    <w:rsid w:val="00B56263"/>
    <w:rsid w:val="00B567ED"/>
    <w:rsid w:val="00B56916"/>
    <w:rsid w:val="00B56C38"/>
    <w:rsid w:val="00B56D9B"/>
    <w:rsid w:val="00B571BA"/>
    <w:rsid w:val="00B57302"/>
    <w:rsid w:val="00B5776E"/>
    <w:rsid w:val="00B578B0"/>
    <w:rsid w:val="00B57A22"/>
    <w:rsid w:val="00B57CFD"/>
    <w:rsid w:val="00B57F58"/>
    <w:rsid w:val="00B6021E"/>
    <w:rsid w:val="00B603CD"/>
    <w:rsid w:val="00B604C1"/>
    <w:rsid w:val="00B60F10"/>
    <w:rsid w:val="00B61000"/>
    <w:rsid w:val="00B6131D"/>
    <w:rsid w:val="00B6141B"/>
    <w:rsid w:val="00B61600"/>
    <w:rsid w:val="00B62464"/>
    <w:rsid w:val="00B626E7"/>
    <w:rsid w:val="00B62AAA"/>
    <w:rsid w:val="00B62B11"/>
    <w:rsid w:val="00B62C88"/>
    <w:rsid w:val="00B631CD"/>
    <w:rsid w:val="00B6323F"/>
    <w:rsid w:val="00B6366E"/>
    <w:rsid w:val="00B64237"/>
    <w:rsid w:val="00B64259"/>
    <w:rsid w:val="00B64A9C"/>
    <w:rsid w:val="00B64AC9"/>
    <w:rsid w:val="00B6553E"/>
    <w:rsid w:val="00B658B9"/>
    <w:rsid w:val="00B66345"/>
    <w:rsid w:val="00B664C7"/>
    <w:rsid w:val="00B6693C"/>
    <w:rsid w:val="00B669B8"/>
    <w:rsid w:val="00B66A6F"/>
    <w:rsid w:val="00B66CD3"/>
    <w:rsid w:val="00B66D4E"/>
    <w:rsid w:val="00B66E51"/>
    <w:rsid w:val="00B67521"/>
    <w:rsid w:val="00B705F9"/>
    <w:rsid w:val="00B70733"/>
    <w:rsid w:val="00B70B9E"/>
    <w:rsid w:val="00B70C70"/>
    <w:rsid w:val="00B70C96"/>
    <w:rsid w:val="00B71076"/>
    <w:rsid w:val="00B716B4"/>
    <w:rsid w:val="00B72000"/>
    <w:rsid w:val="00B72C97"/>
    <w:rsid w:val="00B72EBD"/>
    <w:rsid w:val="00B73393"/>
    <w:rsid w:val="00B739F6"/>
    <w:rsid w:val="00B73BF6"/>
    <w:rsid w:val="00B73E5E"/>
    <w:rsid w:val="00B742DC"/>
    <w:rsid w:val="00B7453C"/>
    <w:rsid w:val="00B7468F"/>
    <w:rsid w:val="00B747A5"/>
    <w:rsid w:val="00B74D07"/>
    <w:rsid w:val="00B75344"/>
    <w:rsid w:val="00B758CC"/>
    <w:rsid w:val="00B75C40"/>
    <w:rsid w:val="00B75D28"/>
    <w:rsid w:val="00B76647"/>
    <w:rsid w:val="00B768A9"/>
    <w:rsid w:val="00B768FE"/>
    <w:rsid w:val="00B76AE7"/>
    <w:rsid w:val="00B76DBE"/>
    <w:rsid w:val="00B76EFA"/>
    <w:rsid w:val="00B771E9"/>
    <w:rsid w:val="00B7728E"/>
    <w:rsid w:val="00B77491"/>
    <w:rsid w:val="00B776DA"/>
    <w:rsid w:val="00B77A05"/>
    <w:rsid w:val="00B77A81"/>
    <w:rsid w:val="00B77AEB"/>
    <w:rsid w:val="00B77B2A"/>
    <w:rsid w:val="00B77EC9"/>
    <w:rsid w:val="00B80121"/>
    <w:rsid w:val="00B802A1"/>
    <w:rsid w:val="00B80475"/>
    <w:rsid w:val="00B8056B"/>
    <w:rsid w:val="00B808BD"/>
    <w:rsid w:val="00B8092B"/>
    <w:rsid w:val="00B80A52"/>
    <w:rsid w:val="00B80BBD"/>
    <w:rsid w:val="00B8137F"/>
    <w:rsid w:val="00B8142E"/>
    <w:rsid w:val="00B81A6C"/>
    <w:rsid w:val="00B81AD8"/>
    <w:rsid w:val="00B8205F"/>
    <w:rsid w:val="00B8213D"/>
    <w:rsid w:val="00B82151"/>
    <w:rsid w:val="00B82152"/>
    <w:rsid w:val="00B82196"/>
    <w:rsid w:val="00B823B5"/>
    <w:rsid w:val="00B82B60"/>
    <w:rsid w:val="00B82BEB"/>
    <w:rsid w:val="00B82C98"/>
    <w:rsid w:val="00B83887"/>
    <w:rsid w:val="00B839FE"/>
    <w:rsid w:val="00B83B7D"/>
    <w:rsid w:val="00B84247"/>
    <w:rsid w:val="00B84708"/>
    <w:rsid w:val="00B85256"/>
    <w:rsid w:val="00B855E5"/>
    <w:rsid w:val="00B856F3"/>
    <w:rsid w:val="00B85717"/>
    <w:rsid w:val="00B857AF"/>
    <w:rsid w:val="00B85891"/>
    <w:rsid w:val="00B85AAA"/>
    <w:rsid w:val="00B85DE5"/>
    <w:rsid w:val="00B863E4"/>
    <w:rsid w:val="00B8681D"/>
    <w:rsid w:val="00B86D63"/>
    <w:rsid w:val="00B86DDF"/>
    <w:rsid w:val="00B874B5"/>
    <w:rsid w:val="00B877D9"/>
    <w:rsid w:val="00B87BC1"/>
    <w:rsid w:val="00B87D7B"/>
    <w:rsid w:val="00B87F69"/>
    <w:rsid w:val="00B90031"/>
    <w:rsid w:val="00B90739"/>
    <w:rsid w:val="00B90F73"/>
    <w:rsid w:val="00B91DE3"/>
    <w:rsid w:val="00B92170"/>
    <w:rsid w:val="00B921AA"/>
    <w:rsid w:val="00B923B3"/>
    <w:rsid w:val="00B92526"/>
    <w:rsid w:val="00B925E7"/>
    <w:rsid w:val="00B92DAF"/>
    <w:rsid w:val="00B92F19"/>
    <w:rsid w:val="00B93230"/>
    <w:rsid w:val="00B93427"/>
    <w:rsid w:val="00B93B55"/>
    <w:rsid w:val="00B93B59"/>
    <w:rsid w:val="00B93B70"/>
    <w:rsid w:val="00B9406A"/>
    <w:rsid w:val="00B944E1"/>
    <w:rsid w:val="00B94E68"/>
    <w:rsid w:val="00B94FC4"/>
    <w:rsid w:val="00B951DC"/>
    <w:rsid w:val="00B9530B"/>
    <w:rsid w:val="00B9542F"/>
    <w:rsid w:val="00B957B8"/>
    <w:rsid w:val="00B95A69"/>
    <w:rsid w:val="00B96A62"/>
    <w:rsid w:val="00B973B9"/>
    <w:rsid w:val="00B978A1"/>
    <w:rsid w:val="00B97945"/>
    <w:rsid w:val="00B97987"/>
    <w:rsid w:val="00B979CD"/>
    <w:rsid w:val="00B97F52"/>
    <w:rsid w:val="00BA08A2"/>
    <w:rsid w:val="00BA09FA"/>
    <w:rsid w:val="00BA0D79"/>
    <w:rsid w:val="00BA0DAE"/>
    <w:rsid w:val="00BA0FB6"/>
    <w:rsid w:val="00BA167E"/>
    <w:rsid w:val="00BA177A"/>
    <w:rsid w:val="00BA1C25"/>
    <w:rsid w:val="00BA2280"/>
    <w:rsid w:val="00BA2A08"/>
    <w:rsid w:val="00BA34C0"/>
    <w:rsid w:val="00BA3EFA"/>
    <w:rsid w:val="00BA3F6C"/>
    <w:rsid w:val="00BA409F"/>
    <w:rsid w:val="00BA47B3"/>
    <w:rsid w:val="00BA49CB"/>
    <w:rsid w:val="00BA4AAB"/>
    <w:rsid w:val="00BA4F1E"/>
    <w:rsid w:val="00BA5391"/>
    <w:rsid w:val="00BA56D2"/>
    <w:rsid w:val="00BA5795"/>
    <w:rsid w:val="00BA592D"/>
    <w:rsid w:val="00BA5D3E"/>
    <w:rsid w:val="00BA67CE"/>
    <w:rsid w:val="00BA67D0"/>
    <w:rsid w:val="00BA680B"/>
    <w:rsid w:val="00BA6C3B"/>
    <w:rsid w:val="00BA6F79"/>
    <w:rsid w:val="00BA767E"/>
    <w:rsid w:val="00BA76E0"/>
    <w:rsid w:val="00BA7A7D"/>
    <w:rsid w:val="00BA7B78"/>
    <w:rsid w:val="00BA7C0F"/>
    <w:rsid w:val="00BB06A2"/>
    <w:rsid w:val="00BB0D14"/>
    <w:rsid w:val="00BB0D37"/>
    <w:rsid w:val="00BB0D3D"/>
    <w:rsid w:val="00BB13E3"/>
    <w:rsid w:val="00BB14AD"/>
    <w:rsid w:val="00BB14C1"/>
    <w:rsid w:val="00BB14C4"/>
    <w:rsid w:val="00BB1711"/>
    <w:rsid w:val="00BB1852"/>
    <w:rsid w:val="00BB1E95"/>
    <w:rsid w:val="00BB2A25"/>
    <w:rsid w:val="00BB2FAF"/>
    <w:rsid w:val="00BB36D4"/>
    <w:rsid w:val="00BB4495"/>
    <w:rsid w:val="00BB4786"/>
    <w:rsid w:val="00BB4A24"/>
    <w:rsid w:val="00BB5028"/>
    <w:rsid w:val="00BB51E9"/>
    <w:rsid w:val="00BB52BF"/>
    <w:rsid w:val="00BB534C"/>
    <w:rsid w:val="00BB53DA"/>
    <w:rsid w:val="00BB5C06"/>
    <w:rsid w:val="00BB63E9"/>
    <w:rsid w:val="00BB6CF6"/>
    <w:rsid w:val="00BB736A"/>
    <w:rsid w:val="00BB73CE"/>
    <w:rsid w:val="00BB749A"/>
    <w:rsid w:val="00BC0009"/>
    <w:rsid w:val="00BC0427"/>
    <w:rsid w:val="00BC0630"/>
    <w:rsid w:val="00BC0A7C"/>
    <w:rsid w:val="00BC0B77"/>
    <w:rsid w:val="00BC0FDC"/>
    <w:rsid w:val="00BC1082"/>
    <w:rsid w:val="00BC139A"/>
    <w:rsid w:val="00BC162D"/>
    <w:rsid w:val="00BC1E64"/>
    <w:rsid w:val="00BC1F30"/>
    <w:rsid w:val="00BC238D"/>
    <w:rsid w:val="00BC24C0"/>
    <w:rsid w:val="00BC25AA"/>
    <w:rsid w:val="00BC2BEF"/>
    <w:rsid w:val="00BC3053"/>
    <w:rsid w:val="00BC38FB"/>
    <w:rsid w:val="00BC3950"/>
    <w:rsid w:val="00BC3F15"/>
    <w:rsid w:val="00BC3F49"/>
    <w:rsid w:val="00BC3FAD"/>
    <w:rsid w:val="00BC44DE"/>
    <w:rsid w:val="00BC47EE"/>
    <w:rsid w:val="00BC4815"/>
    <w:rsid w:val="00BC4AD5"/>
    <w:rsid w:val="00BC4D2E"/>
    <w:rsid w:val="00BC524F"/>
    <w:rsid w:val="00BC5713"/>
    <w:rsid w:val="00BC5B8D"/>
    <w:rsid w:val="00BC5D1C"/>
    <w:rsid w:val="00BC60A2"/>
    <w:rsid w:val="00BC68C3"/>
    <w:rsid w:val="00BC6A41"/>
    <w:rsid w:val="00BC6AB6"/>
    <w:rsid w:val="00BC6BB5"/>
    <w:rsid w:val="00BC6BC1"/>
    <w:rsid w:val="00BC6CB1"/>
    <w:rsid w:val="00BC7044"/>
    <w:rsid w:val="00BD0332"/>
    <w:rsid w:val="00BD04D5"/>
    <w:rsid w:val="00BD1169"/>
    <w:rsid w:val="00BD173F"/>
    <w:rsid w:val="00BD1823"/>
    <w:rsid w:val="00BD18B8"/>
    <w:rsid w:val="00BD1AA5"/>
    <w:rsid w:val="00BD216C"/>
    <w:rsid w:val="00BD27AF"/>
    <w:rsid w:val="00BD280E"/>
    <w:rsid w:val="00BD2844"/>
    <w:rsid w:val="00BD2947"/>
    <w:rsid w:val="00BD2950"/>
    <w:rsid w:val="00BD2E3E"/>
    <w:rsid w:val="00BD307D"/>
    <w:rsid w:val="00BD3A8A"/>
    <w:rsid w:val="00BD3AD1"/>
    <w:rsid w:val="00BD40B1"/>
    <w:rsid w:val="00BD47A8"/>
    <w:rsid w:val="00BD48AC"/>
    <w:rsid w:val="00BD4CDD"/>
    <w:rsid w:val="00BD4D45"/>
    <w:rsid w:val="00BD4FA5"/>
    <w:rsid w:val="00BD4FF3"/>
    <w:rsid w:val="00BD58BC"/>
    <w:rsid w:val="00BD5CB0"/>
    <w:rsid w:val="00BD5F1A"/>
    <w:rsid w:val="00BD619F"/>
    <w:rsid w:val="00BD64B1"/>
    <w:rsid w:val="00BD6FEA"/>
    <w:rsid w:val="00BD731A"/>
    <w:rsid w:val="00BD7453"/>
    <w:rsid w:val="00BD745F"/>
    <w:rsid w:val="00BD7499"/>
    <w:rsid w:val="00BD7A4C"/>
    <w:rsid w:val="00BD7B79"/>
    <w:rsid w:val="00BD7F16"/>
    <w:rsid w:val="00BE0B97"/>
    <w:rsid w:val="00BE0BF1"/>
    <w:rsid w:val="00BE10E1"/>
    <w:rsid w:val="00BE114F"/>
    <w:rsid w:val="00BE1234"/>
    <w:rsid w:val="00BE15B9"/>
    <w:rsid w:val="00BE1A09"/>
    <w:rsid w:val="00BE1CDD"/>
    <w:rsid w:val="00BE1FD4"/>
    <w:rsid w:val="00BE26B7"/>
    <w:rsid w:val="00BE2FA6"/>
    <w:rsid w:val="00BE333F"/>
    <w:rsid w:val="00BE3618"/>
    <w:rsid w:val="00BE3739"/>
    <w:rsid w:val="00BE45B3"/>
    <w:rsid w:val="00BE4710"/>
    <w:rsid w:val="00BE4818"/>
    <w:rsid w:val="00BE491C"/>
    <w:rsid w:val="00BE5959"/>
    <w:rsid w:val="00BE5A2F"/>
    <w:rsid w:val="00BE6453"/>
    <w:rsid w:val="00BE6B3A"/>
    <w:rsid w:val="00BE6BE5"/>
    <w:rsid w:val="00BE70EB"/>
    <w:rsid w:val="00BE7406"/>
    <w:rsid w:val="00BE7603"/>
    <w:rsid w:val="00BE7611"/>
    <w:rsid w:val="00BE78F7"/>
    <w:rsid w:val="00BF0151"/>
    <w:rsid w:val="00BF01F7"/>
    <w:rsid w:val="00BF0A13"/>
    <w:rsid w:val="00BF0A54"/>
    <w:rsid w:val="00BF0FA3"/>
    <w:rsid w:val="00BF1016"/>
    <w:rsid w:val="00BF13E9"/>
    <w:rsid w:val="00BF1623"/>
    <w:rsid w:val="00BF1B6B"/>
    <w:rsid w:val="00BF1D89"/>
    <w:rsid w:val="00BF1FEB"/>
    <w:rsid w:val="00BF213F"/>
    <w:rsid w:val="00BF2280"/>
    <w:rsid w:val="00BF26D4"/>
    <w:rsid w:val="00BF26EB"/>
    <w:rsid w:val="00BF2946"/>
    <w:rsid w:val="00BF2E72"/>
    <w:rsid w:val="00BF3077"/>
    <w:rsid w:val="00BF316D"/>
    <w:rsid w:val="00BF3209"/>
    <w:rsid w:val="00BF3251"/>
    <w:rsid w:val="00BF3279"/>
    <w:rsid w:val="00BF35B1"/>
    <w:rsid w:val="00BF3B6B"/>
    <w:rsid w:val="00BF3E81"/>
    <w:rsid w:val="00BF3EC8"/>
    <w:rsid w:val="00BF408B"/>
    <w:rsid w:val="00BF4D66"/>
    <w:rsid w:val="00BF4D6E"/>
    <w:rsid w:val="00BF4E42"/>
    <w:rsid w:val="00BF516E"/>
    <w:rsid w:val="00BF5872"/>
    <w:rsid w:val="00BF5917"/>
    <w:rsid w:val="00BF5CF6"/>
    <w:rsid w:val="00BF5F9A"/>
    <w:rsid w:val="00BF6036"/>
    <w:rsid w:val="00BF611E"/>
    <w:rsid w:val="00BF6582"/>
    <w:rsid w:val="00BF6775"/>
    <w:rsid w:val="00BF68E1"/>
    <w:rsid w:val="00BF690B"/>
    <w:rsid w:val="00BF6C6D"/>
    <w:rsid w:val="00BF6DD4"/>
    <w:rsid w:val="00BF7217"/>
    <w:rsid w:val="00BF7356"/>
    <w:rsid w:val="00BF74C7"/>
    <w:rsid w:val="00BF7623"/>
    <w:rsid w:val="00BF7ACB"/>
    <w:rsid w:val="00BF7E15"/>
    <w:rsid w:val="00C001BE"/>
    <w:rsid w:val="00C00325"/>
    <w:rsid w:val="00C0049D"/>
    <w:rsid w:val="00C00599"/>
    <w:rsid w:val="00C009AC"/>
    <w:rsid w:val="00C009D1"/>
    <w:rsid w:val="00C00AE8"/>
    <w:rsid w:val="00C00B53"/>
    <w:rsid w:val="00C00EEF"/>
    <w:rsid w:val="00C0144B"/>
    <w:rsid w:val="00C015F1"/>
    <w:rsid w:val="00C019B8"/>
    <w:rsid w:val="00C01A49"/>
    <w:rsid w:val="00C01F33"/>
    <w:rsid w:val="00C022D0"/>
    <w:rsid w:val="00C02CC6"/>
    <w:rsid w:val="00C02DA5"/>
    <w:rsid w:val="00C02DB2"/>
    <w:rsid w:val="00C02EF8"/>
    <w:rsid w:val="00C03267"/>
    <w:rsid w:val="00C032FC"/>
    <w:rsid w:val="00C034B4"/>
    <w:rsid w:val="00C040F7"/>
    <w:rsid w:val="00C041B0"/>
    <w:rsid w:val="00C04426"/>
    <w:rsid w:val="00C04475"/>
    <w:rsid w:val="00C044AB"/>
    <w:rsid w:val="00C04C9A"/>
    <w:rsid w:val="00C05170"/>
    <w:rsid w:val="00C051F3"/>
    <w:rsid w:val="00C05706"/>
    <w:rsid w:val="00C05736"/>
    <w:rsid w:val="00C05E8E"/>
    <w:rsid w:val="00C0608C"/>
    <w:rsid w:val="00C06207"/>
    <w:rsid w:val="00C0655E"/>
    <w:rsid w:val="00C065DA"/>
    <w:rsid w:val="00C06AD5"/>
    <w:rsid w:val="00C07051"/>
    <w:rsid w:val="00C070E0"/>
    <w:rsid w:val="00C07377"/>
    <w:rsid w:val="00C07803"/>
    <w:rsid w:val="00C07EFA"/>
    <w:rsid w:val="00C10283"/>
    <w:rsid w:val="00C10478"/>
    <w:rsid w:val="00C10B6E"/>
    <w:rsid w:val="00C11260"/>
    <w:rsid w:val="00C11523"/>
    <w:rsid w:val="00C1186A"/>
    <w:rsid w:val="00C119F4"/>
    <w:rsid w:val="00C11B61"/>
    <w:rsid w:val="00C11CB5"/>
    <w:rsid w:val="00C11E4F"/>
    <w:rsid w:val="00C12107"/>
    <w:rsid w:val="00C12170"/>
    <w:rsid w:val="00C124C4"/>
    <w:rsid w:val="00C12959"/>
    <w:rsid w:val="00C12978"/>
    <w:rsid w:val="00C1336E"/>
    <w:rsid w:val="00C1339F"/>
    <w:rsid w:val="00C13429"/>
    <w:rsid w:val="00C136B9"/>
    <w:rsid w:val="00C1374C"/>
    <w:rsid w:val="00C13E1E"/>
    <w:rsid w:val="00C1441E"/>
    <w:rsid w:val="00C14CDD"/>
    <w:rsid w:val="00C14D4B"/>
    <w:rsid w:val="00C14F01"/>
    <w:rsid w:val="00C14F45"/>
    <w:rsid w:val="00C1502A"/>
    <w:rsid w:val="00C152E7"/>
    <w:rsid w:val="00C1532E"/>
    <w:rsid w:val="00C154BB"/>
    <w:rsid w:val="00C15776"/>
    <w:rsid w:val="00C15BF9"/>
    <w:rsid w:val="00C15FEA"/>
    <w:rsid w:val="00C160E6"/>
    <w:rsid w:val="00C16328"/>
    <w:rsid w:val="00C16533"/>
    <w:rsid w:val="00C1670D"/>
    <w:rsid w:val="00C16ABE"/>
    <w:rsid w:val="00C16B31"/>
    <w:rsid w:val="00C173FB"/>
    <w:rsid w:val="00C174EA"/>
    <w:rsid w:val="00C1752E"/>
    <w:rsid w:val="00C177D6"/>
    <w:rsid w:val="00C20111"/>
    <w:rsid w:val="00C201BD"/>
    <w:rsid w:val="00C20FD6"/>
    <w:rsid w:val="00C2146F"/>
    <w:rsid w:val="00C214EA"/>
    <w:rsid w:val="00C216F9"/>
    <w:rsid w:val="00C21771"/>
    <w:rsid w:val="00C219A1"/>
    <w:rsid w:val="00C21AC6"/>
    <w:rsid w:val="00C21B2E"/>
    <w:rsid w:val="00C22C0A"/>
    <w:rsid w:val="00C22D5B"/>
    <w:rsid w:val="00C22E48"/>
    <w:rsid w:val="00C22EBB"/>
    <w:rsid w:val="00C22FD6"/>
    <w:rsid w:val="00C236C5"/>
    <w:rsid w:val="00C23BB8"/>
    <w:rsid w:val="00C23CE8"/>
    <w:rsid w:val="00C23EE8"/>
    <w:rsid w:val="00C24388"/>
    <w:rsid w:val="00C24654"/>
    <w:rsid w:val="00C24705"/>
    <w:rsid w:val="00C2471F"/>
    <w:rsid w:val="00C24795"/>
    <w:rsid w:val="00C249DE"/>
    <w:rsid w:val="00C24CFA"/>
    <w:rsid w:val="00C24E68"/>
    <w:rsid w:val="00C25451"/>
    <w:rsid w:val="00C2567A"/>
    <w:rsid w:val="00C25DF9"/>
    <w:rsid w:val="00C2656B"/>
    <w:rsid w:val="00C26D90"/>
    <w:rsid w:val="00C26FAA"/>
    <w:rsid w:val="00C27291"/>
    <w:rsid w:val="00C279B5"/>
    <w:rsid w:val="00C27BD2"/>
    <w:rsid w:val="00C27C45"/>
    <w:rsid w:val="00C27CDA"/>
    <w:rsid w:val="00C303A9"/>
    <w:rsid w:val="00C304AF"/>
    <w:rsid w:val="00C30691"/>
    <w:rsid w:val="00C30833"/>
    <w:rsid w:val="00C30F05"/>
    <w:rsid w:val="00C30F0B"/>
    <w:rsid w:val="00C31012"/>
    <w:rsid w:val="00C3168E"/>
    <w:rsid w:val="00C31AEE"/>
    <w:rsid w:val="00C31F6E"/>
    <w:rsid w:val="00C321DC"/>
    <w:rsid w:val="00C32967"/>
    <w:rsid w:val="00C32DB6"/>
    <w:rsid w:val="00C331A2"/>
    <w:rsid w:val="00C33311"/>
    <w:rsid w:val="00C333F4"/>
    <w:rsid w:val="00C339AC"/>
    <w:rsid w:val="00C343D2"/>
    <w:rsid w:val="00C34D4B"/>
    <w:rsid w:val="00C3503B"/>
    <w:rsid w:val="00C35398"/>
    <w:rsid w:val="00C35447"/>
    <w:rsid w:val="00C35564"/>
    <w:rsid w:val="00C35ABF"/>
    <w:rsid w:val="00C35C9B"/>
    <w:rsid w:val="00C35CCF"/>
    <w:rsid w:val="00C35E43"/>
    <w:rsid w:val="00C3674F"/>
    <w:rsid w:val="00C3696B"/>
    <w:rsid w:val="00C36975"/>
    <w:rsid w:val="00C369D6"/>
    <w:rsid w:val="00C3719D"/>
    <w:rsid w:val="00C3756F"/>
    <w:rsid w:val="00C377C8"/>
    <w:rsid w:val="00C37FEB"/>
    <w:rsid w:val="00C40562"/>
    <w:rsid w:val="00C405C3"/>
    <w:rsid w:val="00C4076A"/>
    <w:rsid w:val="00C40FA5"/>
    <w:rsid w:val="00C41251"/>
    <w:rsid w:val="00C41B27"/>
    <w:rsid w:val="00C4253F"/>
    <w:rsid w:val="00C427F6"/>
    <w:rsid w:val="00C42C69"/>
    <w:rsid w:val="00C42C71"/>
    <w:rsid w:val="00C42D85"/>
    <w:rsid w:val="00C42DF8"/>
    <w:rsid w:val="00C42EAF"/>
    <w:rsid w:val="00C433AE"/>
    <w:rsid w:val="00C43477"/>
    <w:rsid w:val="00C43A9B"/>
    <w:rsid w:val="00C43B67"/>
    <w:rsid w:val="00C43D8B"/>
    <w:rsid w:val="00C43E76"/>
    <w:rsid w:val="00C441E2"/>
    <w:rsid w:val="00C44CF2"/>
    <w:rsid w:val="00C4558B"/>
    <w:rsid w:val="00C45779"/>
    <w:rsid w:val="00C46240"/>
    <w:rsid w:val="00C4635D"/>
    <w:rsid w:val="00C46744"/>
    <w:rsid w:val="00C46839"/>
    <w:rsid w:val="00C468A8"/>
    <w:rsid w:val="00C4713E"/>
    <w:rsid w:val="00C471BE"/>
    <w:rsid w:val="00C4720C"/>
    <w:rsid w:val="00C473F6"/>
    <w:rsid w:val="00C47771"/>
    <w:rsid w:val="00C47927"/>
    <w:rsid w:val="00C4799A"/>
    <w:rsid w:val="00C47E8C"/>
    <w:rsid w:val="00C5040F"/>
    <w:rsid w:val="00C504D0"/>
    <w:rsid w:val="00C509AE"/>
    <w:rsid w:val="00C51904"/>
    <w:rsid w:val="00C51BFE"/>
    <w:rsid w:val="00C520AA"/>
    <w:rsid w:val="00C525C1"/>
    <w:rsid w:val="00C528C4"/>
    <w:rsid w:val="00C52C12"/>
    <w:rsid w:val="00C52CCB"/>
    <w:rsid w:val="00C52DC6"/>
    <w:rsid w:val="00C52FAB"/>
    <w:rsid w:val="00C531C3"/>
    <w:rsid w:val="00C532F3"/>
    <w:rsid w:val="00C53624"/>
    <w:rsid w:val="00C53871"/>
    <w:rsid w:val="00C53A06"/>
    <w:rsid w:val="00C53FB3"/>
    <w:rsid w:val="00C54391"/>
    <w:rsid w:val="00C54995"/>
    <w:rsid w:val="00C549BD"/>
    <w:rsid w:val="00C54B9E"/>
    <w:rsid w:val="00C54BC5"/>
    <w:rsid w:val="00C54D41"/>
    <w:rsid w:val="00C54FF7"/>
    <w:rsid w:val="00C5517F"/>
    <w:rsid w:val="00C55278"/>
    <w:rsid w:val="00C555E8"/>
    <w:rsid w:val="00C5572E"/>
    <w:rsid w:val="00C55CFC"/>
    <w:rsid w:val="00C5617E"/>
    <w:rsid w:val="00C561A4"/>
    <w:rsid w:val="00C56C18"/>
    <w:rsid w:val="00C56ED2"/>
    <w:rsid w:val="00C56FC8"/>
    <w:rsid w:val="00C57300"/>
    <w:rsid w:val="00C57CD1"/>
    <w:rsid w:val="00C57D72"/>
    <w:rsid w:val="00C57DF8"/>
    <w:rsid w:val="00C57EF3"/>
    <w:rsid w:val="00C57FE6"/>
    <w:rsid w:val="00C60143"/>
    <w:rsid w:val="00C603E2"/>
    <w:rsid w:val="00C60406"/>
    <w:rsid w:val="00C6066F"/>
    <w:rsid w:val="00C60783"/>
    <w:rsid w:val="00C609B6"/>
    <w:rsid w:val="00C610E0"/>
    <w:rsid w:val="00C6151A"/>
    <w:rsid w:val="00C61B4C"/>
    <w:rsid w:val="00C61FE8"/>
    <w:rsid w:val="00C6225F"/>
    <w:rsid w:val="00C622A6"/>
    <w:rsid w:val="00C623F1"/>
    <w:rsid w:val="00C629A7"/>
    <w:rsid w:val="00C62F23"/>
    <w:rsid w:val="00C63A69"/>
    <w:rsid w:val="00C641AE"/>
    <w:rsid w:val="00C64433"/>
    <w:rsid w:val="00C64672"/>
    <w:rsid w:val="00C6484D"/>
    <w:rsid w:val="00C64BE5"/>
    <w:rsid w:val="00C6502D"/>
    <w:rsid w:val="00C653F6"/>
    <w:rsid w:val="00C65C64"/>
    <w:rsid w:val="00C65CA3"/>
    <w:rsid w:val="00C662E2"/>
    <w:rsid w:val="00C66A85"/>
    <w:rsid w:val="00C66D7D"/>
    <w:rsid w:val="00C67029"/>
    <w:rsid w:val="00C673A1"/>
    <w:rsid w:val="00C6743E"/>
    <w:rsid w:val="00C67803"/>
    <w:rsid w:val="00C700D9"/>
    <w:rsid w:val="00C70230"/>
    <w:rsid w:val="00C70449"/>
    <w:rsid w:val="00C7057C"/>
    <w:rsid w:val="00C7060E"/>
    <w:rsid w:val="00C70697"/>
    <w:rsid w:val="00C709C1"/>
    <w:rsid w:val="00C70F6D"/>
    <w:rsid w:val="00C712A8"/>
    <w:rsid w:val="00C716C5"/>
    <w:rsid w:val="00C71E52"/>
    <w:rsid w:val="00C7214D"/>
    <w:rsid w:val="00C7245B"/>
    <w:rsid w:val="00C72EF4"/>
    <w:rsid w:val="00C7371E"/>
    <w:rsid w:val="00C7377C"/>
    <w:rsid w:val="00C73831"/>
    <w:rsid w:val="00C73CC3"/>
    <w:rsid w:val="00C73D4A"/>
    <w:rsid w:val="00C74046"/>
    <w:rsid w:val="00C7451A"/>
    <w:rsid w:val="00C7463A"/>
    <w:rsid w:val="00C752B6"/>
    <w:rsid w:val="00C757E9"/>
    <w:rsid w:val="00C75B74"/>
    <w:rsid w:val="00C75B87"/>
    <w:rsid w:val="00C75D2F"/>
    <w:rsid w:val="00C75ED7"/>
    <w:rsid w:val="00C767BE"/>
    <w:rsid w:val="00C76963"/>
    <w:rsid w:val="00C76E3C"/>
    <w:rsid w:val="00C76F2F"/>
    <w:rsid w:val="00C770F2"/>
    <w:rsid w:val="00C77209"/>
    <w:rsid w:val="00C7763C"/>
    <w:rsid w:val="00C776F6"/>
    <w:rsid w:val="00C77A1D"/>
    <w:rsid w:val="00C80863"/>
    <w:rsid w:val="00C809D2"/>
    <w:rsid w:val="00C80EBC"/>
    <w:rsid w:val="00C8147E"/>
    <w:rsid w:val="00C81568"/>
    <w:rsid w:val="00C816F8"/>
    <w:rsid w:val="00C8178C"/>
    <w:rsid w:val="00C8210A"/>
    <w:rsid w:val="00C821C6"/>
    <w:rsid w:val="00C82534"/>
    <w:rsid w:val="00C83454"/>
    <w:rsid w:val="00C836BC"/>
    <w:rsid w:val="00C836E4"/>
    <w:rsid w:val="00C839B1"/>
    <w:rsid w:val="00C842FE"/>
    <w:rsid w:val="00C84847"/>
    <w:rsid w:val="00C84A98"/>
    <w:rsid w:val="00C84CA9"/>
    <w:rsid w:val="00C8580F"/>
    <w:rsid w:val="00C85BAB"/>
    <w:rsid w:val="00C86F2C"/>
    <w:rsid w:val="00C87994"/>
    <w:rsid w:val="00C87996"/>
    <w:rsid w:val="00C90158"/>
    <w:rsid w:val="00C90216"/>
    <w:rsid w:val="00C9027A"/>
    <w:rsid w:val="00C904B3"/>
    <w:rsid w:val="00C9068E"/>
    <w:rsid w:val="00C90C7B"/>
    <w:rsid w:val="00C90D9C"/>
    <w:rsid w:val="00C910C3"/>
    <w:rsid w:val="00C91388"/>
    <w:rsid w:val="00C9182E"/>
    <w:rsid w:val="00C91EC4"/>
    <w:rsid w:val="00C91F7D"/>
    <w:rsid w:val="00C91FCB"/>
    <w:rsid w:val="00C92212"/>
    <w:rsid w:val="00C92A55"/>
    <w:rsid w:val="00C92E75"/>
    <w:rsid w:val="00C93196"/>
    <w:rsid w:val="00C939C6"/>
    <w:rsid w:val="00C93B42"/>
    <w:rsid w:val="00C93BCD"/>
    <w:rsid w:val="00C93C4B"/>
    <w:rsid w:val="00C944AB"/>
    <w:rsid w:val="00C9488A"/>
    <w:rsid w:val="00C94E28"/>
    <w:rsid w:val="00C953CF"/>
    <w:rsid w:val="00C95A68"/>
    <w:rsid w:val="00C95B40"/>
    <w:rsid w:val="00C960D1"/>
    <w:rsid w:val="00C964B6"/>
    <w:rsid w:val="00C96798"/>
    <w:rsid w:val="00C96BBE"/>
    <w:rsid w:val="00C96D0C"/>
    <w:rsid w:val="00C97482"/>
    <w:rsid w:val="00C975BC"/>
    <w:rsid w:val="00C977D6"/>
    <w:rsid w:val="00CA0487"/>
    <w:rsid w:val="00CA04B9"/>
    <w:rsid w:val="00CA0AF0"/>
    <w:rsid w:val="00CA0EBA"/>
    <w:rsid w:val="00CA1057"/>
    <w:rsid w:val="00CA12AF"/>
    <w:rsid w:val="00CA1B33"/>
    <w:rsid w:val="00CA1D2F"/>
    <w:rsid w:val="00CA1ED8"/>
    <w:rsid w:val="00CA2BF4"/>
    <w:rsid w:val="00CA2E13"/>
    <w:rsid w:val="00CA331B"/>
    <w:rsid w:val="00CA3365"/>
    <w:rsid w:val="00CA3474"/>
    <w:rsid w:val="00CA34C1"/>
    <w:rsid w:val="00CA3B76"/>
    <w:rsid w:val="00CA418A"/>
    <w:rsid w:val="00CA42B2"/>
    <w:rsid w:val="00CA4300"/>
    <w:rsid w:val="00CA43F2"/>
    <w:rsid w:val="00CA46DC"/>
    <w:rsid w:val="00CA4C17"/>
    <w:rsid w:val="00CA4CF2"/>
    <w:rsid w:val="00CA5093"/>
    <w:rsid w:val="00CA587E"/>
    <w:rsid w:val="00CA5F74"/>
    <w:rsid w:val="00CA5F9A"/>
    <w:rsid w:val="00CA62A6"/>
    <w:rsid w:val="00CA66A6"/>
    <w:rsid w:val="00CA6F09"/>
    <w:rsid w:val="00CA7373"/>
    <w:rsid w:val="00CA774F"/>
    <w:rsid w:val="00CA7A9F"/>
    <w:rsid w:val="00CB05BE"/>
    <w:rsid w:val="00CB0C0B"/>
    <w:rsid w:val="00CB1244"/>
    <w:rsid w:val="00CB1810"/>
    <w:rsid w:val="00CB1C8E"/>
    <w:rsid w:val="00CB1D2A"/>
    <w:rsid w:val="00CB1E82"/>
    <w:rsid w:val="00CB1F63"/>
    <w:rsid w:val="00CB23F8"/>
    <w:rsid w:val="00CB240B"/>
    <w:rsid w:val="00CB2679"/>
    <w:rsid w:val="00CB2BCF"/>
    <w:rsid w:val="00CB2BD7"/>
    <w:rsid w:val="00CB2C47"/>
    <w:rsid w:val="00CB31CC"/>
    <w:rsid w:val="00CB355E"/>
    <w:rsid w:val="00CB365B"/>
    <w:rsid w:val="00CB38F5"/>
    <w:rsid w:val="00CB3969"/>
    <w:rsid w:val="00CB39BE"/>
    <w:rsid w:val="00CB3B3A"/>
    <w:rsid w:val="00CB3BBF"/>
    <w:rsid w:val="00CB40A6"/>
    <w:rsid w:val="00CB43B7"/>
    <w:rsid w:val="00CB43EF"/>
    <w:rsid w:val="00CB49FC"/>
    <w:rsid w:val="00CB4C9E"/>
    <w:rsid w:val="00CB4D66"/>
    <w:rsid w:val="00CB5072"/>
    <w:rsid w:val="00CB5329"/>
    <w:rsid w:val="00CB59E0"/>
    <w:rsid w:val="00CB6111"/>
    <w:rsid w:val="00CB61EF"/>
    <w:rsid w:val="00CB7170"/>
    <w:rsid w:val="00CB7876"/>
    <w:rsid w:val="00CB7F94"/>
    <w:rsid w:val="00CC0239"/>
    <w:rsid w:val="00CC03B7"/>
    <w:rsid w:val="00CC040E"/>
    <w:rsid w:val="00CC0A45"/>
    <w:rsid w:val="00CC0B09"/>
    <w:rsid w:val="00CC111F"/>
    <w:rsid w:val="00CC1613"/>
    <w:rsid w:val="00CC16FC"/>
    <w:rsid w:val="00CC17FD"/>
    <w:rsid w:val="00CC1B8B"/>
    <w:rsid w:val="00CC1F64"/>
    <w:rsid w:val="00CC1FB9"/>
    <w:rsid w:val="00CC2011"/>
    <w:rsid w:val="00CC2095"/>
    <w:rsid w:val="00CC2592"/>
    <w:rsid w:val="00CC2716"/>
    <w:rsid w:val="00CC2AF1"/>
    <w:rsid w:val="00CC2D61"/>
    <w:rsid w:val="00CC32E9"/>
    <w:rsid w:val="00CC36B3"/>
    <w:rsid w:val="00CC3B48"/>
    <w:rsid w:val="00CC3EA0"/>
    <w:rsid w:val="00CC4046"/>
    <w:rsid w:val="00CC41DE"/>
    <w:rsid w:val="00CC4265"/>
    <w:rsid w:val="00CC4955"/>
    <w:rsid w:val="00CC4B00"/>
    <w:rsid w:val="00CC4BE2"/>
    <w:rsid w:val="00CC4C7D"/>
    <w:rsid w:val="00CC4EA3"/>
    <w:rsid w:val="00CC584F"/>
    <w:rsid w:val="00CC63D3"/>
    <w:rsid w:val="00CC64F8"/>
    <w:rsid w:val="00CC6778"/>
    <w:rsid w:val="00CC6793"/>
    <w:rsid w:val="00CC6AF4"/>
    <w:rsid w:val="00CC73EE"/>
    <w:rsid w:val="00CC745E"/>
    <w:rsid w:val="00CC7B45"/>
    <w:rsid w:val="00CC7C9A"/>
    <w:rsid w:val="00CD0179"/>
    <w:rsid w:val="00CD0230"/>
    <w:rsid w:val="00CD0676"/>
    <w:rsid w:val="00CD07DC"/>
    <w:rsid w:val="00CD0D28"/>
    <w:rsid w:val="00CD0DFC"/>
    <w:rsid w:val="00CD0FCF"/>
    <w:rsid w:val="00CD1072"/>
    <w:rsid w:val="00CD1188"/>
    <w:rsid w:val="00CD1193"/>
    <w:rsid w:val="00CD11E1"/>
    <w:rsid w:val="00CD12BD"/>
    <w:rsid w:val="00CD1349"/>
    <w:rsid w:val="00CD150F"/>
    <w:rsid w:val="00CD1CC5"/>
    <w:rsid w:val="00CD2B1A"/>
    <w:rsid w:val="00CD2D0C"/>
    <w:rsid w:val="00CD2ED1"/>
    <w:rsid w:val="00CD2F77"/>
    <w:rsid w:val="00CD30E1"/>
    <w:rsid w:val="00CD319F"/>
    <w:rsid w:val="00CD337B"/>
    <w:rsid w:val="00CD3412"/>
    <w:rsid w:val="00CD3566"/>
    <w:rsid w:val="00CD392A"/>
    <w:rsid w:val="00CD3E42"/>
    <w:rsid w:val="00CD4074"/>
    <w:rsid w:val="00CD424E"/>
    <w:rsid w:val="00CD426B"/>
    <w:rsid w:val="00CD447C"/>
    <w:rsid w:val="00CD4AE3"/>
    <w:rsid w:val="00CD4C4E"/>
    <w:rsid w:val="00CD4C5D"/>
    <w:rsid w:val="00CD4CFF"/>
    <w:rsid w:val="00CD5555"/>
    <w:rsid w:val="00CD6578"/>
    <w:rsid w:val="00CD6632"/>
    <w:rsid w:val="00CD6880"/>
    <w:rsid w:val="00CD6A78"/>
    <w:rsid w:val="00CD733D"/>
    <w:rsid w:val="00CD73E0"/>
    <w:rsid w:val="00CD73FB"/>
    <w:rsid w:val="00CD74E6"/>
    <w:rsid w:val="00CD7877"/>
    <w:rsid w:val="00CE0424"/>
    <w:rsid w:val="00CE04D9"/>
    <w:rsid w:val="00CE07FB"/>
    <w:rsid w:val="00CE0EFF"/>
    <w:rsid w:val="00CE1092"/>
    <w:rsid w:val="00CE11DE"/>
    <w:rsid w:val="00CE145C"/>
    <w:rsid w:val="00CE14AA"/>
    <w:rsid w:val="00CE16BE"/>
    <w:rsid w:val="00CE182B"/>
    <w:rsid w:val="00CE1903"/>
    <w:rsid w:val="00CE2651"/>
    <w:rsid w:val="00CE2852"/>
    <w:rsid w:val="00CE2883"/>
    <w:rsid w:val="00CE2988"/>
    <w:rsid w:val="00CE2A8A"/>
    <w:rsid w:val="00CE2D31"/>
    <w:rsid w:val="00CE3796"/>
    <w:rsid w:val="00CE4093"/>
    <w:rsid w:val="00CE426E"/>
    <w:rsid w:val="00CE4C0E"/>
    <w:rsid w:val="00CE538E"/>
    <w:rsid w:val="00CE56D0"/>
    <w:rsid w:val="00CE5AA1"/>
    <w:rsid w:val="00CE5F0B"/>
    <w:rsid w:val="00CE6CC3"/>
    <w:rsid w:val="00CE6D36"/>
    <w:rsid w:val="00CE74E6"/>
    <w:rsid w:val="00CE7561"/>
    <w:rsid w:val="00CE79F4"/>
    <w:rsid w:val="00CE7D63"/>
    <w:rsid w:val="00CF0A41"/>
    <w:rsid w:val="00CF0CF8"/>
    <w:rsid w:val="00CF0E75"/>
    <w:rsid w:val="00CF1150"/>
    <w:rsid w:val="00CF1354"/>
    <w:rsid w:val="00CF1709"/>
    <w:rsid w:val="00CF1A0C"/>
    <w:rsid w:val="00CF1AF5"/>
    <w:rsid w:val="00CF25A7"/>
    <w:rsid w:val="00CF2624"/>
    <w:rsid w:val="00CF27E3"/>
    <w:rsid w:val="00CF2A5B"/>
    <w:rsid w:val="00CF2A8B"/>
    <w:rsid w:val="00CF2B10"/>
    <w:rsid w:val="00CF2C10"/>
    <w:rsid w:val="00CF2CB3"/>
    <w:rsid w:val="00CF2D53"/>
    <w:rsid w:val="00CF31C6"/>
    <w:rsid w:val="00CF3510"/>
    <w:rsid w:val="00CF3A80"/>
    <w:rsid w:val="00CF3B1F"/>
    <w:rsid w:val="00CF3BF6"/>
    <w:rsid w:val="00CF42C4"/>
    <w:rsid w:val="00CF49D6"/>
    <w:rsid w:val="00CF49EE"/>
    <w:rsid w:val="00CF4C2D"/>
    <w:rsid w:val="00CF4C3F"/>
    <w:rsid w:val="00CF51DD"/>
    <w:rsid w:val="00CF5231"/>
    <w:rsid w:val="00CF53BB"/>
    <w:rsid w:val="00CF580B"/>
    <w:rsid w:val="00CF58DF"/>
    <w:rsid w:val="00CF59F7"/>
    <w:rsid w:val="00CF5BA1"/>
    <w:rsid w:val="00CF5CB0"/>
    <w:rsid w:val="00CF625B"/>
    <w:rsid w:val="00CF67ED"/>
    <w:rsid w:val="00CF687E"/>
    <w:rsid w:val="00CF6BA0"/>
    <w:rsid w:val="00CF6EEB"/>
    <w:rsid w:val="00CF7166"/>
    <w:rsid w:val="00CF760E"/>
    <w:rsid w:val="00CF7B42"/>
    <w:rsid w:val="00CF7BE7"/>
    <w:rsid w:val="00CF7C55"/>
    <w:rsid w:val="00D003E2"/>
    <w:rsid w:val="00D004C0"/>
    <w:rsid w:val="00D00503"/>
    <w:rsid w:val="00D009D9"/>
    <w:rsid w:val="00D00EE6"/>
    <w:rsid w:val="00D0115F"/>
    <w:rsid w:val="00D0142B"/>
    <w:rsid w:val="00D01925"/>
    <w:rsid w:val="00D01F9C"/>
    <w:rsid w:val="00D02247"/>
    <w:rsid w:val="00D02289"/>
    <w:rsid w:val="00D02C9F"/>
    <w:rsid w:val="00D02DC5"/>
    <w:rsid w:val="00D03040"/>
    <w:rsid w:val="00D031DA"/>
    <w:rsid w:val="00D03336"/>
    <w:rsid w:val="00D0349B"/>
    <w:rsid w:val="00D0351A"/>
    <w:rsid w:val="00D03861"/>
    <w:rsid w:val="00D03898"/>
    <w:rsid w:val="00D038C5"/>
    <w:rsid w:val="00D0394C"/>
    <w:rsid w:val="00D0396F"/>
    <w:rsid w:val="00D039E7"/>
    <w:rsid w:val="00D03C3E"/>
    <w:rsid w:val="00D04434"/>
    <w:rsid w:val="00D049A2"/>
    <w:rsid w:val="00D04A7D"/>
    <w:rsid w:val="00D04EDB"/>
    <w:rsid w:val="00D056F7"/>
    <w:rsid w:val="00D05AA7"/>
    <w:rsid w:val="00D05B5F"/>
    <w:rsid w:val="00D05F16"/>
    <w:rsid w:val="00D05F18"/>
    <w:rsid w:val="00D05F66"/>
    <w:rsid w:val="00D06492"/>
    <w:rsid w:val="00D0655A"/>
    <w:rsid w:val="00D067F6"/>
    <w:rsid w:val="00D0681F"/>
    <w:rsid w:val="00D068AC"/>
    <w:rsid w:val="00D0708C"/>
    <w:rsid w:val="00D07690"/>
    <w:rsid w:val="00D077BE"/>
    <w:rsid w:val="00D0791F"/>
    <w:rsid w:val="00D07992"/>
    <w:rsid w:val="00D1017C"/>
    <w:rsid w:val="00D10249"/>
    <w:rsid w:val="00D10725"/>
    <w:rsid w:val="00D10752"/>
    <w:rsid w:val="00D10951"/>
    <w:rsid w:val="00D10963"/>
    <w:rsid w:val="00D10AF1"/>
    <w:rsid w:val="00D115C3"/>
    <w:rsid w:val="00D11897"/>
    <w:rsid w:val="00D11FB8"/>
    <w:rsid w:val="00D12695"/>
    <w:rsid w:val="00D1277E"/>
    <w:rsid w:val="00D12A38"/>
    <w:rsid w:val="00D13105"/>
    <w:rsid w:val="00D13135"/>
    <w:rsid w:val="00D13310"/>
    <w:rsid w:val="00D13325"/>
    <w:rsid w:val="00D13482"/>
    <w:rsid w:val="00D13C81"/>
    <w:rsid w:val="00D13E4E"/>
    <w:rsid w:val="00D1445F"/>
    <w:rsid w:val="00D15676"/>
    <w:rsid w:val="00D15AAD"/>
    <w:rsid w:val="00D15D01"/>
    <w:rsid w:val="00D161D8"/>
    <w:rsid w:val="00D164DA"/>
    <w:rsid w:val="00D16542"/>
    <w:rsid w:val="00D165B8"/>
    <w:rsid w:val="00D16DED"/>
    <w:rsid w:val="00D16E10"/>
    <w:rsid w:val="00D170A8"/>
    <w:rsid w:val="00D1742C"/>
    <w:rsid w:val="00D17CE4"/>
    <w:rsid w:val="00D17FBF"/>
    <w:rsid w:val="00D2006E"/>
    <w:rsid w:val="00D20896"/>
    <w:rsid w:val="00D20C69"/>
    <w:rsid w:val="00D2151B"/>
    <w:rsid w:val="00D2162C"/>
    <w:rsid w:val="00D21672"/>
    <w:rsid w:val="00D21803"/>
    <w:rsid w:val="00D222B7"/>
    <w:rsid w:val="00D22627"/>
    <w:rsid w:val="00D2277F"/>
    <w:rsid w:val="00D22DB5"/>
    <w:rsid w:val="00D22FBC"/>
    <w:rsid w:val="00D239A7"/>
    <w:rsid w:val="00D23BE5"/>
    <w:rsid w:val="00D23E14"/>
    <w:rsid w:val="00D23F47"/>
    <w:rsid w:val="00D2423D"/>
    <w:rsid w:val="00D242E0"/>
    <w:rsid w:val="00D2446A"/>
    <w:rsid w:val="00D24951"/>
    <w:rsid w:val="00D24F60"/>
    <w:rsid w:val="00D251A0"/>
    <w:rsid w:val="00D25491"/>
    <w:rsid w:val="00D25557"/>
    <w:rsid w:val="00D2556A"/>
    <w:rsid w:val="00D25BE0"/>
    <w:rsid w:val="00D26BF0"/>
    <w:rsid w:val="00D26C20"/>
    <w:rsid w:val="00D26F0B"/>
    <w:rsid w:val="00D27F67"/>
    <w:rsid w:val="00D3005B"/>
    <w:rsid w:val="00D300E9"/>
    <w:rsid w:val="00D30132"/>
    <w:rsid w:val="00D301C8"/>
    <w:rsid w:val="00D30C87"/>
    <w:rsid w:val="00D3176F"/>
    <w:rsid w:val="00D31B35"/>
    <w:rsid w:val="00D31F3E"/>
    <w:rsid w:val="00D32518"/>
    <w:rsid w:val="00D32EFA"/>
    <w:rsid w:val="00D33167"/>
    <w:rsid w:val="00D336A5"/>
    <w:rsid w:val="00D336AA"/>
    <w:rsid w:val="00D33918"/>
    <w:rsid w:val="00D34026"/>
    <w:rsid w:val="00D341AD"/>
    <w:rsid w:val="00D346B3"/>
    <w:rsid w:val="00D349C7"/>
    <w:rsid w:val="00D34C1E"/>
    <w:rsid w:val="00D34C5A"/>
    <w:rsid w:val="00D34D80"/>
    <w:rsid w:val="00D34EF1"/>
    <w:rsid w:val="00D351A4"/>
    <w:rsid w:val="00D35388"/>
    <w:rsid w:val="00D35FBD"/>
    <w:rsid w:val="00D363AA"/>
    <w:rsid w:val="00D36455"/>
    <w:rsid w:val="00D3668A"/>
    <w:rsid w:val="00D36809"/>
    <w:rsid w:val="00D36CA3"/>
    <w:rsid w:val="00D36E71"/>
    <w:rsid w:val="00D370A5"/>
    <w:rsid w:val="00D37CB5"/>
    <w:rsid w:val="00D37D3A"/>
    <w:rsid w:val="00D37D87"/>
    <w:rsid w:val="00D37F48"/>
    <w:rsid w:val="00D4039C"/>
    <w:rsid w:val="00D404CA"/>
    <w:rsid w:val="00D40B33"/>
    <w:rsid w:val="00D4162A"/>
    <w:rsid w:val="00D41B04"/>
    <w:rsid w:val="00D42082"/>
    <w:rsid w:val="00D42204"/>
    <w:rsid w:val="00D42647"/>
    <w:rsid w:val="00D426C2"/>
    <w:rsid w:val="00D42EC6"/>
    <w:rsid w:val="00D4318F"/>
    <w:rsid w:val="00D438BF"/>
    <w:rsid w:val="00D43CF8"/>
    <w:rsid w:val="00D43DA0"/>
    <w:rsid w:val="00D440D5"/>
    <w:rsid w:val="00D440F8"/>
    <w:rsid w:val="00D441B9"/>
    <w:rsid w:val="00D445A2"/>
    <w:rsid w:val="00D448B9"/>
    <w:rsid w:val="00D44E05"/>
    <w:rsid w:val="00D4515A"/>
    <w:rsid w:val="00D4568D"/>
    <w:rsid w:val="00D45F5B"/>
    <w:rsid w:val="00D4619E"/>
    <w:rsid w:val="00D463E2"/>
    <w:rsid w:val="00D46539"/>
    <w:rsid w:val="00D46BF9"/>
    <w:rsid w:val="00D47051"/>
    <w:rsid w:val="00D470E6"/>
    <w:rsid w:val="00D471DC"/>
    <w:rsid w:val="00D476B2"/>
    <w:rsid w:val="00D477CB"/>
    <w:rsid w:val="00D47B24"/>
    <w:rsid w:val="00D47C0D"/>
    <w:rsid w:val="00D50442"/>
    <w:rsid w:val="00D50A06"/>
    <w:rsid w:val="00D5103B"/>
    <w:rsid w:val="00D512FF"/>
    <w:rsid w:val="00D516B2"/>
    <w:rsid w:val="00D5171C"/>
    <w:rsid w:val="00D51A0D"/>
    <w:rsid w:val="00D51C30"/>
    <w:rsid w:val="00D51F60"/>
    <w:rsid w:val="00D524DE"/>
    <w:rsid w:val="00D52A40"/>
    <w:rsid w:val="00D52BA3"/>
    <w:rsid w:val="00D52CE2"/>
    <w:rsid w:val="00D5303E"/>
    <w:rsid w:val="00D53A78"/>
    <w:rsid w:val="00D546FF"/>
    <w:rsid w:val="00D548D1"/>
    <w:rsid w:val="00D54BA6"/>
    <w:rsid w:val="00D54C72"/>
    <w:rsid w:val="00D55143"/>
    <w:rsid w:val="00D55A9B"/>
    <w:rsid w:val="00D55AD5"/>
    <w:rsid w:val="00D55D10"/>
    <w:rsid w:val="00D55E91"/>
    <w:rsid w:val="00D561C6"/>
    <w:rsid w:val="00D5622E"/>
    <w:rsid w:val="00D562DD"/>
    <w:rsid w:val="00D569B1"/>
    <w:rsid w:val="00D56F1A"/>
    <w:rsid w:val="00D572FE"/>
    <w:rsid w:val="00D573B9"/>
    <w:rsid w:val="00D5755C"/>
    <w:rsid w:val="00D57573"/>
    <w:rsid w:val="00D576CA"/>
    <w:rsid w:val="00D576E3"/>
    <w:rsid w:val="00D604AE"/>
    <w:rsid w:val="00D60E13"/>
    <w:rsid w:val="00D60F1E"/>
    <w:rsid w:val="00D61049"/>
    <w:rsid w:val="00D6106B"/>
    <w:rsid w:val="00D611BE"/>
    <w:rsid w:val="00D61AF5"/>
    <w:rsid w:val="00D62012"/>
    <w:rsid w:val="00D6228B"/>
    <w:rsid w:val="00D629D7"/>
    <w:rsid w:val="00D62AC2"/>
    <w:rsid w:val="00D62C97"/>
    <w:rsid w:val="00D62CD5"/>
    <w:rsid w:val="00D62DFC"/>
    <w:rsid w:val="00D6306F"/>
    <w:rsid w:val="00D63222"/>
    <w:rsid w:val="00D636FA"/>
    <w:rsid w:val="00D63999"/>
    <w:rsid w:val="00D63BE7"/>
    <w:rsid w:val="00D63C59"/>
    <w:rsid w:val="00D6401F"/>
    <w:rsid w:val="00D642D1"/>
    <w:rsid w:val="00D6435F"/>
    <w:rsid w:val="00D64C7E"/>
    <w:rsid w:val="00D64DEB"/>
    <w:rsid w:val="00D652B5"/>
    <w:rsid w:val="00D66155"/>
    <w:rsid w:val="00D66312"/>
    <w:rsid w:val="00D6632C"/>
    <w:rsid w:val="00D66919"/>
    <w:rsid w:val="00D66DB2"/>
    <w:rsid w:val="00D674DB"/>
    <w:rsid w:val="00D676CB"/>
    <w:rsid w:val="00D67C2D"/>
    <w:rsid w:val="00D70596"/>
    <w:rsid w:val="00D7079A"/>
    <w:rsid w:val="00D70841"/>
    <w:rsid w:val="00D708B0"/>
    <w:rsid w:val="00D70AB2"/>
    <w:rsid w:val="00D70C0E"/>
    <w:rsid w:val="00D70E8B"/>
    <w:rsid w:val="00D70F86"/>
    <w:rsid w:val="00D712BC"/>
    <w:rsid w:val="00D71A43"/>
    <w:rsid w:val="00D71E72"/>
    <w:rsid w:val="00D72099"/>
    <w:rsid w:val="00D72211"/>
    <w:rsid w:val="00D72986"/>
    <w:rsid w:val="00D73192"/>
    <w:rsid w:val="00D73654"/>
    <w:rsid w:val="00D73A16"/>
    <w:rsid w:val="00D73CBA"/>
    <w:rsid w:val="00D73DD4"/>
    <w:rsid w:val="00D73FD8"/>
    <w:rsid w:val="00D749BF"/>
    <w:rsid w:val="00D74CDE"/>
    <w:rsid w:val="00D74ED0"/>
    <w:rsid w:val="00D74F4E"/>
    <w:rsid w:val="00D75051"/>
    <w:rsid w:val="00D75215"/>
    <w:rsid w:val="00D75D7C"/>
    <w:rsid w:val="00D77311"/>
    <w:rsid w:val="00D77346"/>
    <w:rsid w:val="00D7751A"/>
    <w:rsid w:val="00D77A44"/>
    <w:rsid w:val="00D77B1D"/>
    <w:rsid w:val="00D77BB5"/>
    <w:rsid w:val="00D800E3"/>
    <w:rsid w:val="00D8021F"/>
    <w:rsid w:val="00D80383"/>
    <w:rsid w:val="00D805C4"/>
    <w:rsid w:val="00D8084D"/>
    <w:rsid w:val="00D80ADB"/>
    <w:rsid w:val="00D80B3E"/>
    <w:rsid w:val="00D814D2"/>
    <w:rsid w:val="00D81709"/>
    <w:rsid w:val="00D81986"/>
    <w:rsid w:val="00D81DFE"/>
    <w:rsid w:val="00D81F78"/>
    <w:rsid w:val="00D820EF"/>
    <w:rsid w:val="00D823C6"/>
    <w:rsid w:val="00D82559"/>
    <w:rsid w:val="00D82655"/>
    <w:rsid w:val="00D82883"/>
    <w:rsid w:val="00D82B1B"/>
    <w:rsid w:val="00D82E25"/>
    <w:rsid w:val="00D82F9A"/>
    <w:rsid w:val="00D82FB8"/>
    <w:rsid w:val="00D83251"/>
    <w:rsid w:val="00D836DD"/>
    <w:rsid w:val="00D837A0"/>
    <w:rsid w:val="00D83E60"/>
    <w:rsid w:val="00D83E9A"/>
    <w:rsid w:val="00D83ED2"/>
    <w:rsid w:val="00D8420E"/>
    <w:rsid w:val="00D84344"/>
    <w:rsid w:val="00D847C0"/>
    <w:rsid w:val="00D84D4E"/>
    <w:rsid w:val="00D84F5C"/>
    <w:rsid w:val="00D86519"/>
    <w:rsid w:val="00D86788"/>
    <w:rsid w:val="00D86B71"/>
    <w:rsid w:val="00D86CA3"/>
    <w:rsid w:val="00D86E62"/>
    <w:rsid w:val="00D87003"/>
    <w:rsid w:val="00D871CE"/>
    <w:rsid w:val="00D87273"/>
    <w:rsid w:val="00D8787A"/>
    <w:rsid w:val="00D878A9"/>
    <w:rsid w:val="00D8796C"/>
    <w:rsid w:val="00D87C65"/>
    <w:rsid w:val="00D87D28"/>
    <w:rsid w:val="00D87FA9"/>
    <w:rsid w:val="00D90033"/>
    <w:rsid w:val="00D903A6"/>
    <w:rsid w:val="00D90AE2"/>
    <w:rsid w:val="00D9129F"/>
    <w:rsid w:val="00D9196D"/>
    <w:rsid w:val="00D91C3B"/>
    <w:rsid w:val="00D91E8B"/>
    <w:rsid w:val="00D91EF6"/>
    <w:rsid w:val="00D92751"/>
    <w:rsid w:val="00D9286C"/>
    <w:rsid w:val="00D92982"/>
    <w:rsid w:val="00D92B95"/>
    <w:rsid w:val="00D92D71"/>
    <w:rsid w:val="00D92F4C"/>
    <w:rsid w:val="00D93024"/>
    <w:rsid w:val="00D9350F"/>
    <w:rsid w:val="00D9391E"/>
    <w:rsid w:val="00D93AE1"/>
    <w:rsid w:val="00D94078"/>
    <w:rsid w:val="00D9420C"/>
    <w:rsid w:val="00D943A0"/>
    <w:rsid w:val="00D94473"/>
    <w:rsid w:val="00D94A07"/>
    <w:rsid w:val="00D94B1F"/>
    <w:rsid w:val="00D94E1F"/>
    <w:rsid w:val="00D955BF"/>
    <w:rsid w:val="00D95766"/>
    <w:rsid w:val="00D9587A"/>
    <w:rsid w:val="00D959CC"/>
    <w:rsid w:val="00D962E0"/>
    <w:rsid w:val="00D9693C"/>
    <w:rsid w:val="00D96AF5"/>
    <w:rsid w:val="00D971D9"/>
    <w:rsid w:val="00D97336"/>
    <w:rsid w:val="00D97EF6"/>
    <w:rsid w:val="00DA02A8"/>
    <w:rsid w:val="00DA02C3"/>
    <w:rsid w:val="00DA0471"/>
    <w:rsid w:val="00DA08A9"/>
    <w:rsid w:val="00DA0EFE"/>
    <w:rsid w:val="00DA1241"/>
    <w:rsid w:val="00DA1B43"/>
    <w:rsid w:val="00DA25B1"/>
    <w:rsid w:val="00DA2BD5"/>
    <w:rsid w:val="00DA305E"/>
    <w:rsid w:val="00DA3477"/>
    <w:rsid w:val="00DA358A"/>
    <w:rsid w:val="00DA3866"/>
    <w:rsid w:val="00DA41F5"/>
    <w:rsid w:val="00DA4E1E"/>
    <w:rsid w:val="00DA4F49"/>
    <w:rsid w:val="00DA5007"/>
    <w:rsid w:val="00DA5417"/>
    <w:rsid w:val="00DA56CC"/>
    <w:rsid w:val="00DA56E8"/>
    <w:rsid w:val="00DA581E"/>
    <w:rsid w:val="00DA5BDE"/>
    <w:rsid w:val="00DA5C27"/>
    <w:rsid w:val="00DA5DFC"/>
    <w:rsid w:val="00DA61D1"/>
    <w:rsid w:val="00DA6689"/>
    <w:rsid w:val="00DA6691"/>
    <w:rsid w:val="00DA7255"/>
    <w:rsid w:val="00DA730F"/>
    <w:rsid w:val="00DA7516"/>
    <w:rsid w:val="00DA776D"/>
    <w:rsid w:val="00DA7B3B"/>
    <w:rsid w:val="00DB03E9"/>
    <w:rsid w:val="00DB05C9"/>
    <w:rsid w:val="00DB0A9F"/>
    <w:rsid w:val="00DB0D04"/>
    <w:rsid w:val="00DB0F9E"/>
    <w:rsid w:val="00DB10A6"/>
    <w:rsid w:val="00DB10F1"/>
    <w:rsid w:val="00DB1429"/>
    <w:rsid w:val="00DB1641"/>
    <w:rsid w:val="00DB1A51"/>
    <w:rsid w:val="00DB1C6D"/>
    <w:rsid w:val="00DB1C9C"/>
    <w:rsid w:val="00DB2677"/>
    <w:rsid w:val="00DB27C1"/>
    <w:rsid w:val="00DB299B"/>
    <w:rsid w:val="00DB2A8D"/>
    <w:rsid w:val="00DB2D69"/>
    <w:rsid w:val="00DB2D91"/>
    <w:rsid w:val="00DB377D"/>
    <w:rsid w:val="00DB3F84"/>
    <w:rsid w:val="00DB4360"/>
    <w:rsid w:val="00DB438B"/>
    <w:rsid w:val="00DB4499"/>
    <w:rsid w:val="00DB4573"/>
    <w:rsid w:val="00DB4A7B"/>
    <w:rsid w:val="00DB4BAF"/>
    <w:rsid w:val="00DB4C6F"/>
    <w:rsid w:val="00DB4C71"/>
    <w:rsid w:val="00DB4F5F"/>
    <w:rsid w:val="00DB4FFB"/>
    <w:rsid w:val="00DB53DD"/>
    <w:rsid w:val="00DB57B0"/>
    <w:rsid w:val="00DB5837"/>
    <w:rsid w:val="00DB5847"/>
    <w:rsid w:val="00DB591C"/>
    <w:rsid w:val="00DB59AD"/>
    <w:rsid w:val="00DB7213"/>
    <w:rsid w:val="00DB7232"/>
    <w:rsid w:val="00DB76F6"/>
    <w:rsid w:val="00DB7756"/>
    <w:rsid w:val="00DB7A41"/>
    <w:rsid w:val="00DB7CC1"/>
    <w:rsid w:val="00DC01C4"/>
    <w:rsid w:val="00DC01C7"/>
    <w:rsid w:val="00DC0269"/>
    <w:rsid w:val="00DC087B"/>
    <w:rsid w:val="00DC0BC3"/>
    <w:rsid w:val="00DC0CE1"/>
    <w:rsid w:val="00DC0D4D"/>
    <w:rsid w:val="00DC13A2"/>
    <w:rsid w:val="00DC18D2"/>
    <w:rsid w:val="00DC266E"/>
    <w:rsid w:val="00DC26A3"/>
    <w:rsid w:val="00DC2D36"/>
    <w:rsid w:val="00DC2F9A"/>
    <w:rsid w:val="00DC3047"/>
    <w:rsid w:val="00DC3270"/>
    <w:rsid w:val="00DC32C1"/>
    <w:rsid w:val="00DC3425"/>
    <w:rsid w:val="00DC34AD"/>
    <w:rsid w:val="00DC35A3"/>
    <w:rsid w:val="00DC3A8B"/>
    <w:rsid w:val="00DC41BB"/>
    <w:rsid w:val="00DC498D"/>
    <w:rsid w:val="00DC4A07"/>
    <w:rsid w:val="00DC4FEA"/>
    <w:rsid w:val="00DC5286"/>
    <w:rsid w:val="00DC53EF"/>
    <w:rsid w:val="00DC5455"/>
    <w:rsid w:val="00DC5A04"/>
    <w:rsid w:val="00DC6486"/>
    <w:rsid w:val="00DC65D9"/>
    <w:rsid w:val="00DC6822"/>
    <w:rsid w:val="00DC6927"/>
    <w:rsid w:val="00DC69C5"/>
    <w:rsid w:val="00DC69FD"/>
    <w:rsid w:val="00DC6A9F"/>
    <w:rsid w:val="00DC6D50"/>
    <w:rsid w:val="00DC7475"/>
    <w:rsid w:val="00DC7A6B"/>
    <w:rsid w:val="00DC7AAD"/>
    <w:rsid w:val="00DC7AB1"/>
    <w:rsid w:val="00DC7E2E"/>
    <w:rsid w:val="00DD0143"/>
    <w:rsid w:val="00DD0200"/>
    <w:rsid w:val="00DD0299"/>
    <w:rsid w:val="00DD0A3C"/>
    <w:rsid w:val="00DD0B12"/>
    <w:rsid w:val="00DD0CCA"/>
    <w:rsid w:val="00DD1059"/>
    <w:rsid w:val="00DD1174"/>
    <w:rsid w:val="00DD135C"/>
    <w:rsid w:val="00DD162C"/>
    <w:rsid w:val="00DD18FF"/>
    <w:rsid w:val="00DD19B2"/>
    <w:rsid w:val="00DD1E6D"/>
    <w:rsid w:val="00DD2160"/>
    <w:rsid w:val="00DD22FE"/>
    <w:rsid w:val="00DD2B25"/>
    <w:rsid w:val="00DD2C76"/>
    <w:rsid w:val="00DD2FD3"/>
    <w:rsid w:val="00DD3648"/>
    <w:rsid w:val="00DD36EF"/>
    <w:rsid w:val="00DD3715"/>
    <w:rsid w:val="00DD3EBF"/>
    <w:rsid w:val="00DD4536"/>
    <w:rsid w:val="00DD4711"/>
    <w:rsid w:val="00DD4843"/>
    <w:rsid w:val="00DD4C84"/>
    <w:rsid w:val="00DD4E7C"/>
    <w:rsid w:val="00DD5CE4"/>
    <w:rsid w:val="00DD6508"/>
    <w:rsid w:val="00DD6A7C"/>
    <w:rsid w:val="00DD6A8C"/>
    <w:rsid w:val="00DD6B90"/>
    <w:rsid w:val="00DD6C37"/>
    <w:rsid w:val="00DD717E"/>
    <w:rsid w:val="00DD75E2"/>
    <w:rsid w:val="00DD7DCF"/>
    <w:rsid w:val="00DD7E24"/>
    <w:rsid w:val="00DE052D"/>
    <w:rsid w:val="00DE06D0"/>
    <w:rsid w:val="00DE0B3F"/>
    <w:rsid w:val="00DE10D7"/>
    <w:rsid w:val="00DE1147"/>
    <w:rsid w:val="00DE1183"/>
    <w:rsid w:val="00DE1409"/>
    <w:rsid w:val="00DE1462"/>
    <w:rsid w:val="00DE16A2"/>
    <w:rsid w:val="00DE1825"/>
    <w:rsid w:val="00DE1ADF"/>
    <w:rsid w:val="00DE1F12"/>
    <w:rsid w:val="00DE2441"/>
    <w:rsid w:val="00DE24BD"/>
    <w:rsid w:val="00DE273E"/>
    <w:rsid w:val="00DE2B2F"/>
    <w:rsid w:val="00DE2BDB"/>
    <w:rsid w:val="00DE3171"/>
    <w:rsid w:val="00DE320C"/>
    <w:rsid w:val="00DE356B"/>
    <w:rsid w:val="00DE3671"/>
    <w:rsid w:val="00DE4AC5"/>
    <w:rsid w:val="00DE4C2B"/>
    <w:rsid w:val="00DE4D1B"/>
    <w:rsid w:val="00DE4FDC"/>
    <w:rsid w:val="00DE5017"/>
    <w:rsid w:val="00DE5392"/>
    <w:rsid w:val="00DE5608"/>
    <w:rsid w:val="00DE5730"/>
    <w:rsid w:val="00DE58D0"/>
    <w:rsid w:val="00DE62F5"/>
    <w:rsid w:val="00DE654F"/>
    <w:rsid w:val="00DE684E"/>
    <w:rsid w:val="00DE689E"/>
    <w:rsid w:val="00DE6D49"/>
    <w:rsid w:val="00DE6FF3"/>
    <w:rsid w:val="00DE79B3"/>
    <w:rsid w:val="00DE7C1F"/>
    <w:rsid w:val="00DE7F7F"/>
    <w:rsid w:val="00DF0421"/>
    <w:rsid w:val="00DF061C"/>
    <w:rsid w:val="00DF08B4"/>
    <w:rsid w:val="00DF0937"/>
    <w:rsid w:val="00DF0B6E"/>
    <w:rsid w:val="00DF0DF2"/>
    <w:rsid w:val="00DF0DFB"/>
    <w:rsid w:val="00DF0E9B"/>
    <w:rsid w:val="00DF0F83"/>
    <w:rsid w:val="00DF1025"/>
    <w:rsid w:val="00DF15E0"/>
    <w:rsid w:val="00DF18E6"/>
    <w:rsid w:val="00DF1E0D"/>
    <w:rsid w:val="00DF2B54"/>
    <w:rsid w:val="00DF316F"/>
    <w:rsid w:val="00DF318B"/>
    <w:rsid w:val="00DF3279"/>
    <w:rsid w:val="00DF3520"/>
    <w:rsid w:val="00DF369C"/>
    <w:rsid w:val="00DF37A0"/>
    <w:rsid w:val="00DF3ADF"/>
    <w:rsid w:val="00DF3B7B"/>
    <w:rsid w:val="00DF4008"/>
    <w:rsid w:val="00DF45B5"/>
    <w:rsid w:val="00DF4F61"/>
    <w:rsid w:val="00DF5044"/>
    <w:rsid w:val="00DF5D08"/>
    <w:rsid w:val="00DF6056"/>
    <w:rsid w:val="00DF689B"/>
    <w:rsid w:val="00DF6A5F"/>
    <w:rsid w:val="00DF6A7F"/>
    <w:rsid w:val="00DF6A91"/>
    <w:rsid w:val="00DF6AAB"/>
    <w:rsid w:val="00DF7559"/>
    <w:rsid w:val="00DF7CE6"/>
    <w:rsid w:val="00E006FD"/>
    <w:rsid w:val="00E00E30"/>
    <w:rsid w:val="00E0105A"/>
    <w:rsid w:val="00E0112A"/>
    <w:rsid w:val="00E012C0"/>
    <w:rsid w:val="00E017F6"/>
    <w:rsid w:val="00E0194F"/>
    <w:rsid w:val="00E0196A"/>
    <w:rsid w:val="00E01CD4"/>
    <w:rsid w:val="00E02498"/>
    <w:rsid w:val="00E02957"/>
    <w:rsid w:val="00E02A05"/>
    <w:rsid w:val="00E02AA0"/>
    <w:rsid w:val="00E02C6C"/>
    <w:rsid w:val="00E02D54"/>
    <w:rsid w:val="00E03386"/>
    <w:rsid w:val="00E03388"/>
    <w:rsid w:val="00E03421"/>
    <w:rsid w:val="00E034DB"/>
    <w:rsid w:val="00E03511"/>
    <w:rsid w:val="00E03709"/>
    <w:rsid w:val="00E0397E"/>
    <w:rsid w:val="00E03A9B"/>
    <w:rsid w:val="00E03C42"/>
    <w:rsid w:val="00E03DD5"/>
    <w:rsid w:val="00E0410D"/>
    <w:rsid w:val="00E044AF"/>
    <w:rsid w:val="00E045A4"/>
    <w:rsid w:val="00E047D5"/>
    <w:rsid w:val="00E04A56"/>
    <w:rsid w:val="00E0503D"/>
    <w:rsid w:val="00E05182"/>
    <w:rsid w:val="00E051C1"/>
    <w:rsid w:val="00E05775"/>
    <w:rsid w:val="00E05B68"/>
    <w:rsid w:val="00E05C62"/>
    <w:rsid w:val="00E06875"/>
    <w:rsid w:val="00E068EA"/>
    <w:rsid w:val="00E06940"/>
    <w:rsid w:val="00E06BBA"/>
    <w:rsid w:val="00E06D99"/>
    <w:rsid w:val="00E0781D"/>
    <w:rsid w:val="00E07D2E"/>
    <w:rsid w:val="00E07F81"/>
    <w:rsid w:val="00E1015D"/>
    <w:rsid w:val="00E101E0"/>
    <w:rsid w:val="00E10666"/>
    <w:rsid w:val="00E10749"/>
    <w:rsid w:val="00E10D42"/>
    <w:rsid w:val="00E10FAF"/>
    <w:rsid w:val="00E110E7"/>
    <w:rsid w:val="00E11451"/>
    <w:rsid w:val="00E11B20"/>
    <w:rsid w:val="00E11DFB"/>
    <w:rsid w:val="00E12331"/>
    <w:rsid w:val="00E1259A"/>
    <w:rsid w:val="00E128F0"/>
    <w:rsid w:val="00E12F74"/>
    <w:rsid w:val="00E134C9"/>
    <w:rsid w:val="00E136DB"/>
    <w:rsid w:val="00E13E1C"/>
    <w:rsid w:val="00E13FE6"/>
    <w:rsid w:val="00E1421B"/>
    <w:rsid w:val="00E14911"/>
    <w:rsid w:val="00E14C09"/>
    <w:rsid w:val="00E14C0B"/>
    <w:rsid w:val="00E1555A"/>
    <w:rsid w:val="00E15746"/>
    <w:rsid w:val="00E157D7"/>
    <w:rsid w:val="00E15FA2"/>
    <w:rsid w:val="00E162BD"/>
    <w:rsid w:val="00E16887"/>
    <w:rsid w:val="00E1691D"/>
    <w:rsid w:val="00E16A37"/>
    <w:rsid w:val="00E16CA8"/>
    <w:rsid w:val="00E16CCF"/>
    <w:rsid w:val="00E1707F"/>
    <w:rsid w:val="00E1728A"/>
    <w:rsid w:val="00E174B1"/>
    <w:rsid w:val="00E17715"/>
    <w:rsid w:val="00E177F7"/>
    <w:rsid w:val="00E17C09"/>
    <w:rsid w:val="00E17FA2"/>
    <w:rsid w:val="00E20601"/>
    <w:rsid w:val="00E209C7"/>
    <w:rsid w:val="00E20A0E"/>
    <w:rsid w:val="00E20D61"/>
    <w:rsid w:val="00E20FEC"/>
    <w:rsid w:val="00E210C8"/>
    <w:rsid w:val="00E21614"/>
    <w:rsid w:val="00E216D3"/>
    <w:rsid w:val="00E21AF2"/>
    <w:rsid w:val="00E21CF1"/>
    <w:rsid w:val="00E2210E"/>
    <w:rsid w:val="00E22330"/>
    <w:rsid w:val="00E22747"/>
    <w:rsid w:val="00E22E71"/>
    <w:rsid w:val="00E234DC"/>
    <w:rsid w:val="00E23646"/>
    <w:rsid w:val="00E237CC"/>
    <w:rsid w:val="00E23C79"/>
    <w:rsid w:val="00E23CD7"/>
    <w:rsid w:val="00E23D12"/>
    <w:rsid w:val="00E23F5F"/>
    <w:rsid w:val="00E2423D"/>
    <w:rsid w:val="00E24340"/>
    <w:rsid w:val="00E24460"/>
    <w:rsid w:val="00E24518"/>
    <w:rsid w:val="00E24E06"/>
    <w:rsid w:val="00E24FD3"/>
    <w:rsid w:val="00E25353"/>
    <w:rsid w:val="00E25676"/>
    <w:rsid w:val="00E25872"/>
    <w:rsid w:val="00E25AE6"/>
    <w:rsid w:val="00E2608A"/>
    <w:rsid w:val="00E27AB9"/>
    <w:rsid w:val="00E30693"/>
    <w:rsid w:val="00E306EA"/>
    <w:rsid w:val="00E30B5A"/>
    <w:rsid w:val="00E3123D"/>
    <w:rsid w:val="00E31461"/>
    <w:rsid w:val="00E31D43"/>
    <w:rsid w:val="00E31F83"/>
    <w:rsid w:val="00E32189"/>
    <w:rsid w:val="00E32608"/>
    <w:rsid w:val="00E3283D"/>
    <w:rsid w:val="00E32D0C"/>
    <w:rsid w:val="00E33155"/>
    <w:rsid w:val="00E33156"/>
    <w:rsid w:val="00E331FD"/>
    <w:rsid w:val="00E33C65"/>
    <w:rsid w:val="00E33CDD"/>
    <w:rsid w:val="00E34188"/>
    <w:rsid w:val="00E344C9"/>
    <w:rsid w:val="00E344CF"/>
    <w:rsid w:val="00E345CD"/>
    <w:rsid w:val="00E34B6E"/>
    <w:rsid w:val="00E35045"/>
    <w:rsid w:val="00E351FD"/>
    <w:rsid w:val="00E354AE"/>
    <w:rsid w:val="00E35559"/>
    <w:rsid w:val="00E35611"/>
    <w:rsid w:val="00E359C0"/>
    <w:rsid w:val="00E35AD7"/>
    <w:rsid w:val="00E35BC4"/>
    <w:rsid w:val="00E35EF6"/>
    <w:rsid w:val="00E36531"/>
    <w:rsid w:val="00E3663D"/>
    <w:rsid w:val="00E36C01"/>
    <w:rsid w:val="00E36EBA"/>
    <w:rsid w:val="00E370EB"/>
    <w:rsid w:val="00E371D3"/>
    <w:rsid w:val="00E3723A"/>
    <w:rsid w:val="00E374E2"/>
    <w:rsid w:val="00E377A1"/>
    <w:rsid w:val="00E37814"/>
    <w:rsid w:val="00E37860"/>
    <w:rsid w:val="00E406C0"/>
    <w:rsid w:val="00E40906"/>
    <w:rsid w:val="00E40A91"/>
    <w:rsid w:val="00E40E89"/>
    <w:rsid w:val="00E41511"/>
    <w:rsid w:val="00E416C4"/>
    <w:rsid w:val="00E416DE"/>
    <w:rsid w:val="00E417E5"/>
    <w:rsid w:val="00E417E9"/>
    <w:rsid w:val="00E42002"/>
    <w:rsid w:val="00E42008"/>
    <w:rsid w:val="00E421D7"/>
    <w:rsid w:val="00E42217"/>
    <w:rsid w:val="00E423DC"/>
    <w:rsid w:val="00E42775"/>
    <w:rsid w:val="00E42B30"/>
    <w:rsid w:val="00E42F8D"/>
    <w:rsid w:val="00E4311E"/>
    <w:rsid w:val="00E43264"/>
    <w:rsid w:val="00E43818"/>
    <w:rsid w:val="00E43CF5"/>
    <w:rsid w:val="00E43D05"/>
    <w:rsid w:val="00E44317"/>
    <w:rsid w:val="00E44496"/>
    <w:rsid w:val="00E446F1"/>
    <w:rsid w:val="00E447EA"/>
    <w:rsid w:val="00E44947"/>
    <w:rsid w:val="00E44AE5"/>
    <w:rsid w:val="00E44C3E"/>
    <w:rsid w:val="00E4541B"/>
    <w:rsid w:val="00E45562"/>
    <w:rsid w:val="00E457EF"/>
    <w:rsid w:val="00E45CD8"/>
    <w:rsid w:val="00E45DB3"/>
    <w:rsid w:val="00E46033"/>
    <w:rsid w:val="00E46269"/>
    <w:rsid w:val="00E46412"/>
    <w:rsid w:val="00E466D1"/>
    <w:rsid w:val="00E466FB"/>
    <w:rsid w:val="00E46840"/>
    <w:rsid w:val="00E46886"/>
    <w:rsid w:val="00E4696E"/>
    <w:rsid w:val="00E46CAA"/>
    <w:rsid w:val="00E47162"/>
    <w:rsid w:val="00E47677"/>
    <w:rsid w:val="00E47743"/>
    <w:rsid w:val="00E477D9"/>
    <w:rsid w:val="00E47AEF"/>
    <w:rsid w:val="00E47C12"/>
    <w:rsid w:val="00E47D9A"/>
    <w:rsid w:val="00E47EE4"/>
    <w:rsid w:val="00E47F96"/>
    <w:rsid w:val="00E5006A"/>
    <w:rsid w:val="00E500AB"/>
    <w:rsid w:val="00E504A6"/>
    <w:rsid w:val="00E504CA"/>
    <w:rsid w:val="00E50ED0"/>
    <w:rsid w:val="00E51223"/>
    <w:rsid w:val="00E51B42"/>
    <w:rsid w:val="00E5219D"/>
    <w:rsid w:val="00E521B1"/>
    <w:rsid w:val="00E527B2"/>
    <w:rsid w:val="00E5281F"/>
    <w:rsid w:val="00E52E06"/>
    <w:rsid w:val="00E52E6F"/>
    <w:rsid w:val="00E52FD3"/>
    <w:rsid w:val="00E535F2"/>
    <w:rsid w:val="00E53B75"/>
    <w:rsid w:val="00E53E86"/>
    <w:rsid w:val="00E54E3B"/>
    <w:rsid w:val="00E5503A"/>
    <w:rsid w:val="00E55244"/>
    <w:rsid w:val="00E553BE"/>
    <w:rsid w:val="00E557C6"/>
    <w:rsid w:val="00E55C55"/>
    <w:rsid w:val="00E55D27"/>
    <w:rsid w:val="00E56104"/>
    <w:rsid w:val="00E56472"/>
    <w:rsid w:val="00E5656E"/>
    <w:rsid w:val="00E5729C"/>
    <w:rsid w:val="00E572F1"/>
    <w:rsid w:val="00E57565"/>
    <w:rsid w:val="00E57EF9"/>
    <w:rsid w:val="00E609F7"/>
    <w:rsid w:val="00E60AD7"/>
    <w:rsid w:val="00E61BFB"/>
    <w:rsid w:val="00E61C2D"/>
    <w:rsid w:val="00E62B5D"/>
    <w:rsid w:val="00E62BD9"/>
    <w:rsid w:val="00E62BF3"/>
    <w:rsid w:val="00E62BFC"/>
    <w:rsid w:val="00E6302B"/>
    <w:rsid w:val="00E63698"/>
    <w:rsid w:val="00E63838"/>
    <w:rsid w:val="00E63D9A"/>
    <w:rsid w:val="00E64241"/>
    <w:rsid w:val="00E64251"/>
    <w:rsid w:val="00E6427E"/>
    <w:rsid w:val="00E64434"/>
    <w:rsid w:val="00E6453B"/>
    <w:rsid w:val="00E64572"/>
    <w:rsid w:val="00E64647"/>
    <w:rsid w:val="00E650C4"/>
    <w:rsid w:val="00E650C5"/>
    <w:rsid w:val="00E65976"/>
    <w:rsid w:val="00E65B64"/>
    <w:rsid w:val="00E65BD4"/>
    <w:rsid w:val="00E65F48"/>
    <w:rsid w:val="00E66088"/>
    <w:rsid w:val="00E66301"/>
    <w:rsid w:val="00E66B89"/>
    <w:rsid w:val="00E66C5D"/>
    <w:rsid w:val="00E66FE8"/>
    <w:rsid w:val="00E67540"/>
    <w:rsid w:val="00E676AE"/>
    <w:rsid w:val="00E67751"/>
    <w:rsid w:val="00E677DD"/>
    <w:rsid w:val="00E67998"/>
    <w:rsid w:val="00E67C51"/>
    <w:rsid w:val="00E7011B"/>
    <w:rsid w:val="00E7044D"/>
    <w:rsid w:val="00E7069F"/>
    <w:rsid w:val="00E70C15"/>
    <w:rsid w:val="00E70CA3"/>
    <w:rsid w:val="00E7114A"/>
    <w:rsid w:val="00E71985"/>
    <w:rsid w:val="00E71ED4"/>
    <w:rsid w:val="00E71F48"/>
    <w:rsid w:val="00E726D3"/>
    <w:rsid w:val="00E72BC8"/>
    <w:rsid w:val="00E72CB5"/>
    <w:rsid w:val="00E72EFC"/>
    <w:rsid w:val="00E7364B"/>
    <w:rsid w:val="00E739BB"/>
    <w:rsid w:val="00E73DC7"/>
    <w:rsid w:val="00E74568"/>
    <w:rsid w:val="00E74576"/>
    <w:rsid w:val="00E74859"/>
    <w:rsid w:val="00E74CCB"/>
    <w:rsid w:val="00E7566E"/>
    <w:rsid w:val="00E758EC"/>
    <w:rsid w:val="00E75A62"/>
    <w:rsid w:val="00E75A81"/>
    <w:rsid w:val="00E7629C"/>
    <w:rsid w:val="00E76551"/>
    <w:rsid w:val="00E76ACC"/>
    <w:rsid w:val="00E76BD2"/>
    <w:rsid w:val="00E77143"/>
    <w:rsid w:val="00E77532"/>
    <w:rsid w:val="00E777F9"/>
    <w:rsid w:val="00E77873"/>
    <w:rsid w:val="00E7787B"/>
    <w:rsid w:val="00E77B29"/>
    <w:rsid w:val="00E77CAC"/>
    <w:rsid w:val="00E77D23"/>
    <w:rsid w:val="00E77D39"/>
    <w:rsid w:val="00E77DD1"/>
    <w:rsid w:val="00E77EFF"/>
    <w:rsid w:val="00E77FAB"/>
    <w:rsid w:val="00E800C3"/>
    <w:rsid w:val="00E80569"/>
    <w:rsid w:val="00E805EF"/>
    <w:rsid w:val="00E80ADA"/>
    <w:rsid w:val="00E81183"/>
    <w:rsid w:val="00E816EF"/>
    <w:rsid w:val="00E817AF"/>
    <w:rsid w:val="00E81842"/>
    <w:rsid w:val="00E81857"/>
    <w:rsid w:val="00E81946"/>
    <w:rsid w:val="00E81D81"/>
    <w:rsid w:val="00E8203A"/>
    <w:rsid w:val="00E8212D"/>
    <w:rsid w:val="00E82310"/>
    <w:rsid w:val="00E8234C"/>
    <w:rsid w:val="00E82420"/>
    <w:rsid w:val="00E82945"/>
    <w:rsid w:val="00E82F89"/>
    <w:rsid w:val="00E82FEE"/>
    <w:rsid w:val="00E831A8"/>
    <w:rsid w:val="00E832C8"/>
    <w:rsid w:val="00E83AA9"/>
    <w:rsid w:val="00E83BF9"/>
    <w:rsid w:val="00E83E4C"/>
    <w:rsid w:val="00E8436D"/>
    <w:rsid w:val="00E84B69"/>
    <w:rsid w:val="00E84C5F"/>
    <w:rsid w:val="00E84D30"/>
    <w:rsid w:val="00E85241"/>
    <w:rsid w:val="00E85928"/>
    <w:rsid w:val="00E85CC8"/>
    <w:rsid w:val="00E85D48"/>
    <w:rsid w:val="00E85DDF"/>
    <w:rsid w:val="00E86020"/>
    <w:rsid w:val="00E860C9"/>
    <w:rsid w:val="00E86A18"/>
    <w:rsid w:val="00E86E79"/>
    <w:rsid w:val="00E8706E"/>
    <w:rsid w:val="00E873A2"/>
    <w:rsid w:val="00E874C5"/>
    <w:rsid w:val="00E876B4"/>
    <w:rsid w:val="00E87822"/>
    <w:rsid w:val="00E9012C"/>
    <w:rsid w:val="00E90395"/>
    <w:rsid w:val="00E90808"/>
    <w:rsid w:val="00E90CF4"/>
    <w:rsid w:val="00E90E49"/>
    <w:rsid w:val="00E91180"/>
    <w:rsid w:val="00E91753"/>
    <w:rsid w:val="00E917F9"/>
    <w:rsid w:val="00E91C73"/>
    <w:rsid w:val="00E9291C"/>
    <w:rsid w:val="00E92DCD"/>
    <w:rsid w:val="00E9336F"/>
    <w:rsid w:val="00E935ED"/>
    <w:rsid w:val="00E93BF1"/>
    <w:rsid w:val="00E93FFE"/>
    <w:rsid w:val="00E94386"/>
    <w:rsid w:val="00E94940"/>
    <w:rsid w:val="00E94A2C"/>
    <w:rsid w:val="00E94E13"/>
    <w:rsid w:val="00E94F33"/>
    <w:rsid w:val="00E94F8A"/>
    <w:rsid w:val="00E94FB3"/>
    <w:rsid w:val="00E95600"/>
    <w:rsid w:val="00E95786"/>
    <w:rsid w:val="00E95D56"/>
    <w:rsid w:val="00E95E44"/>
    <w:rsid w:val="00E95E65"/>
    <w:rsid w:val="00E96506"/>
    <w:rsid w:val="00E96798"/>
    <w:rsid w:val="00E96F75"/>
    <w:rsid w:val="00E971BF"/>
    <w:rsid w:val="00E975E0"/>
    <w:rsid w:val="00E9784F"/>
    <w:rsid w:val="00E978AA"/>
    <w:rsid w:val="00E97EE3"/>
    <w:rsid w:val="00E97F7A"/>
    <w:rsid w:val="00EA01E8"/>
    <w:rsid w:val="00EA03BC"/>
    <w:rsid w:val="00EA06ED"/>
    <w:rsid w:val="00EA09B9"/>
    <w:rsid w:val="00EA0CB6"/>
    <w:rsid w:val="00EA14B6"/>
    <w:rsid w:val="00EA17BD"/>
    <w:rsid w:val="00EA186C"/>
    <w:rsid w:val="00EA1A85"/>
    <w:rsid w:val="00EA1BC3"/>
    <w:rsid w:val="00EA1CA1"/>
    <w:rsid w:val="00EA26A9"/>
    <w:rsid w:val="00EA2D2E"/>
    <w:rsid w:val="00EA2D56"/>
    <w:rsid w:val="00EA425B"/>
    <w:rsid w:val="00EA4483"/>
    <w:rsid w:val="00EA4790"/>
    <w:rsid w:val="00EA518F"/>
    <w:rsid w:val="00EA5581"/>
    <w:rsid w:val="00EA5AA7"/>
    <w:rsid w:val="00EA5C35"/>
    <w:rsid w:val="00EA606C"/>
    <w:rsid w:val="00EA658F"/>
    <w:rsid w:val="00EA6A36"/>
    <w:rsid w:val="00EA6D22"/>
    <w:rsid w:val="00EA7056"/>
    <w:rsid w:val="00EA70B1"/>
    <w:rsid w:val="00EA718A"/>
    <w:rsid w:val="00EA739F"/>
    <w:rsid w:val="00EA7A41"/>
    <w:rsid w:val="00EA7D81"/>
    <w:rsid w:val="00EB00AC"/>
    <w:rsid w:val="00EB046F"/>
    <w:rsid w:val="00EB04D4"/>
    <w:rsid w:val="00EB0597"/>
    <w:rsid w:val="00EB0611"/>
    <w:rsid w:val="00EB077B"/>
    <w:rsid w:val="00EB0AD4"/>
    <w:rsid w:val="00EB0AE5"/>
    <w:rsid w:val="00EB0CF4"/>
    <w:rsid w:val="00EB1470"/>
    <w:rsid w:val="00EB1B3A"/>
    <w:rsid w:val="00EB2150"/>
    <w:rsid w:val="00EB2247"/>
    <w:rsid w:val="00EB235E"/>
    <w:rsid w:val="00EB249C"/>
    <w:rsid w:val="00EB279B"/>
    <w:rsid w:val="00EB29A2"/>
    <w:rsid w:val="00EB3049"/>
    <w:rsid w:val="00EB3868"/>
    <w:rsid w:val="00EB3BA7"/>
    <w:rsid w:val="00EB3C74"/>
    <w:rsid w:val="00EB3DB6"/>
    <w:rsid w:val="00EB3DE6"/>
    <w:rsid w:val="00EB3E7D"/>
    <w:rsid w:val="00EB437F"/>
    <w:rsid w:val="00EB4791"/>
    <w:rsid w:val="00EB4BFC"/>
    <w:rsid w:val="00EB4C70"/>
    <w:rsid w:val="00EB4CBB"/>
    <w:rsid w:val="00EB4E98"/>
    <w:rsid w:val="00EB4EA2"/>
    <w:rsid w:val="00EB55C0"/>
    <w:rsid w:val="00EB5BBE"/>
    <w:rsid w:val="00EB5F38"/>
    <w:rsid w:val="00EB610C"/>
    <w:rsid w:val="00EB63DB"/>
    <w:rsid w:val="00EB6F6A"/>
    <w:rsid w:val="00EB75F3"/>
    <w:rsid w:val="00EB7CE4"/>
    <w:rsid w:val="00EB7D73"/>
    <w:rsid w:val="00EB7FE7"/>
    <w:rsid w:val="00EC0710"/>
    <w:rsid w:val="00EC0C05"/>
    <w:rsid w:val="00EC1601"/>
    <w:rsid w:val="00EC17F7"/>
    <w:rsid w:val="00EC1F0F"/>
    <w:rsid w:val="00EC1FFA"/>
    <w:rsid w:val="00EC2699"/>
    <w:rsid w:val="00EC27C6"/>
    <w:rsid w:val="00EC2A9D"/>
    <w:rsid w:val="00EC2B2A"/>
    <w:rsid w:val="00EC2C02"/>
    <w:rsid w:val="00EC2CE4"/>
    <w:rsid w:val="00EC2FCF"/>
    <w:rsid w:val="00EC3BE2"/>
    <w:rsid w:val="00EC4140"/>
    <w:rsid w:val="00EC4207"/>
    <w:rsid w:val="00EC4288"/>
    <w:rsid w:val="00EC53DE"/>
    <w:rsid w:val="00EC562F"/>
    <w:rsid w:val="00EC5653"/>
    <w:rsid w:val="00EC5A31"/>
    <w:rsid w:val="00EC5A65"/>
    <w:rsid w:val="00EC5C7C"/>
    <w:rsid w:val="00EC5F6E"/>
    <w:rsid w:val="00EC60B5"/>
    <w:rsid w:val="00EC61A4"/>
    <w:rsid w:val="00EC62CB"/>
    <w:rsid w:val="00EC6DDA"/>
    <w:rsid w:val="00EC6E4D"/>
    <w:rsid w:val="00EC6ECC"/>
    <w:rsid w:val="00EC702C"/>
    <w:rsid w:val="00EC71CE"/>
    <w:rsid w:val="00EC7453"/>
    <w:rsid w:val="00EC74EA"/>
    <w:rsid w:val="00ED0153"/>
    <w:rsid w:val="00ED025D"/>
    <w:rsid w:val="00ED1006"/>
    <w:rsid w:val="00ED12F6"/>
    <w:rsid w:val="00ED146E"/>
    <w:rsid w:val="00ED15FF"/>
    <w:rsid w:val="00ED1AEB"/>
    <w:rsid w:val="00ED1BEE"/>
    <w:rsid w:val="00ED1E3B"/>
    <w:rsid w:val="00ED20EE"/>
    <w:rsid w:val="00ED22EF"/>
    <w:rsid w:val="00ED23CC"/>
    <w:rsid w:val="00ED26F0"/>
    <w:rsid w:val="00ED3B19"/>
    <w:rsid w:val="00ED3E2F"/>
    <w:rsid w:val="00ED3E82"/>
    <w:rsid w:val="00ED3F84"/>
    <w:rsid w:val="00ED4271"/>
    <w:rsid w:val="00ED4BF3"/>
    <w:rsid w:val="00ED4C85"/>
    <w:rsid w:val="00ED4F3D"/>
    <w:rsid w:val="00ED52A6"/>
    <w:rsid w:val="00ED548A"/>
    <w:rsid w:val="00ED65E3"/>
    <w:rsid w:val="00ED668D"/>
    <w:rsid w:val="00ED6C4B"/>
    <w:rsid w:val="00ED6C78"/>
    <w:rsid w:val="00ED6CE3"/>
    <w:rsid w:val="00ED6DF2"/>
    <w:rsid w:val="00ED7291"/>
    <w:rsid w:val="00ED73DD"/>
    <w:rsid w:val="00ED74C4"/>
    <w:rsid w:val="00ED7799"/>
    <w:rsid w:val="00ED7AAD"/>
    <w:rsid w:val="00ED7AFE"/>
    <w:rsid w:val="00ED7E54"/>
    <w:rsid w:val="00EE00B0"/>
    <w:rsid w:val="00EE04EA"/>
    <w:rsid w:val="00EE0639"/>
    <w:rsid w:val="00EE0855"/>
    <w:rsid w:val="00EE0BBD"/>
    <w:rsid w:val="00EE0CA6"/>
    <w:rsid w:val="00EE0E2C"/>
    <w:rsid w:val="00EE1E12"/>
    <w:rsid w:val="00EE1F23"/>
    <w:rsid w:val="00EE1F91"/>
    <w:rsid w:val="00EE23EA"/>
    <w:rsid w:val="00EE266F"/>
    <w:rsid w:val="00EE2BB7"/>
    <w:rsid w:val="00EE33C6"/>
    <w:rsid w:val="00EE33E5"/>
    <w:rsid w:val="00EE365F"/>
    <w:rsid w:val="00EE3A20"/>
    <w:rsid w:val="00EE3F17"/>
    <w:rsid w:val="00EE3F4A"/>
    <w:rsid w:val="00EE4419"/>
    <w:rsid w:val="00EE4C32"/>
    <w:rsid w:val="00EE5489"/>
    <w:rsid w:val="00EE559D"/>
    <w:rsid w:val="00EE5A1B"/>
    <w:rsid w:val="00EE6105"/>
    <w:rsid w:val="00EE64F9"/>
    <w:rsid w:val="00EE6617"/>
    <w:rsid w:val="00EE687D"/>
    <w:rsid w:val="00EE68D3"/>
    <w:rsid w:val="00EE696C"/>
    <w:rsid w:val="00EE6A74"/>
    <w:rsid w:val="00EE6D0E"/>
    <w:rsid w:val="00EE7161"/>
    <w:rsid w:val="00EE71DE"/>
    <w:rsid w:val="00EF028C"/>
    <w:rsid w:val="00EF078E"/>
    <w:rsid w:val="00EF128D"/>
    <w:rsid w:val="00EF14A6"/>
    <w:rsid w:val="00EF1581"/>
    <w:rsid w:val="00EF15EF"/>
    <w:rsid w:val="00EF15F8"/>
    <w:rsid w:val="00EF17D7"/>
    <w:rsid w:val="00EF18FE"/>
    <w:rsid w:val="00EF19A7"/>
    <w:rsid w:val="00EF1A91"/>
    <w:rsid w:val="00EF1DEE"/>
    <w:rsid w:val="00EF21CB"/>
    <w:rsid w:val="00EF24E2"/>
    <w:rsid w:val="00EF25EC"/>
    <w:rsid w:val="00EF28B3"/>
    <w:rsid w:val="00EF28E2"/>
    <w:rsid w:val="00EF29F0"/>
    <w:rsid w:val="00EF2F9E"/>
    <w:rsid w:val="00EF315D"/>
    <w:rsid w:val="00EF32FC"/>
    <w:rsid w:val="00EF33F8"/>
    <w:rsid w:val="00EF361E"/>
    <w:rsid w:val="00EF3A90"/>
    <w:rsid w:val="00EF4364"/>
    <w:rsid w:val="00EF445F"/>
    <w:rsid w:val="00EF46EC"/>
    <w:rsid w:val="00EF4B05"/>
    <w:rsid w:val="00EF4C54"/>
    <w:rsid w:val="00EF4EA3"/>
    <w:rsid w:val="00EF511A"/>
    <w:rsid w:val="00EF515C"/>
    <w:rsid w:val="00EF53BF"/>
    <w:rsid w:val="00EF54C6"/>
    <w:rsid w:val="00EF5787"/>
    <w:rsid w:val="00EF5B44"/>
    <w:rsid w:val="00EF5EB4"/>
    <w:rsid w:val="00EF60D0"/>
    <w:rsid w:val="00EF6206"/>
    <w:rsid w:val="00EF63C4"/>
    <w:rsid w:val="00EF669B"/>
    <w:rsid w:val="00EF6C37"/>
    <w:rsid w:val="00EF6FAF"/>
    <w:rsid w:val="00EF719B"/>
    <w:rsid w:val="00EF783B"/>
    <w:rsid w:val="00EF78F3"/>
    <w:rsid w:val="00EF7E72"/>
    <w:rsid w:val="00EF7F5C"/>
    <w:rsid w:val="00F000C5"/>
    <w:rsid w:val="00F0051C"/>
    <w:rsid w:val="00F01061"/>
    <w:rsid w:val="00F0186E"/>
    <w:rsid w:val="00F01F70"/>
    <w:rsid w:val="00F0260F"/>
    <w:rsid w:val="00F02ACA"/>
    <w:rsid w:val="00F02B56"/>
    <w:rsid w:val="00F02FA7"/>
    <w:rsid w:val="00F0361C"/>
    <w:rsid w:val="00F036EF"/>
    <w:rsid w:val="00F03944"/>
    <w:rsid w:val="00F03C1C"/>
    <w:rsid w:val="00F03F36"/>
    <w:rsid w:val="00F04325"/>
    <w:rsid w:val="00F04481"/>
    <w:rsid w:val="00F04626"/>
    <w:rsid w:val="00F04BD9"/>
    <w:rsid w:val="00F04DC0"/>
    <w:rsid w:val="00F04FD8"/>
    <w:rsid w:val="00F0528D"/>
    <w:rsid w:val="00F054B9"/>
    <w:rsid w:val="00F0589B"/>
    <w:rsid w:val="00F05CCF"/>
    <w:rsid w:val="00F06405"/>
    <w:rsid w:val="00F06B9E"/>
    <w:rsid w:val="00F06C67"/>
    <w:rsid w:val="00F06DFD"/>
    <w:rsid w:val="00F071D1"/>
    <w:rsid w:val="00F07533"/>
    <w:rsid w:val="00F07AA8"/>
    <w:rsid w:val="00F07C00"/>
    <w:rsid w:val="00F1019A"/>
    <w:rsid w:val="00F10629"/>
    <w:rsid w:val="00F10CDB"/>
    <w:rsid w:val="00F10F23"/>
    <w:rsid w:val="00F11055"/>
    <w:rsid w:val="00F1105D"/>
    <w:rsid w:val="00F1195C"/>
    <w:rsid w:val="00F11B2C"/>
    <w:rsid w:val="00F11BB0"/>
    <w:rsid w:val="00F11CE7"/>
    <w:rsid w:val="00F123DE"/>
    <w:rsid w:val="00F12400"/>
    <w:rsid w:val="00F12470"/>
    <w:rsid w:val="00F1267A"/>
    <w:rsid w:val="00F1281A"/>
    <w:rsid w:val="00F12873"/>
    <w:rsid w:val="00F12DE8"/>
    <w:rsid w:val="00F12EFF"/>
    <w:rsid w:val="00F137BA"/>
    <w:rsid w:val="00F13891"/>
    <w:rsid w:val="00F13AD5"/>
    <w:rsid w:val="00F13B15"/>
    <w:rsid w:val="00F13EA7"/>
    <w:rsid w:val="00F1454F"/>
    <w:rsid w:val="00F14692"/>
    <w:rsid w:val="00F146DA"/>
    <w:rsid w:val="00F14A27"/>
    <w:rsid w:val="00F153AC"/>
    <w:rsid w:val="00F15FA5"/>
    <w:rsid w:val="00F162DA"/>
    <w:rsid w:val="00F162E6"/>
    <w:rsid w:val="00F16652"/>
    <w:rsid w:val="00F1669F"/>
    <w:rsid w:val="00F1673D"/>
    <w:rsid w:val="00F16746"/>
    <w:rsid w:val="00F168F5"/>
    <w:rsid w:val="00F16993"/>
    <w:rsid w:val="00F171FE"/>
    <w:rsid w:val="00F17A7B"/>
    <w:rsid w:val="00F17C2D"/>
    <w:rsid w:val="00F17E83"/>
    <w:rsid w:val="00F20044"/>
    <w:rsid w:val="00F201A6"/>
    <w:rsid w:val="00F20236"/>
    <w:rsid w:val="00F20510"/>
    <w:rsid w:val="00F208CE"/>
    <w:rsid w:val="00F208F0"/>
    <w:rsid w:val="00F209B7"/>
    <w:rsid w:val="00F21DCD"/>
    <w:rsid w:val="00F21DE8"/>
    <w:rsid w:val="00F228C9"/>
    <w:rsid w:val="00F22AB5"/>
    <w:rsid w:val="00F2376F"/>
    <w:rsid w:val="00F23A19"/>
    <w:rsid w:val="00F23A4D"/>
    <w:rsid w:val="00F23C88"/>
    <w:rsid w:val="00F240CC"/>
    <w:rsid w:val="00F243D8"/>
    <w:rsid w:val="00F24866"/>
    <w:rsid w:val="00F24CC7"/>
    <w:rsid w:val="00F24D40"/>
    <w:rsid w:val="00F24DE0"/>
    <w:rsid w:val="00F24F01"/>
    <w:rsid w:val="00F25378"/>
    <w:rsid w:val="00F258F0"/>
    <w:rsid w:val="00F25F37"/>
    <w:rsid w:val="00F26E71"/>
    <w:rsid w:val="00F279DE"/>
    <w:rsid w:val="00F3039F"/>
    <w:rsid w:val="00F30828"/>
    <w:rsid w:val="00F30C32"/>
    <w:rsid w:val="00F30F90"/>
    <w:rsid w:val="00F3108E"/>
    <w:rsid w:val="00F31148"/>
    <w:rsid w:val="00F313D6"/>
    <w:rsid w:val="00F3198F"/>
    <w:rsid w:val="00F32082"/>
    <w:rsid w:val="00F3217F"/>
    <w:rsid w:val="00F326AF"/>
    <w:rsid w:val="00F3279B"/>
    <w:rsid w:val="00F32B20"/>
    <w:rsid w:val="00F33113"/>
    <w:rsid w:val="00F33BF6"/>
    <w:rsid w:val="00F34290"/>
    <w:rsid w:val="00F3438E"/>
    <w:rsid w:val="00F3473C"/>
    <w:rsid w:val="00F351DF"/>
    <w:rsid w:val="00F35C02"/>
    <w:rsid w:val="00F35DFE"/>
    <w:rsid w:val="00F36291"/>
    <w:rsid w:val="00F3676E"/>
    <w:rsid w:val="00F3720F"/>
    <w:rsid w:val="00F37335"/>
    <w:rsid w:val="00F374AB"/>
    <w:rsid w:val="00F3760D"/>
    <w:rsid w:val="00F378A4"/>
    <w:rsid w:val="00F379A7"/>
    <w:rsid w:val="00F37A65"/>
    <w:rsid w:val="00F37FF4"/>
    <w:rsid w:val="00F4002B"/>
    <w:rsid w:val="00F40696"/>
    <w:rsid w:val="00F40E5A"/>
    <w:rsid w:val="00F40F0C"/>
    <w:rsid w:val="00F41816"/>
    <w:rsid w:val="00F41C33"/>
    <w:rsid w:val="00F41CD4"/>
    <w:rsid w:val="00F42151"/>
    <w:rsid w:val="00F42564"/>
    <w:rsid w:val="00F42596"/>
    <w:rsid w:val="00F42764"/>
    <w:rsid w:val="00F42BD5"/>
    <w:rsid w:val="00F431B5"/>
    <w:rsid w:val="00F43517"/>
    <w:rsid w:val="00F436B6"/>
    <w:rsid w:val="00F43969"/>
    <w:rsid w:val="00F43B00"/>
    <w:rsid w:val="00F43C1D"/>
    <w:rsid w:val="00F43D73"/>
    <w:rsid w:val="00F43E56"/>
    <w:rsid w:val="00F43FE7"/>
    <w:rsid w:val="00F44267"/>
    <w:rsid w:val="00F449A7"/>
    <w:rsid w:val="00F44D58"/>
    <w:rsid w:val="00F44ED1"/>
    <w:rsid w:val="00F451BC"/>
    <w:rsid w:val="00F451F3"/>
    <w:rsid w:val="00F452B9"/>
    <w:rsid w:val="00F45423"/>
    <w:rsid w:val="00F457E0"/>
    <w:rsid w:val="00F45BA0"/>
    <w:rsid w:val="00F46010"/>
    <w:rsid w:val="00F46226"/>
    <w:rsid w:val="00F46426"/>
    <w:rsid w:val="00F465B0"/>
    <w:rsid w:val="00F4667E"/>
    <w:rsid w:val="00F46885"/>
    <w:rsid w:val="00F46B03"/>
    <w:rsid w:val="00F46BF3"/>
    <w:rsid w:val="00F46C90"/>
    <w:rsid w:val="00F4716C"/>
    <w:rsid w:val="00F4719B"/>
    <w:rsid w:val="00F472B4"/>
    <w:rsid w:val="00F4766C"/>
    <w:rsid w:val="00F4790D"/>
    <w:rsid w:val="00F47BAF"/>
    <w:rsid w:val="00F50031"/>
    <w:rsid w:val="00F501A2"/>
    <w:rsid w:val="00F506C2"/>
    <w:rsid w:val="00F507D1"/>
    <w:rsid w:val="00F5090F"/>
    <w:rsid w:val="00F50956"/>
    <w:rsid w:val="00F5110A"/>
    <w:rsid w:val="00F519CE"/>
    <w:rsid w:val="00F51ADA"/>
    <w:rsid w:val="00F527FD"/>
    <w:rsid w:val="00F5302E"/>
    <w:rsid w:val="00F530C4"/>
    <w:rsid w:val="00F53417"/>
    <w:rsid w:val="00F53B6C"/>
    <w:rsid w:val="00F53EA5"/>
    <w:rsid w:val="00F53F5F"/>
    <w:rsid w:val="00F54A8F"/>
    <w:rsid w:val="00F54FBA"/>
    <w:rsid w:val="00F55955"/>
    <w:rsid w:val="00F55E9A"/>
    <w:rsid w:val="00F55F64"/>
    <w:rsid w:val="00F566A4"/>
    <w:rsid w:val="00F568F3"/>
    <w:rsid w:val="00F56B77"/>
    <w:rsid w:val="00F56E67"/>
    <w:rsid w:val="00F570ED"/>
    <w:rsid w:val="00F57688"/>
    <w:rsid w:val="00F5773D"/>
    <w:rsid w:val="00F579DD"/>
    <w:rsid w:val="00F57A6A"/>
    <w:rsid w:val="00F57DEF"/>
    <w:rsid w:val="00F57E20"/>
    <w:rsid w:val="00F57EF5"/>
    <w:rsid w:val="00F600F4"/>
    <w:rsid w:val="00F6058B"/>
    <w:rsid w:val="00F607C5"/>
    <w:rsid w:val="00F60DEA"/>
    <w:rsid w:val="00F60EA4"/>
    <w:rsid w:val="00F60EF3"/>
    <w:rsid w:val="00F6129E"/>
    <w:rsid w:val="00F6139A"/>
    <w:rsid w:val="00F6158E"/>
    <w:rsid w:val="00F6212D"/>
    <w:rsid w:val="00F622BC"/>
    <w:rsid w:val="00F6284D"/>
    <w:rsid w:val="00F62970"/>
    <w:rsid w:val="00F62BCB"/>
    <w:rsid w:val="00F62E52"/>
    <w:rsid w:val="00F6302A"/>
    <w:rsid w:val="00F63055"/>
    <w:rsid w:val="00F6332F"/>
    <w:rsid w:val="00F638B3"/>
    <w:rsid w:val="00F63CA1"/>
    <w:rsid w:val="00F642AA"/>
    <w:rsid w:val="00F649BA"/>
    <w:rsid w:val="00F64A91"/>
    <w:rsid w:val="00F64C2B"/>
    <w:rsid w:val="00F64C77"/>
    <w:rsid w:val="00F651BE"/>
    <w:rsid w:val="00F65A10"/>
    <w:rsid w:val="00F65A96"/>
    <w:rsid w:val="00F65C7F"/>
    <w:rsid w:val="00F65F79"/>
    <w:rsid w:val="00F66AD3"/>
    <w:rsid w:val="00F672CB"/>
    <w:rsid w:val="00F676FE"/>
    <w:rsid w:val="00F678AD"/>
    <w:rsid w:val="00F67DCB"/>
    <w:rsid w:val="00F67F53"/>
    <w:rsid w:val="00F67F55"/>
    <w:rsid w:val="00F703BE"/>
    <w:rsid w:val="00F7074E"/>
    <w:rsid w:val="00F7090C"/>
    <w:rsid w:val="00F714C5"/>
    <w:rsid w:val="00F71D13"/>
    <w:rsid w:val="00F71F69"/>
    <w:rsid w:val="00F71FAB"/>
    <w:rsid w:val="00F72350"/>
    <w:rsid w:val="00F7284F"/>
    <w:rsid w:val="00F72B72"/>
    <w:rsid w:val="00F73599"/>
    <w:rsid w:val="00F735C7"/>
    <w:rsid w:val="00F73633"/>
    <w:rsid w:val="00F73754"/>
    <w:rsid w:val="00F73EB8"/>
    <w:rsid w:val="00F7418D"/>
    <w:rsid w:val="00F74244"/>
    <w:rsid w:val="00F747E1"/>
    <w:rsid w:val="00F74BB9"/>
    <w:rsid w:val="00F74C0B"/>
    <w:rsid w:val="00F74D12"/>
    <w:rsid w:val="00F74DBD"/>
    <w:rsid w:val="00F753FE"/>
    <w:rsid w:val="00F75582"/>
    <w:rsid w:val="00F75A72"/>
    <w:rsid w:val="00F75A7F"/>
    <w:rsid w:val="00F75E23"/>
    <w:rsid w:val="00F75E3F"/>
    <w:rsid w:val="00F7631F"/>
    <w:rsid w:val="00F767C3"/>
    <w:rsid w:val="00F76848"/>
    <w:rsid w:val="00F769EB"/>
    <w:rsid w:val="00F76EFA"/>
    <w:rsid w:val="00F76F08"/>
    <w:rsid w:val="00F76F55"/>
    <w:rsid w:val="00F773FB"/>
    <w:rsid w:val="00F77481"/>
    <w:rsid w:val="00F80100"/>
    <w:rsid w:val="00F80466"/>
    <w:rsid w:val="00F804BE"/>
    <w:rsid w:val="00F80896"/>
    <w:rsid w:val="00F80F31"/>
    <w:rsid w:val="00F8113D"/>
    <w:rsid w:val="00F813A3"/>
    <w:rsid w:val="00F817CE"/>
    <w:rsid w:val="00F81811"/>
    <w:rsid w:val="00F81E75"/>
    <w:rsid w:val="00F82248"/>
    <w:rsid w:val="00F8252D"/>
    <w:rsid w:val="00F82810"/>
    <w:rsid w:val="00F82999"/>
    <w:rsid w:val="00F829C6"/>
    <w:rsid w:val="00F8300F"/>
    <w:rsid w:val="00F835FD"/>
    <w:rsid w:val="00F83766"/>
    <w:rsid w:val="00F83A1C"/>
    <w:rsid w:val="00F8428D"/>
    <w:rsid w:val="00F84545"/>
    <w:rsid w:val="00F8456C"/>
    <w:rsid w:val="00F8488E"/>
    <w:rsid w:val="00F8498C"/>
    <w:rsid w:val="00F84C46"/>
    <w:rsid w:val="00F84D5F"/>
    <w:rsid w:val="00F85349"/>
    <w:rsid w:val="00F8539B"/>
    <w:rsid w:val="00F8586A"/>
    <w:rsid w:val="00F859D8"/>
    <w:rsid w:val="00F85CA4"/>
    <w:rsid w:val="00F864C6"/>
    <w:rsid w:val="00F8666C"/>
    <w:rsid w:val="00F868F5"/>
    <w:rsid w:val="00F8759D"/>
    <w:rsid w:val="00F875D3"/>
    <w:rsid w:val="00F87872"/>
    <w:rsid w:val="00F87CC7"/>
    <w:rsid w:val="00F87DDA"/>
    <w:rsid w:val="00F87E82"/>
    <w:rsid w:val="00F902FD"/>
    <w:rsid w:val="00F90344"/>
    <w:rsid w:val="00F9056A"/>
    <w:rsid w:val="00F90713"/>
    <w:rsid w:val="00F908E2"/>
    <w:rsid w:val="00F90DE1"/>
    <w:rsid w:val="00F90E77"/>
    <w:rsid w:val="00F90F8D"/>
    <w:rsid w:val="00F91025"/>
    <w:rsid w:val="00F919B5"/>
    <w:rsid w:val="00F91E73"/>
    <w:rsid w:val="00F9230C"/>
    <w:rsid w:val="00F9237C"/>
    <w:rsid w:val="00F92782"/>
    <w:rsid w:val="00F92AE5"/>
    <w:rsid w:val="00F92E65"/>
    <w:rsid w:val="00F92EA4"/>
    <w:rsid w:val="00F92EEF"/>
    <w:rsid w:val="00F934BB"/>
    <w:rsid w:val="00F93AA9"/>
    <w:rsid w:val="00F93B98"/>
    <w:rsid w:val="00F94192"/>
    <w:rsid w:val="00F943E8"/>
    <w:rsid w:val="00F94528"/>
    <w:rsid w:val="00F94676"/>
    <w:rsid w:val="00F94F92"/>
    <w:rsid w:val="00F94F9C"/>
    <w:rsid w:val="00F95450"/>
    <w:rsid w:val="00F95541"/>
    <w:rsid w:val="00F959D8"/>
    <w:rsid w:val="00F95AF6"/>
    <w:rsid w:val="00F95B6D"/>
    <w:rsid w:val="00F95EAD"/>
    <w:rsid w:val="00F961BC"/>
    <w:rsid w:val="00F96430"/>
    <w:rsid w:val="00F96985"/>
    <w:rsid w:val="00F9745F"/>
    <w:rsid w:val="00F9764F"/>
    <w:rsid w:val="00F97838"/>
    <w:rsid w:val="00FA040A"/>
    <w:rsid w:val="00FA0760"/>
    <w:rsid w:val="00FA0A69"/>
    <w:rsid w:val="00FA0CF2"/>
    <w:rsid w:val="00FA16F4"/>
    <w:rsid w:val="00FA1909"/>
    <w:rsid w:val="00FA1EAE"/>
    <w:rsid w:val="00FA24B8"/>
    <w:rsid w:val="00FA29A8"/>
    <w:rsid w:val="00FA2BB3"/>
    <w:rsid w:val="00FA3440"/>
    <w:rsid w:val="00FA44C6"/>
    <w:rsid w:val="00FA4A57"/>
    <w:rsid w:val="00FA4C12"/>
    <w:rsid w:val="00FA4CB6"/>
    <w:rsid w:val="00FA4E8B"/>
    <w:rsid w:val="00FA5119"/>
    <w:rsid w:val="00FA5339"/>
    <w:rsid w:val="00FA547C"/>
    <w:rsid w:val="00FA579F"/>
    <w:rsid w:val="00FA585D"/>
    <w:rsid w:val="00FA70F3"/>
    <w:rsid w:val="00FA797C"/>
    <w:rsid w:val="00FA7ABE"/>
    <w:rsid w:val="00FB0111"/>
    <w:rsid w:val="00FB0346"/>
    <w:rsid w:val="00FB0445"/>
    <w:rsid w:val="00FB090D"/>
    <w:rsid w:val="00FB0CA0"/>
    <w:rsid w:val="00FB13BB"/>
    <w:rsid w:val="00FB1473"/>
    <w:rsid w:val="00FB16D3"/>
    <w:rsid w:val="00FB1923"/>
    <w:rsid w:val="00FB1A04"/>
    <w:rsid w:val="00FB1B04"/>
    <w:rsid w:val="00FB1EDB"/>
    <w:rsid w:val="00FB1F33"/>
    <w:rsid w:val="00FB27C6"/>
    <w:rsid w:val="00FB2841"/>
    <w:rsid w:val="00FB2898"/>
    <w:rsid w:val="00FB3147"/>
    <w:rsid w:val="00FB31D7"/>
    <w:rsid w:val="00FB31FB"/>
    <w:rsid w:val="00FB3263"/>
    <w:rsid w:val="00FB32DF"/>
    <w:rsid w:val="00FB330B"/>
    <w:rsid w:val="00FB4132"/>
    <w:rsid w:val="00FB463E"/>
    <w:rsid w:val="00FB4A03"/>
    <w:rsid w:val="00FB4BD5"/>
    <w:rsid w:val="00FB4C80"/>
    <w:rsid w:val="00FB4D35"/>
    <w:rsid w:val="00FB52BA"/>
    <w:rsid w:val="00FB60A0"/>
    <w:rsid w:val="00FB6A6A"/>
    <w:rsid w:val="00FB6AF7"/>
    <w:rsid w:val="00FB6B56"/>
    <w:rsid w:val="00FB72D9"/>
    <w:rsid w:val="00FB743F"/>
    <w:rsid w:val="00FB7797"/>
    <w:rsid w:val="00FB7CAE"/>
    <w:rsid w:val="00FB7DD2"/>
    <w:rsid w:val="00FB7ECE"/>
    <w:rsid w:val="00FC018A"/>
    <w:rsid w:val="00FC03A1"/>
    <w:rsid w:val="00FC118F"/>
    <w:rsid w:val="00FC11FB"/>
    <w:rsid w:val="00FC132F"/>
    <w:rsid w:val="00FC14D6"/>
    <w:rsid w:val="00FC1D4F"/>
    <w:rsid w:val="00FC2238"/>
    <w:rsid w:val="00FC224E"/>
    <w:rsid w:val="00FC22E1"/>
    <w:rsid w:val="00FC2760"/>
    <w:rsid w:val="00FC2ADF"/>
    <w:rsid w:val="00FC3258"/>
    <w:rsid w:val="00FC3343"/>
    <w:rsid w:val="00FC35C1"/>
    <w:rsid w:val="00FC372F"/>
    <w:rsid w:val="00FC38BF"/>
    <w:rsid w:val="00FC39DA"/>
    <w:rsid w:val="00FC3CA0"/>
    <w:rsid w:val="00FC4429"/>
    <w:rsid w:val="00FC46C5"/>
    <w:rsid w:val="00FC4AD0"/>
    <w:rsid w:val="00FC4D35"/>
    <w:rsid w:val="00FC54BD"/>
    <w:rsid w:val="00FC56B7"/>
    <w:rsid w:val="00FC5F94"/>
    <w:rsid w:val="00FC6B79"/>
    <w:rsid w:val="00FC70FF"/>
    <w:rsid w:val="00FC7413"/>
    <w:rsid w:val="00FC7429"/>
    <w:rsid w:val="00FC74FB"/>
    <w:rsid w:val="00FC785A"/>
    <w:rsid w:val="00FC7868"/>
    <w:rsid w:val="00FD0499"/>
    <w:rsid w:val="00FD070D"/>
    <w:rsid w:val="00FD07F6"/>
    <w:rsid w:val="00FD0A99"/>
    <w:rsid w:val="00FD0F14"/>
    <w:rsid w:val="00FD1799"/>
    <w:rsid w:val="00FD17AC"/>
    <w:rsid w:val="00FD18D0"/>
    <w:rsid w:val="00FD1EC8"/>
    <w:rsid w:val="00FD1ED7"/>
    <w:rsid w:val="00FD1F65"/>
    <w:rsid w:val="00FD21ED"/>
    <w:rsid w:val="00FD26EC"/>
    <w:rsid w:val="00FD2AEA"/>
    <w:rsid w:val="00FD2B52"/>
    <w:rsid w:val="00FD2DB3"/>
    <w:rsid w:val="00FD33E1"/>
    <w:rsid w:val="00FD343D"/>
    <w:rsid w:val="00FD373C"/>
    <w:rsid w:val="00FD3E0D"/>
    <w:rsid w:val="00FD3FB3"/>
    <w:rsid w:val="00FD405F"/>
    <w:rsid w:val="00FD407F"/>
    <w:rsid w:val="00FD408E"/>
    <w:rsid w:val="00FD47ED"/>
    <w:rsid w:val="00FD5257"/>
    <w:rsid w:val="00FD6174"/>
    <w:rsid w:val="00FD64E0"/>
    <w:rsid w:val="00FD653F"/>
    <w:rsid w:val="00FD67BF"/>
    <w:rsid w:val="00FD684D"/>
    <w:rsid w:val="00FD74DB"/>
    <w:rsid w:val="00FD7535"/>
    <w:rsid w:val="00FD7660"/>
    <w:rsid w:val="00FD7C40"/>
    <w:rsid w:val="00FD7F1D"/>
    <w:rsid w:val="00FE00B2"/>
    <w:rsid w:val="00FE0181"/>
    <w:rsid w:val="00FE0655"/>
    <w:rsid w:val="00FE0A97"/>
    <w:rsid w:val="00FE0C3E"/>
    <w:rsid w:val="00FE0C64"/>
    <w:rsid w:val="00FE0D76"/>
    <w:rsid w:val="00FE1018"/>
    <w:rsid w:val="00FE1160"/>
    <w:rsid w:val="00FE1336"/>
    <w:rsid w:val="00FE1380"/>
    <w:rsid w:val="00FE14B1"/>
    <w:rsid w:val="00FE2365"/>
    <w:rsid w:val="00FE244B"/>
    <w:rsid w:val="00FE27E5"/>
    <w:rsid w:val="00FE2A4D"/>
    <w:rsid w:val="00FE2B3D"/>
    <w:rsid w:val="00FE2B6D"/>
    <w:rsid w:val="00FE2E38"/>
    <w:rsid w:val="00FE32A8"/>
    <w:rsid w:val="00FE33D4"/>
    <w:rsid w:val="00FE3B20"/>
    <w:rsid w:val="00FE3C6C"/>
    <w:rsid w:val="00FE4403"/>
    <w:rsid w:val="00FE4C7B"/>
    <w:rsid w:val="00FE5029"/>
    <w:rsid w:val="00FE5566"/>
    <w:rsid w:val="00FE58D1"/>
    <w:rsid w:val="00FE5A1B"/>
    <w:rsid w:val="00FE5CEC"/>
    <w:rsid w:val="00FE6375"/>
    <w:rsid w:val="00FE6BDD"/>
    <w:rsid w:val="00FE6CB4"/>
    <w:rsid w:val="00FE6D20"/>
    <w:rsid w:val="00FE6DD2"/>
    <w:rsid w:val="00FE7336"/>
    <w:rsid w:val="00FE787C"/>
    <w:rsid w:val="00FE788E"/>
    <w:rsid w:val="00FE7A91"/>
    <w:rsid w:val="00FF057A"/>
    <w:rsid w:val="00FF0B1B"/>
    <w:rsid w:val="00FF0BB8"/>
    <w:rsid w:val="00FF0D7F"/>
    <w:rsid w:val="00FF10FD"/>
    <w:rsid w:val="00FF134A"/>
    <w:rsid w:val="00FF1C31"/>
    <w:rsid w:val="00FF220C"/>
    <w:rsid w:val="00FF2711"/>
    <w:rsid w:val="00FF2B81"/>
    <w:rsid w:val="00FF3013"/>
    <w:rsid w:val="00FF3C58"/>
    <w:rsid w:val="00FF3CB9"/>
    <w:rsid w:val="00FF3E1F"/>
    <w:rsid w:val="00FF45A5"/>
    <w:rsid w:val="00FF46AB"/>
    <w:rsid w:val="00FF46B2"/>
    <w:rsid w:val="00FF4A5C"/>
    <w:rsid w:val="00FF5453"/>
    <w:rsid w:val="00FF547E"/>
    <w:rsid w:val="00FF5C91"/>
    <w:rsid w:val="00FF5E55"/>
    <w:rsid w:val="00FF5F49"/>
    <w:rsid w:val="00FF628C"/>
    <w:rsid w:val="00FF6624"/>
    <w:rsid w:val="00FF67D9"/>
    <w:rsid w:val="00FF68D2"/>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D3378"/>
  <w15:chartTrackingRefBased/>
  <w15:docId w15:val="{EFF3149F-5D02-FB4E-B4AA-4475822D4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uiPriority="99"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72"/>
    <w:lsdException w:name="Grid Table 5 Dark" w:uiPriority="73"/>
    <w:lsdException w:name="Grid Table 6 Colorful" w:uiPriority="19" w:qFormat="1"/>
    <w:lsdException w:name="Grid Table 7 Colorful" w:uiPriority="21" w:qFormat="1"/>
    <w:lsdException w:name="Grid Table 1 Light Accent 1" w:uiPriority="31" w:qFormat="1"/>
    <w:lsdException w:name="Grid Table 2 Accent 1" w:uiPriority="32" w:qFormat="1"/>
    <w:lsdException w:name="Grid Table 3 Accent 1" w:uiPriority="33" w:qFormat="1"/>
    <w:lsdException w:name="Grid Table 4 Accent 1" w:uiPriority="37"/>
    <w:lsdException w:name="Grid Table 5 Dark Accent 1" w:uiPriority="39"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uiPriority="49"/>
    <w:lsdException w:name="Smart Hyperlink" w:uiPriority="50"/>
    <w:lsdException w:name="Hashtag" w:uiPriority="51"/>
    <w:lsdException w:name="Unresolved Mention" w:uiPriority="52"/>
  </w:latentStyles>
  <w:style w:type="paragraph" w:default="1" w:styleId="Normal">
    <w:name w:val="Normal"/>
    <w:qFormat/>
    <w:rsid w:val="00006CF4"/>
    <w:rPr>
      <w:rFonts w:ascii="Times New Roman" w:eastAsia="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lang w:eastAsia="zh-CN"/>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LightList-Accent31">
    <w:name w:val="Light List - Accent 31"/>
    <w:hidden/>
    <w:uiPriority w:val="99"/>
    <w:semiHidden/>
    <w:rsid w:val="00C42C71"/>
    <w:rPr>
      <w:rFonts w:ascii="Arial" w:hAnsi="Arial"/>
      <w:lang w:val="en-GB" w:eastAsia="zh-CN"/>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LightGrid-Accent31">
    <w:name w:val="Light Grid - Accent 3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MediumGrid1-Accent21">
    <w:name w:val="Medium Grid 1 - Accent 21"/>
    <w:basedOn w:val="Normal"/>
    <w:link w:val="MediumGrid1-Accent2Char"/>
    <w:uiPriority w:val="34"/>
    <w:qFormat/>
    <w:rsid w:val="00992516"/>
    <w:pPr>
      <w:spacing w:after="180"/>
      <w:ind w:left="720"/>
      <w:contextualSpacing/>
    </w:pPr>
    <w:rPr>
      <w:rFonts w:eastAsia="MS Mincho"/>
      <w:lang w:val="x-none" w:eastAsia="en-US"/>
    </w:rPr>
  </w:style>
  <w:style w:type="character" w:customStyle="1" w:styleId="MediumGrid1-Accent2Char">
    <w:name w:val="Medium Grid 1 - Accent 2 Char"/>
    <w:link w:val="MediumGrid1-Accent21"/>
    <w:uiPriority w:val="34"/>
    <w:rsid w:val="00992516"/>
    <w:rPr>
      <w:rFonts w:ascii="Times New Roman" w:eastAsia="MS Mincho" w:hAnsi="Times New Roman"/>
      <w:lang w:val="x-none" w:eastAsia="en-US"/>
    </w:rPr>
  </w:style>
  <w:style w:type="table" w:styleId="TableProfessional">
    <w:name w:val="Table Professional"/>
    <w:basedOn w:val="Table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Simple3">
    <w:name w:val="Table Simple 3"/>
    <w:basedOn w:val="Table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Simple2">
    <w:name w:val="Table Simple 2"/>
    <w:basedOn w:val="Table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Simple1">
    <w:name w:val="Table Simple 1"/>
    <w:basedOn w:val="Table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ColorfulList-Accent11">
    <w:name w:val="Colorful List - Accent 11"/>
    <w:aliases w:val="- Bullets,목록 단락"/>
    <w:basedOn w:val="Normal"/>
    <w:link w:val="ColorfulList-Accent1Char1"/>
    <w:uiPriority w:val="34"/>
    <w:qFormat/>
    <w:rsid w:val="0071736A"/>
    <w:pPr>
      <w:ind w:leftChars="400" w:left="840" w:hanging="720"/>
    </w:pPr>
    <w:rPr>
      <w:rFonts w:ascii="Times" w:eastAsia="Batang" w:hAnsi="Times"/>
      <w:sz w:val="20"/>
      <w:lang w:val="en-GB" w:eastAsia="x-none"/>
    </w:rPr>
  </w:style>
  <w:style w:type="character" w:customStyle="1" w:styleId="ColorfulList-Accent1Char1">
    <w:name w:val="Colorful List - Accent 1 Char1"/>
    <w:aliases w:val="- Bullets Char,목록 단락 Char,List Paragraph Char,?? ?? Char,????? Char,???? Char,Lista1 Char,リスト段落 Char,列出段落1 Char,中等深浅网格 1 - 着色 21 Char,列表段落 Char,列出段落 Char,¥¡¡¡¡ì¬º¥¹¥È¶ÎÂä Char,ÁÐ³ö¶ÎÂä Char,列表段落1 Char,—ño’i—Ž Char"/>
    <w:link w:val="ColorfulList-Accent11"/>
    <w:uiPriority w:val="34"/>
    <w:qFormat/>
    <w:rsid w:val="0071736A"/>
    <w:rPr>
      <w:rFonts w:ascii="Times" w:eastAsia="Batang" w:hAnsi="Times"/>
      <w:szCs w:val="24"/>
      <w:lang w:val="en-GB" w:eastAsia="x-none"/>
    </w:rPr>
  </w:style>
  <w:style w:type="paragraph" w:styleId="ListParagraph">
    <w:name w:val="List Paragraph"/>
    <w:aliases w:val="?? ??,?????,????,Lista1,リスト段落,列出段落1,中等深浅网格 1 - 着色 21,列表段落,列出段落,¥¡¡¡¡ì¬º¥¹¥È¶ÎÂä,ÁÐ³ö¶ÎÂä,列表段落1,—ño’i—Ž,¥ê¥¹¥È¶ÎÂä,1st level - Bullet List Paragraph,Lettre d'introduction,Paragrafo elenco,Normal bullet 2,Bullet list,목록단락"/>
    <w:basedOn w:val="Normal"/>
    <w:uiPriority w:val="34"/>
    <w:qFormat/>
    <w:rsid w:val="00236495"/>
    <w:pPr>
      <w:ind w:left="720"/>
      <w:contextualSpacing/>
    </w:pPr>
  </w:style>
  <w:style w:type="paragraph" w:styleId="Revision">
    <w:name w:val="Revision"/>
    <w:hidden/>
    <w:uiPriority w:val="62"/>
    <w:rsid w:val="00C7214D"/>
    <w:rPr>
      <w:rFonts w:ascii="Times New Roman" w:eastAsia="Times New Roman" w:hAnsi="Times New Roman"/>
      <w:sz w:val="24"/>
      <w:szCs w:val="24"/>
    </w:rPr>
  </w:style>
  <w:style w:type="character" w:styleId="PlaceholderText">
    <w:name w:val="Placeholder Text"/>
    <w:basedOn w:val="DefaultParagraphFont"/>
    <w:uiPriority w:val="99"/>
    <w:unhideWhenUsed/>
    <w:rsid w:val="007E14C7"/>
    <w:rPr>
      <w:color w:val="808080"/>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rsid w:val="00FE5029"/>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747">
      <w:bodyDiv w:val="1"/>
      <w:marLeft w:val="0"/>
      <w:marRight w:val="0"/>
      <w:marTop w:val="0"/>
      <w:marBottom w:val="0"/>
      <w:divBdr>
        <w:top w:val="none" w:sz="0" w:space="0" w:color="auto"/>
        <w:left w:val="none" w:sz="0" w:space="0" w:color="auto"/>
        <w:bottom w:val="none" w:sz="0" w:space="0" w:color="auto"/>
        <w:right w:val="none" w:sz="0" w:space="0" w:color="auto"/>
      </w:divBdr>
    </w:div>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63842853">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4495471">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52643515">
      <w:bodyDiv w:val="1"/>
      <w:marLeft w:val="0"/>
      <w:marRight w:val="0"/>
      <w:marTop w:val="0"/>
      <w:marBottom w:val="0"/>
      <w:divBdr>
        <w:top w:val="none" w:sz="0" w:space="0" w:color="auto"/>
        <w:left w:val="none" w:sz="0" w:space="0" w:color="auto"/>
        <w:bottom w:val="none" w:sz="0" w:space="0" w:color="auto"/>
        <w:right w:val="none" w:sz="0" w:space="0" w:color="auto"/>
      </w:divBdr>
      <w:divsChild>
        <w:div w:id="1310866023">
          <w:marLeft w:val="0"/>
          <w:marRight w:val="0"/>
          <w:marTop w:val="0"/>
          <w:marBottom w:val="0"/>
          <w:divBdr>
            <w:top w:val="none" w:sz="0" w:space="0" w:color="auto"/>
            <w:left w:val="none" w:sz="0" w:space="0" w:color="auto"/>
            <w:bottom w:val="none" w:sz="0" w:space="0" w:color="auto"/>
            <w:right w:val="none" w:sz="0" w:space="0" w:color="auto"/>
          </w:divBdr>
          <w:divsChild>
            <w:div w:id="1791972236">
              <w:marLeft w:val="0"/>
              <w:marRight w:val="0"/>
              <w:marTop w:val="0"/>
              <w:marBottom w:val="0"/>
              <w:divBdr>
                <w:top w:val="none" w:sz="0" w:space="0" w:color="auto"/>
                <w:left w:val="none" w:sz="0" w:space="0" w:color="auto"/>
                <w:bottom w:val="none" w:sz="0" w:space="0" w:color="auto"/>
                <w:right w:val="none" w:sz="0" w:space="0" w:color="auto"/>
              </w:divBdr>
              <w:divsChild>
                <w:div w:id="196348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0814995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7493350">
      <w:bodyDiv w:val="1"/>
      <w:marLeft w:val="0"/>
      <w:marRight w:val="0"/>
      <w:marTop w:val="0"/>
      <w:marBottom w:val="0"/>
      <w:divBdr>
        <w:top w:val="none" w:sz="0" w:space="0" w:color="auto"/>
        <w:left w:val="none" w:sz="0" w:space="0" w:color="auto"/>
        <w:bottom w:val="none" w:sz="0" w:space="0" w:color="auto"/>
        <w:right w:val="none" w:sz="0" w:space="0" w:color="auto"/>
      </w:divBdr>
    </w:div>
    <w:div w:id="299195803">
      <w:bodyDiv w:val="1"/>
      <w:marLeft w:val="0"/>
      <w:marRight w:val="0"/>
      <w:marTop w:val="0"/>
      <w:marBottom w:val="0"/>
      <w:divBdr>
        <w:top w:val="none" w:sz="0" w:space="0" w:color="auto"/>
        <w:left w:val="none" w:sz="0" w:space="0" w:color="auto"/>
        <w:bottom w:val="none" w:sz="0" w:space="0" w:color="auto"/>
        <w:right w:val="none" w:sz="0" w:space="0" w:color="auto"/>
      </w:divBdr>
    </w:div>
    <w:div w:id="307174449">
      <w:bodyDiv w:val="1"/>
      <w:marLeft w:val="0"/>
      <w:marRight w:val="0"/>
      <w:marTop w:val="0"/>
      <w:marBottom w:val="0"/>
      <w:divBdr>
        <w:top w:val="none" w:sz="0" w:space="0" w:color="auto"/>
        <w:left w:val="none" w:sz="0" w:space="0" w:color="auto"/>
        <w:bottom w:val="none" w:sz="0" w:space="0" w:color="auto"/>
        <w:right w:val="none" w:sz="0" w:space="0" w:color="auto"/>
      </w:divBdr>
      <w:divsChild>
        <w:div w:id="1809973922">
          <w:marLeft w:val="0"/>
          <w:marRight w:val="0"/>
          <w:marTop w:val="0"/>
          <w:marBottom w:val="0"/>
          <w:divBdr>
            <w:top w:val="none" w:sz="0" w:space="0" w:color="auto"/>
            <w:left w:val="none" w:sz="0" w:space="0" w:color="auto"/>
            <w:bottom w:val="none" w:sz="0" w:space="0" w:color="auto"/>
            <w:right w:val="none" w:sz="0" w:space="0" w:color="auto"/>
          </w:divBdr>
          <w:divsChild>
            <w:div w:id="601569884">
              <w:marLeft w:val="0"/>
              <w:marRight w:val="0"/>
              <w:marTop w:val="0"/>
              <w:marBottom w:val="0"/>
              <w:divBdr>
                <w:top w:val="none" w:sz="0" w:space="0" w:color="auto"/>
                <w:left w:val="none" w:sz="0" w:space="0" w:color="auto"/>
                <w:bottom w:val="none" w:sz="0" w:space="0" w:color="auto"/>
                <w:right w:val="none" w:sz="0" w:space="0" w:color="auto"/>
              </w:divBdr>
              <w:divsChild>
                <w:div w:id="76257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47685596">
      <w:bodyDiv w:val="1"/>
      <w:marLeft w:val="0"/>
      <w:marRight w:val="0"/>
      <w:marTop w:val="0"/>
      <w:marBottom w:val="0"/>
      <w:divBdr>
        <w:top w:val="none" w:sz="0" w:space="0" w:color="auto"/>
        <w:left w:val="none" w:sz="0" w:space="0" w:color="auto"/>
        <w:bottom w:val="none" w:sz="0" w:space="0" w:color="auto"/>
        <w:right w:val="none" w:sz="0" w:space="0" w:color="auto"/>
      </w:divBdr>
    </w:div>
    <w:div w:id="34821670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3091429">
      <w:bodyDiv w:val="1"/>
      <w:marLeft w:val="0"/>
      <w:marRight w:val="0"/>
      <w:marTop w:val="0"/>
      <w:marBottom w:val="0"/>
      <w:divBdr>
        <w:top w:val="none" w:sz="0" w:space="0" w:color="auto"/>
        <w:left w:val="none" w:sz="0" w:space="0" w:color="auto"/>
        <w:bottom w:val="none" w:sz="0" w:space="0" w:color="auto"/>
        <w:right w:val="none" w:sz="0" w:space="0" w:color="auto"/>
      </w:divBdr>
    </w:div>
    <w:div w:id="40680970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89633988">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595672266">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60810894">
      <w:bodyDiv w:val="1"/>
      <w:marLeft w:val="0"/>
      <w:marRight w:val="0"/>
      <w:marTop w:val="0"/>
      <w:marBottom w:val="0"/>
      <w:divBdr>
        <w:top w:val="none" w:sz="0" w:space="0" w:color="auto"/>
        <w:left w:val="none" w:sz="0" w:space="0" w:color="auto"/>
        <w:bottom w:val="none" w:sz="0" w:space="0" w:color="auto"/>
        <w:right w:val="none" w:sz="0" w:space="0" w:color="auto"/>
      </w:divBdr>
    </w:div>
    <w:div w:id="692338603">
      <w:bodyDiv w:val="1"/>
      <w:marLeft w:val="0"/>
      <w:marRight w:val="0"/>
      <w:marTop w:val="0"/>
      <w:marBottom w:val="0"/>
      <w:divBdr>
        <w:top w:val="none" w:sz="0" w:space="0" w:color="auto"/>
        <w:left w:val="none" w:sz="0" w:space="0" w:color="auto"/>
        <w:bottom w:val="none" w:sz="0" w:space="0" w:color="auto"/>
        <w:right w:val="none" w:sz="0" w:space="0" w:color="auto"/>
      </w:divBdr>
    </w:div>
    <w:div w:id="705719001">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33842667">
      <w:bodyDiv w:val="1"/>
      <w:marLeft w:val="0"/>
      <w:marRight w:val="0"/>
      <w:marTop w:val="0"/>
      <w:marBottom w:val="0"/>
      <w:divBdr>
        <w:top w:val="none" w:sz="0" w:space="0" w:color="auto"/>
        <w:left w:val="none" w:sz="0" w:space="0" w:color="auto"/>
        <w:bottom w:val="none" w:sz="0" w:space="0" w:color="auto"/>
        <w:right w:val="none" w:sz="0" w:space="0" w:color="auto"/>
      </w:divBdr>
      <w:divsChild>
        <w:div w:id="1678389459">
          <w:marLeft w:val="0"/>
          <w:marRight w:val="0"/>
          <w:marTop w:val="0"/>
          <w:marBottom w:val="0"/>
          <w:divBdr>
            <w:top w:val="none" w:sz="0" w:space="0" w:color="auto"/>
            <w:left w:val="none" w:sz="0" w:space="0" w:color="auto"/>
            <w:bottom w:val="none" w:sz="0" w:space="0" w:color="auto"/>
            <w:right w:val="none" w:sz="0" w:space="0" w:color="auto"/>
          </w:divBdr>
          <w:divsChild>
            <w:div w:id="760490823">
              <w:marLeft w:val="0"/>
              <w:marRight w:val="0"/>
              <w:marTop w:val="0"/>
              <w:marBottom w:val="0"/>
              <w:divBdr>
                <w:top w:val="none" w:sz="0" w:space="0" w:color="auto"/>
                <w:left w:val="none" w:sz="0" w:space="0" w:color="auto"/>
                <w:bottom w:val="none" w:sz="0" w:space="0" w:color="auto"/>
                <w:right w:val="none" w:sz="0" w:space="0" w:color="auto"/>
              </w:divBdr>
              <w:divsChild>
                <w:div w:id="1877542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160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08660377">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0550072">
      <w:bodyDiv w:val="1"/>
      <w:marLeft w:val="0"/>
      <w:marRight w:val="0"/>
      <w:marTop w:val="0"/>
      <w:marBottom w:val="0"/>
      <w:divBdr>
        <w:top w:val="none" w:sz="0" w:space="0" w:color="auto"/>
        <w:left w:val="none" w:sz="0" w:space="0" w:color="auto"/>
        <w:bottom w:val="none" w:sz="0" w:space="0" w:color="auto"/>
        <w:right w:val="none" w:sz="0" w:space="0" w:color="auto"/>
      </w:divBdr>
    </w:div>
    <w:div w:id="1018888349">
      <w:bodyDiv w:val="1"/>
      <w:marLeft w:val="0"/>
      <w:marRight w:val="0"/>
      <w:marTop w:val="0"/>
      <w:marBottom w:val="0"/>
      <w:divBdr>
        <w:top w:val="none" w:sz="0" w:space="0" w:color="auto"/>
        <w:left w:val="none" w:sz="0" w:space="0" w:color="auto"/>
        <w:bottom w:val="none" w:sz="0" w:space="0" w:color="auto"/>
        <w:right w:val="none" w:sz="0" w:space="0" w:color="auto"/>
      </w:divBdr>
    </w:div>
    <w:div w:id="106799505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0910615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13026925">
      <w:bodyDiv w:val="1"/>
      <w:marLeft w:val="0"/>
      <w:marRight w:val="0"/>
      <w:marTop w:val="0"/>
      <w:marBottom w:val="0"/>
      <w:divBdr>
        <w:top w:val="none" w:sz="0" w:space="0" w:color="auto"/>
        <w:left w:val="none" w:sz="0" w:space="0" w:color="auto"/>
        <w:bottom w:val="none" w:sz="0" w:space="0" w:color="auto"/>
        <w:right w:val="none" w:sz="0" w:space="0" w:color="auto"/>
      </w:divBdr>
      <w:divsChild>
        <w:div w:id="1660036317">
          <w:marLeft w:val="0"/>
          <w:marRight w:val="0"/>
          <w:marTop w:val="0"/>
          <w:marBottom w:val="0"/>
          <w:divBdr>
            <w:top w:val="none" w:sz="0" w:space="0" w:color="auto"/>
            <w:left w:val="none" w:sz="0" w:space="0" w:color="auto"/>
            <w:bottom w:val="none" w:sz="0" w:space="0" w:color="auto"/>
            <w:right w:val="none" w:sz="0" w:space="0" w:color="auto"/>
          </w:divBdr>
          <w:divsChild>
            <w:div w:id="2071727267">
              <w:marLeft w:val="0"/>
              <w:marRight w:val="0"/>
              <w:marTop w:val="0"/>
              <w:marBottom w:val="0"/>
              <w:divBdr>
                <w:top w:val="none" w:sz="0" w:space="0" w:color="auto"/>
                <w:left w:val="none" w:sz="0" w:space="0" w:color="auto"/>
                <w:bottom w:val="none" w:sz="0" w:space="0" w:color="auto"/>
                <w:right w:val="none" w:sz="0" w:space="0" w:color="auto"/>
              </w:divBdr>
              <w:divsChild>
                <w:div w:id="1900551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3163642">
      <w:bodyDiv w:val="1"/>
      <w:marLeft w:val="0"/>
      <w:marRight w:val="0"/>
      <w:marTop w:val="0"/>
      <w:marBottom w:val="0"/>
      <w:divBdr>
        <w:top w:val="none" w:sz="0" w:space="0" w:color="auto"/>
        <w:left w:val="none" w:sz="0" w:space="0" w:color="auto"/>
        <w:bottom w:val="none" w:sz="0" w:space="0" w:color="auto"/>
        <w:right w:val="none" w:sz="0" w:space="0" w:color="auto"/>
      </w:divBdr>
    </w:div>
    <w:div w:id="1367677233">
      <w:bodyDiv w:val="1"/>
      <w:marLeft w:val="0"/>
      <w:marRight w:val="0"/>
      <w:marTop w:val="0"/>
      <w:marBottom w:val="0"/>
      <w:divBdr>
        <w:top w:val="none" w:sz="0" w:space="0" w:color="auto"/>
        <w:left w:val="none" w:sz="0" w:space="0" w:color="auto"/>
        <w:bottom w:val="none" w:sz="0" w:space="0" w:color="auto"/>
        <w:right w:val="none" w:sz="0" w:space="0" w:color="auto"/>
      </w:divBdr>
      <w:divsChild>
        <w:div w:id="8082854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3717439">
              <w:marLeft w:val="0"/>
              <w:marRight w:val="0"/>
              <w:marTop w:val="0"/>
              <w:marBottom w:val="0"/>
              <w:divBdr>
                <w:top w:val="none" w:sz="0" w:space="0" w:color="auto"/>
                <w:left w:val="none" w:sz="0" w:space="0" w:color="auto"/>
                <w:bottom w:val="none" w:sz="0" w:space="0" w:color="auto"/>
                <w:right w:val="none" w:sz="0" w:space="0" w:color="auto"/>
              </w:divBdr>
              <w:divsChild>
                <w:div w:id="1295720633">
                  <w:marLeft w:val="0"/>
                  <w:marRight w:val="0"/>
                  <w:marTop w:val="0"/>
                  <w:marBottom w:val="0"/>
                  <w:divBdr>
                    <w:top w:val="none" w:sz="0" w:space="0" w:color="auto"/>
                    <w:left w:val="none" w:sz="0" w:space="0" w:color="auto"/>
                    <w:bottom w:val="none" w:sz="0" w:space="0" w:color="auto"/>
                    <w:right w:val="none" w:sz="0" w:space="0" w:color="auto"/>
                  </w:divBdr>
                  <w:divsChild>
                    <w:div w:id="15778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77282392">
      <w:bodyDiv w:val="1"/>
      <w:marLeft w:val="0"/>
      <w:marRight w:val="0"/>
      <w:marTop w:val="0"/>
      <w:marBottom w:val="0"/>
      <w:divBdr>
        <w:top w:val="none" w:sz="0" w:space="0" w:color="auto"/>
        <w:left w:val="none" w:sz="0" w:space="0" w:color="auto"/>
        <w:bottom w:val="none" w:sz="0" w:space="0" w:color="auto"/>
        <w:right w:val="none" w:sz="0" w:space="0" w:color="auto"/>
      </w:divBdr>
    </w:div>
    <w:div w:id="159208025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29458056">
      <w:bodyDiv w:val="1"/>
      <w:marLeft w:val="0"/>
      <w:marRight w:val="0"/>
      <w:marTop w:val="0"/>
      <w:marBottom w:val="0"/>
      <w:divBdr>
        <w:top w:val="none" w:sz="0" w:space="0" w:color="auto"/>
        <w:left w:val="none" w:sz="0" w:space="0" w:color="auto"/>
        <w:bottom w:val="none" w:sz="0" w:space="0" w:color="auto"/>
        <w:right w:val="none" w:sz="0" w:space="0" w:color="auto"/>
      </w:divBdr>
    </w:div>
    <w:div w:id="176182641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094467">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27278985">
      <w:bodyDiv w:val="1"/>
      <w:marLeft w:val="0"/>
      <w:marRight w:val="0"/>
      <w:marTop w:val="0"/>
      <w:marBottom w:val="0"/>
      <w:divBdr>
        <w:top w:val="none" w:sz="0" w:space="0" w:color="auto"/>
        <w:left w:val="none" w:sz="0" w:space="0" w:color="auto"/>
        <w:bottom w:val="none" w:sz="0" w:space="0" w:color="auto"/>
        <w:right w:val="none" w:sz="0" w:space="0" w:color="auto"/>
      </w:divBdr>
    </w:div>
    <w:div w:id="1837450263">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52792918">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79466694">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41184569">
      <w:bodyDiv w:val="1"/>
      <w:marLeft w:val="0"/>
      <w:marRight w:val="0"/>
      <w:marTop w:val="0"/>
      <w:marBottom w:val="0"/>
      <w:divBdr>
        <w:top w:val="none" w:sz="0" w:space="0" w:color="auto"/>
        <w:left w:val="none" w:sz="0" w:space="0" w:color="auto"/>
        <w:bottom w:val="none" w:sz="0" w:space="0" w:color="auto"/>
        <w:right w:val="none" w:sz="0" w:space="0" w:color="auto"/>
      </w:divBdr>
    </w:div>
    <w:div w:id="1955667552">
      <w:bodyDiv w:val="1"/>
      <w:marLeft w:val="0"/>
      <w:marRight w:val="0"/>
      <w:marTop w:val="0"/>
      <w:marBottom w:val="0"/>
      <w:divBdr>
        <w:top w:val="none" w:sz="0" w:space="0" w:color="auto"/>
        <w:left w:val="none" w:sz="0" w:space="0" w:color="auto"/>
        <w:bottom w:val="none" w:sz="0" w:space="0" w:color="auto"/>
        <w:right w:val="none" w:sz="0" w:space="0" w:color="auto"/>
      </w:divBdr>
    </w:div>
    <w:div w:id="1987204817">
      <w:bodyDiv w:val="1"/>
      <w:marLeft w:val="0"/>
      <w:marRight w:val="0"/>
      <w:marTop w:val="0"/>
      <w:marBottom w:val="0"/>
      <w:divBdr>
        <w:top w:val="none" w:sz="0" w:space="0" w:color="auto"/>
        <w:left w:val="none" w:sz="0" w:space="0" w:color="auto"/>
        <w:bottom w:val="none" w:sz="0" w:space="0" w:color="auto"/>
        <w:right w:val="none" w:sz="0" w:space="0" w:color="auto"/>
      </w:divBdr>
    </w:div>
    <w:div w:id="1992051959">
      <w:bodyDiv w:val="1"/>
      <w:marLeft w:val="0"/>
      <w:marRight w:val="0"/>
      <w:marTop w:val="0"/>
      <w:marBottom w:val="0"/>
      <w:divBdr>
        <w:top w:val="none" w:sz="0" w:space="0" w:color="auto"/>
        <w:left w:val="none" w:sz="0" w:space="0" w:color="auto"/>
        <w:bottom w:val="none" w:sz="0" w:space="0" w:color="auto"/>
        <w:right w:val="none" w:sz="0" w:space="0" w:color="auto"/>
      </w:divBdr>
    </w:div>
    <w:div w:id="2051221428">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1118989">
      <w:bodyDiv w:val="1"/>
      <w:marLeft w:val="0"/>
      <w:marRight w:val="0"/>
      <w:marTop w:val="0"/>
      <w:marBottom w:val="0"/>
      <w:divBdr>
        <w:top w:val="none" w:sz="0" w:space="0" w:color="auto"/>
        <w:left w:val="none" w:sz="0" w:space="0" w:color="auto"/>
        <w:bottom w:val="none" w:sz="0" w:space="0" w:color="auto"/>
        <w:right w:val="none" w:sz="0" w:space="0" w:color="auto"/>
      </w:divBdr>
      <w:divsChild>
        <w:div w:id="1932659249">
          <w:marLeft w:val="0"/>
          <w:marRight w:val="0"/>
          <w:marTop w:val="0"/>
          <w:marBottom w:val="0"/>
          <w:divBdr>
            <w:top w:val="none" w:sz="0" w:space="0" w:color="auto"/>
            <w:left w:val="none" w:sz="0" w:space="0" w:color="auto"/>
            <w:bottom w:val="none" w:sz="0" w:space="0" w:color="auto"/>
            <w:right w:val="none" w:sz="0" w:space="0" w:color="auto"/>
          </w:divBdr>
          <w:divsChild>
            <w:div w:id="414475067">
              <w:marLeft w:val="0"/>
              <w:marRight w:val="0"/>
              <w:marTop w:val="0"/>
              <w:marBottom w:val="0"/>
              <w:divBdr>
                <w:top w:val="none" w:sz="0" w:space="0" w:color="auto"/>
                <w:left w:val="none" w:sz="0" w:space="0" w:color="auto"/>
                <w:bottom w:val="none" w:sz="0" w:space="0" w:color="auto"/>
                <w:right w:val="none" w:sz="0" w:space="0" w:color="auto"/>
              </w:divBdr>
              <w:divsChild>
                <w:div w:id="69612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11331-11A5-5849-B1F8-6574F0A60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757</TotalTime>
  <Pages>8</Pages>
  <Words>3278</Words>
  <Characters>18691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PDSCH/PUSCH channel bandwidth support for FeMTC</vt:lpstr>
    </vt:vector>
  </TitlesOfParts>
  <Manager/>
  <Company>Apple</Company>
  <LinksUpToDate>false</LinksUpToDate>
  <CharactersWithSpaces>21926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 Apple; FeMTC; TDoc</cp:keywords>
  <dc:description>RAN1 #87</dc:description>
  <cp:lastModifiedBy>Apple YC</cp:lastModifiedBy>
  <cp:revision>1341</cp:revision>
  <cp:lastPrinted>2019-05-04T01:23:00Z</cp:lastPrinted>
  <dcterms:created xsi:type="dcterms:W3CDTF">2019-05-04T01:24:00Z</dcterms:created>
  <dcterms:modified xsi:type="dcterms:W3CDTF">2019-10-04T22:21:00Z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